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50" w:rsidRDefault="00670B3B">
      <w:r>
        <w:rPr>
          <w:noProof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8.65pt;margin-top:120.65pt;width:499pt;height:52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" filled="f" strokecolor="white [3212]">
            <v:textbox>
              <w:txbxContent>
                <w:p w:rsidR="00C20F42" w:rsidRPr="00C20F42" w:rsidRDefault="00C20F42">
                  <w:pPr>
                    <w:rPr>
                      <w:rFonts w:ascii="Arial" w:hAnsi="Arial" w:cs="Arial"/>
                    </w:rPr>
                  </w:pPr>
                </w:p>
                <w:p w:rsidR="00C20F42" w:rsidRDefault="00C20F42">
                  <w:pPr>
                    <w:rPr>
                      <w:rFonts w:ascii="Arial" w:hAnsi="Arial" w:cs="Arial"/>
                    </w:rPr>
                  </w:pPr>
                  <w:r w:rsidRPr="00C20F42">
                    <w:rPr>
                      <w:rFonts w:ascii="Arial" w:hAnsi="Arial" w:cs="Arial"/>
                    </w:rPr>
                    <w:tab/>
                  </w:r>
                  <w:r w:rsidRPr="00C20F42">
                    <w:rPr>
                      <w:rFonts w:ascii="Arial" w:hAnsi="Arial" w:cs="Arial"/>
                    </w:rPr>
                    <w:tab/>
                  </w:r>
                  <w:r w:rsidRPr="00C20F42">
                    <w:rPr>
                      <w:rFonts w:ascii="Arial" w:hAnsi="Arial" w:cs="Arial"/>
                    </w:rPr>
                    <w:tab/>
                    <w:t>Empresa de Obras Sanitarias de Caldas S.A. E.S.P.</w:t>
                  </w:r>
                </w:p>
                <w:p w:rsidR="00C20F42" w:rsidRDefault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>
                  <w:pPr>
                    <w:rPr>
                      <w:rFonts w:ascii="Arial" w:hAnsi="Arial" w:cs="Arial"/>
                    </w:rPr>
                  </w:pPr>
                  <w:r w:rsidRPr="00C20F42">
                    <w:rPr>
                      <w:rFonts w:ascii="Arial" w:hAnsi="Arial" w:cs="Arial"/>
                    </w:rPr>
                    <w:tab/>
                  </w:r>
                  <w:r w:rsidRPr="00C20F42">
                    <w:rPr>
                      <w:rFonts w:ascii="Arial" w:hAnsi="Arial" w:cs="Arial"/>
                    </w:rPr>
                    <w:tab/>
                  </w:r>
                  <w:r w:rsidRPr="00C20F42">
                    <w:rPr>
                      <w:rFonts w:ascii="Arial" w:hAnsi="Arial" w:cs="Arial"/>
                    </w:rPr>
                    <w:tab/>
                    <w:t>Servicios de Acueducto, alcantarillado y saneamiento básico</w:t>
                  </w:r>
                </w:p>
                <w:p w:rsidR="00C20F42" w:rsidRDefault="00C20F42">
                  <w:pPr>
                    <w:rPr>
                      <w:rFonts w:ascii="Arial" w:hAnsi="Arial" w:cs="Arial"/>
                    </w:rPr>
                  </w:pPr>
                </w:p>
                <w:p w:rsidR="00C20F42" w:rsidRDefault="00C20F42">
                  <w:pPr>
                    <w:rPr>
                      <w:rFonts w:ascii="Arial" w:hAnsi="Arial" w:cs="Arial"/>
                    </w:rPr>
                  </w:pPr>
                </w:p>
                <w:p w:rsidR="00C20F42" w:rsidRDefault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Desde 1.972</w:t>
                  </w:r>
                </w:p>
                <w:p w:rsidR="00C20F42" w:rsidRDefault="00C20F42">
                  <w:pPr>
                    <w:rPr>
                      <w:rFonts w:ascii="Arial" w:hAnsi="Arial" w:cs="Arial"/>
                    </w:rPr>
                  </w:pPr>
                </w:p>
                <w:p w:rsidR="00C20F42" w:rsidRDefault="00C20F42">
                  <w:pPr>
                    <w:rPr>
                      <w:rFonts w:ascii="Arial" w:hAnsi="Arial" w:cs="Arial"/>
                    </w:rPr>
                  </w:pPr>
                </w:p>
                <w:p w:rsidR="00C20F42" w:rsidRDefault="00C20F42">
                  <w:pPr>
                    <w:rPr>
                      <w:rFonts w:ascii="Arial" w:hAnsi="Arial" w:cs="Arial"/>
                    </w:rPr>
                  </w:pPr>
                </w:p>
                <w:p w:rsidR="00C20F42" w:rsidRDefault="00C20F42">
                  <w:pPr>
                    <w:rPr>
                      <w:rFonts w:ascii="Arial" w:hAnsi="Arial" w:cs="Arial"/>
                    </w:rPr>
                  </w:pPr>
                </w:p>
                <w:p w:rsidR="00C20F42" w:rsidRDefault="00C20F42">
                  <w:pPr>
                    <w:rPr>
                      <w:rFonts w:ascii="Arial" w:hAnsi="Arial" w:cs="Arial"/>
                    </w:rPr>
                  </w:pPr>
                </w:p>
                <w:p w:rsidR="00C20F42" w:rsidRDefault="00C20F42">
                  <w:pPr>
                    <w:rPr>
                      <w:rFonts w:ascii="Arial" w:hAnsi="Arial" w:cs="Arial"/>
                    </w:rPr>
                  </w:pPr>
                </w:p>
                <w:p w:rsidR="00C20F42" w:rsidRDefault="00C20F42">
                  <w:pPr>
                    <w:rPr>
                      <w:rFonts w:ascii="Arial" w:hAnsi="Arial" w:cs="Arial"/>
                    </w:rPr>
                  </w:pPr>
                </w:p>
                <w:p w:rsidR="00C20F42" w:rsidRDefault="00C20F42">
                  <w:pPr>
                    <w:rPr>
                      <w:rFonts w:ascii="Arial" w:hAnsi="Arial" w:cs="Arial"/>
                    </w:rPr>
                  </w:pPr>
                </w:p>
                <w:p w:rsidR="00C20F42" w:rsidRDefault="00C20F42">
                  <w:pPr>
                    <w:rPr>
                      <w:rFonts w:ascii="Arial" w:hAnsi="Arial" w:cs="Arial"/>
                    </w:rPr>
                  </w:pPr>
                </w:p>
                <w:p w:rsidR="00944F57" w:rsidRDefault="00944F57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Pr="00944F57" w:rsidRDefault="00944F57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Pr="00944F57" w:rsidRDefault="00944F57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Pr="00944F57" w:rsidRDefault="00944F57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Pr="00944F57" w:rsidRDefault="00944F57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Pr="00944F57" w:rsidRDefault="00944F57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Pr="00944F57" w:rsidRDefault="00944F57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Pr="00944F57" w:rsidRDefault="00944F57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Pr="00944F57" w:rsidRDefault="00C20F42" w:rsidP="00C20F4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ab/>
                    <w:t>miembros principales de junta directiva</w:t>
                  </w:r>
                </w:p>
                <w:p w:rsidR="00C20F42" w:rsidRPr="00944F57" w:rsidRDefault="00C20F42" w:rsidP="00C20F4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ab/>
                    <w:t>miembros suplentes de junta directiva</w:t>
                  </w:r>
                </w:p>
                <w:p w:rsidR="002D71C0" w:rsidRPr="002D71C0" w:rsidRDefault="002D71C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ab/>
                    <w:t>Gerente</w:t>
                  </w:r>
                </w:p>
                <w:p w:rsidR="00DF6102" w:rsidRPr="00944F57" w:rsidRDefault="00DF6102" w:rsidP="00C20F4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ab/>
                    <w:t>Gerente suplente</w:t>
                  </w:r>
                </w:p>
                <w:p w:rsidR="00C20F42" w:rsidRPr="00944F57" w:rsidRDefault="00C20F42" w:rsidP="00C20F4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ab/>
                    <w:t>Secretario General</w:t>
                  </w:r>
                </w:p>
                <w:p w:rsidR="00C20F42" w:rsidRPr="00944F57" w:rsidRDefault="00C20F42" w:rsidP="00C20F4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ab/>
                    <w:t>Jefe de control interno</w:t>
                  </w:r>
                </w:p>
                <w:p w:rsidR="00C20F42" w:rsidRPr="00944F57" w:rsidRDefault="00C20F42" w:rsidP="00C20F4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ab/>
                    <w:t xml:space="preserve">Jefe Departamento </w:t>
                  </w:r>
                  <w:r w:rsidR="00DF6102" w:rsidRPr="00944F57">
                    <w:rPr>
                      <w:rFonts w:ascii="Arial" w:hAnsi="Arial" w:cs="Arial"/>
                      <w:sz w:val="14"/>
                      <w:szCs w:val="14"/>
                    </w:rPr>
                    <w:t>Administrativo</w:t>
                  </w: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 xml:space="preserve"> y Financiero</w:t>
                  </w:r>
                </w:p>
                <w:p w:rsidR="00C20F42" w:rsidRPr="00944F57" w:rsidRDefault="00C20F42" w:rsidP="00C20F4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ab/>
                    <w:t>Jefe Departamento Comercial</w:t>
                  </w:r>
                </w:p>
                <w:p w:rsidR="00C20F42" w:rsidRPr="00944F57" w:rsidRDefault="00C20F42" w:rsidP="00C20F4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ab/>
                    <w:t>Jefe Departamento Planeación y Proyectos</w:t>
                  </w:r>
                </w:p>
                <w:p w:rsidR="00C20F42" w:rsidRPr="00944F57" w:rsidRDefault="00C20F42" w:rsidP="00C20F4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ab/>
                    <w:t>Jefe Departamento Operación y Mantenimiento</w:t>
                  </w: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ab/>
                    <w:t>Jefe sección Tesorería</w:t>
                  </w:r>
                </w:p>
                <w:p w:rsidR="00C64730" w:rsidRDefault="00C64730" w:rsidP="00C20F4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ab/>
                    <w:t>Jefe sección Gestión Humana</w:t>
                  </w:r>
                </w:p>
                <w:p w:rsidR="00794A71" w:rsidRPr="00944F57" w:rsidRDefault="00794A71" w:rsidP="00C20F4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ab/>
                    <w:t>Jefe Sección contratación</w:t>
                  </w:r>
                </w:p>
                <w:p w:rsidR="00C20F42" w:rsidRPr="00944F57" w:rsidRDefault="00C20F42" w:rsidP="00C20F4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ab/>
                    <w:t xml:space="preserve">Jefe sección </w:t>
                  </w:r>
                  <w:r w:rsidR="00DF6102" w:rsidRPr="00944F57">
                    <w:rPr>
                      <w:rFonts w:ascii="Arial" w:hAnsi="Arial" w:cs="Arial"/>
                      <w:sz w:val="14"/>
                      <w:szCs w:val="14"/>
                    </w:rPr>
                    <w:t>Contabilidad</w:t>
                  </w:r>
                </w:p>
                <w:p w:rsidR="00C20F42" w:rsidRPr="00944F57" w:rsidRDefault="00C20F42" w:rsidP="00C20F4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ab/>
                    <w:t>Jefe sección Técnica y Operativa</w:t>
                  </w:r>
                </w:p>
                <w:p w:rsidR="00C20F42" w:rsidRPr="00944F57" w:rsidRDefault="00C20F42" w:rsidP="00C20F4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ab/>
                    <w:t>Jefe sección de interventoría</w:t>
                  </w:r>
                </w:p>
                <w:p w:rsidR="00C20F42" w:rsidRPr="00944F57" w:rsidRDefault="00C20F42" w:rsidP="00C20F4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Pr="00944F57">
                    <w:rPr>
                      <w:rFonts w:ascii="Arial" w:hAnsi="Arial" w:cs="Arial"/>
                      <w:sz w:val="14"/>
                      <w:szCs w:val="14"/>
                    </w:rPr>
                    <w:tab/>
                    <w:t>Profesional Universitario Unidad Jurídica</w:t>
                  </w:r>
                </w:p>
                <w:p w:rsidR="002D71C0" w:rsidRDefault="002D71C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64730" w:rsidRDefault="00C6473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64730" w:rsidRDefault="00C6473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64730" w:rsidRDefault="00C6473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64730" w:rsidRDefault="00C6473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64730" w:rsidRDefault="00C6473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64730" w:rsidRDefault="00C6473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64730" w:rsidRDefault="00C6473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64730" w:rsidRDefault="00C6473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64730" w:rsidRDefault="00C6473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bookmarkStart w:id="0" w:name="_GoBack"/>
                  <w:bookmarkEnd w:id="0"/>
                </w:p>
                <w:p w:rsidR="00C64730" w:rsidRDefault="00C6473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64730" w:rsidRDefault="00C6473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64730" w:rsidRDefault="00C64730" w:rsidP="00C20F42">
                  <w:pPr>
                    <w:rPr>
                      <w:rFonts w:ascii="Arial" w:hAnsi="Arial" w:cs="Arial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2D71C0" w:rsidRDefault="002D71C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2D71C0" w:rsidRDefault="002D71C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2D71C0" w:rsidRDefault="002D71C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2D71C0" w:rsidRDefault="002D71C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2D71C0" w:rsidRDefault="002D71C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2D71C0" w:rsidRDefault="002D71C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2D71C0" w:rsidRDefault="002D71C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2D71C0" w:rsidRDefault="002D71C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2D71C0" w:rsidRDefault="002D71C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2D71C0" w:rsidRDefault="002D71C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2D71C0" w:rsidRDefault="002D71C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2D71C0" w:rsidRDefault="002D71C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2D71C0" w:rsidRDefault="002D71C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2D71C0" w:rsidRDefault="002D71C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2D71C0" w:rsidRDefault="002D71C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2D71C0" w:rsidRDefault="002D71C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2D71C0" w:rsidRDefault="002D71C0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X</w:t>
                  </w:r>
                </w:p>
                <w:p w:rsidR="00C20F42" w:rsidRDefault="00C20F42" w:rsidP="00C20F42">
                  <w:pPr>
                    <w:rPr>
                      <w:rFonts w:ascii="Arial" w:hAnsi="Arial" w:cs="Arial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Pr="00C20F42" w:rsidRDefault="00C20F42" w:rsidP="00C20F4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X</w:t>
                  </w:r>
                </w:p>
                <w:p w:rsidR="00C20F42" w:rsidRPr="00C20F42" w:rsidRDefault="00C20F42" w:rsidP="00C20F4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B6794B">
        <w:rPr>
          <w:noProof/>
          <w:lang w:val="es-CO" w:eastAsia="es-CO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885305" cy="8912860"/>
            <wp:effectExtent l="0" t="0" r="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016" t="11115" r="25591" b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891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050" w:rsidRDefault="000F4050"/>
    <w:p w:rsidR="000F4050" w:rsidRDefault="00EF6EFD" w:rsidP="00EF6EFD">
      <w:pPr>
        <w:tabs>
          <w:tab w:val="left" w:pos="2550"/>
        </w:tabs>
      </w:pPr>
      <w:r>
        <w:tab/>
      </w:r>
    </w:p>
    <w:p w:rsidR="00EF6EFD" w:rsidRDefault="00EF6EFD" w:rsidP="00EF6EFD">
      <w:pPr>
        <w:tabs>
          <w:tab w:val="left" w:pos="2550"/>
        </w:tabs>
      </w:pPr>
    </w:p>
    <w:p w:rsidR="00EF6EFD" w:rsidRDefault="00EF6EFD" w:rsidP="00EF6EFD">
      <w:pPr>
        <w:tabs>
          <w:tab w:val="left" w:pos="2550"/>
        </w:tabs>
      </w:pPr>
    </w:p>
    <w:p w:rsidR="00EF6EFD" w:rsidRDefault="00670B3B" w:rsidP="00EF6EFD">
      <w:pPr>
        <w:tabs>
          <w:tab w:val="left" w:pos="2550"/>
        </w:tabs>
      </w:pPr>
      <w:r>
        <w:rPr>
          <w:noProof/>
          <w:lang w:val="es-CO" w:eastAsia="es-CO"/>
        </w:rPr>
        <w:lastRenderedPageBreak/>
        <w:pict>
          <v:shape id="Text Box 8" o:spid="_x0000_s1027" type="#_x0000_t202" style="position:absolute;margin-left:18.65pt;margin-top:19.15pt;width:499pt;height:70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" filled="f" strokecolor="white">
            <v:textbox>
              <w:txbxContent>
                <w:p w:rsidR="00C20F42" w:rsidRDefault="00C20F42" w:rsidP="00C20F42">
                  <w:pPr>
                    <w:rPr>
                      <w:rFonts w:ascii="Arial" w:hAnsi="Arial" w:cs="Arial"/>
                    </w:rPr>
                  </w:pPr>
                </w:p>
                <w:p w:rsidR="00C20F42" w:rsidRP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</w:rPr>
                  </w:pPr>
                  <w:r w:rsidRPr="00C20F42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X</w:t>
                  </w:r>
                </w:p>
                <w:p w:rsidR="00C20F42" w:rsidRDefault="00C20F42" w:rsidP="00C20F42">
                  <w:pPr>
                    <w:rPr>
                      <w:rFonts w:ascii="Arial" w:hAnsi="Arial" w:cs="Arial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</w:rPr>
                  </w:pPr>
                  <w:r w:rsidRPr="00C20F42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   X</w:t>
                  </w:r>
                </w:p>
                <w:p w:rsidR="00C20F42" w:rsidRDefault="00C20F42" w:rsidP="00C20F42">
                  <w:pPr>
                    <w:rPr>
                      <w:rFonts w:ascii="Arial" w:hAnsi="Arial" w:cs="Arial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</w:rPr>
                  </w:pPr>
                  <w:r w:rsidRPr="00C20F42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   X</w:t>
                  </w:r>
                </w:p>
                <w:p w:rsidR="00C20F42" w:rsidRDefault="00C20F42" w:rsidP="00C20F42">
                  <w:pPr>
                    <w:rPr>
                      <w:rFonts w:ascii="Arial" w:hAnsi="Arial" w:cs="Arial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</w:rPr>
                  </w:pPr>
                </w:p>
                <w:p w:rsidR="003B5593" w:rsidRDefault="003B5593" w:rsidP="00C20F42">
                  <w:pPr>
                    <w:rPr>
                      <w:rFonts w:ascii="Arial" w:hAnsi="Arial" w:cs="Arial"/>
                    </w:rPr>
                  </w:pPr>
                </w:p>
                <w:p w:rsidR="003B5593" w:rsidRPr="00C20F42" w:rsidRDefault="003B5593" w:rsidP="00C20F42">
                  <w:pPr>
                    <w:rPr>
                      <w:rFonts w:ascii="Arial" w:hAnsi="Arial" w:cs="Arial"/>
                    </w:rPr>
                  </w:pPr>
                </w:p>
                <w:p w:rsidR="003B5593" w:rsidRDefault="003B5593" w:rsidP="003B55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3B5593" w:rsidRDefault="003B5593" w:rsidP="003B5593">
                  <w:pPr>
                    <w:rPr>
                      <w:rFonts w:ascii="Arial" w:hAnsi="Arial" w:cs="Arial"/>
                    </w:rPr>
                  </w:pPr>
                  <w:r w:rsidRPr="00C20F42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   X</w:t>
                  </w:r>
                </w:p>
                <w:p w:rsidR="003B5593" w:rsidRDefault="003B5593" w:rsidP="003B5593">
                  <w:pPr>
                    <w:rPr>
                      <w:rFonts w:ascii="Arial" w:hAnsi="Arial" w:cs="Arial"/>
                    </w:rPr>
                  </w:pPr>
                </w:p>
                <w:p w:rsidR="00C20F42" w:rsidRDefault="00C20F42" w:rsidP="00C20F42">
                  <w:pPr>
                    <w:rPr>
                      <w:rFonts w:ascii="Arial" w:hAnsi="Arial" w:cs="Arial"/>
                    </w:rPr>
                  </w:pPr>
                </w:p>
                <w:p w:rsidR="003B5593" w:rsidRDefault="003B5593" w:rsidP="00C20F42">
                  <w:pPr>
                    <w:rPr>
                      <w:rFonts w:ascii="Arial" w:hAnsi="Arial" w:cs="Arial"/>
                    </w:rPr>
                  </w:pPr>
                </w:p>
                <w:p w:rsidR="003B5593" w:rsidRDefault="003B5593" w:rsidP="00C20F42">
                  <w:pPr>
                    <w:rPr>
                      <w:rFonts w:ascii="Arial" w:hAnsi="Arial" w:cs="Arial"/>
                    </w:rPr>
                  </w:pPr>
                </w:p>
                <w:p w:rsidR="003B5593" w:rsidRDefault="003B5593" w:rsidP="003B55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3B5593" w:rsidRDefault="003B5593" w:rsidP="003B55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3B5593" w:rsidRDefault="003B5593" w:rsidP="003B55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3B5593" w:rsidRDefault="003B5593" w:rsidP="003B5593">
                  <w:pPr>
                    <w:rPr>
                      <w:rFonts w:ascii="Arial" w:hAnsi="Arial" w:cs="Arial"/>
                    </w:rPr>
                  </w:pPr>
                  <w:r w:rsidRPr="00C20F42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   X</w:t>
                  </w:r>
                </w:p>
                <w:p w:rsidR="003B5593" w:rsidRDefault="003B5593" w:rsidP="003B5593">
                  <w:pPr>
                    <w:rPr>
                      <w:rFonts w:ascii="Arial" w:hAnsi="Arial" w:cs="Arial"/>
                    </w:rPr>
                  </w:pPr>
                </w:p>
                <w:p w:rsidR="003B5593" w:rsidRDefault="003B5593" w:rsidP="00C20F42">
                  <w:pPr>
                    <w:rPr>
                      <w:rFonts w:ascii="Arial" w:hAnsi="Arial" w:cs="Arial"/>
                    </w:rPr>
                  </w:pPr>
                </w:p>
                <w:p w:rsidR="003B5593" w:rsidRDefault="003B5593" w:rsidP="00C20F42">
                  <w:pPr>
                    <w:rPr>
                      <w:rFonts w:ascii="Arial" w:hAnsi="Arial" w:cs="Arial"/>
                    </w:rPr>
                  </w:pPr>
                </w:p>
                <w:p w:rsidR="003B5593" w:rsidRDefault="003B5593" w:rsidP="003B55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3B5593" w:rsidRDefault="003B5593" w:rsidP="003B55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3B5593" w:rsidRDefault="003B5593" w:rsidP="003B55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3B5593" w:rsidRDefault="003B5593" w:rsidP="003B55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3B5593" w:rsidRDefault="003B5593" w:rsidP="003B55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3B5593" w:rsidRDefault="003B5593" w:rsidP="003B55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3B5593" w:rsidRDefault="003B5593" w:rsidP="003B55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3B5593" w:rsidRDefault="003B5593" w:rsidP="003B55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X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 X</w:t>
                  </w:r>
                </w:p>
                <w:p w:rsidR="003B5593" w:rsidRDefault="003B5593" w:rsidP="003B55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3B5593" w:rsidRDefault="003B5593" w:rsidP="003B55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3B5593" w:rsidRDefault="003B5593" w:rsidP="003B55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3B5593" w:rsidRDefault="003B5593" w:rsidP="003B55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3B5593" w:rsidRDefault="003B5593" w:rsidP="003B5593">
                  <w:pPr>
                    <w:ind w:left="283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X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 X</w:t>
                  </w:r>
                </w:p>
                <w:p w:rsidR="003B5593" w:rsidRDefault="003B5593" w:rsidP="00C20F42">
                  <w:pPr>
                    <w:rPr>
                      <w:rFonts w:ascii="Arial" w:hAnsi="Arial" w:cs="Arial"/>
                    </w:rPr>
                  </w:pPr>
                </w:p>
                <w:p w:rsidR="003B5593" w:rsidRDefault="003B5593" w:rsidP="00C20F42">
                  <w:pPr>
                    <w:rPr>
                      <w:rFonts w:ascii="Arial" w:hAnsi="Arial" w:cs="Arial"/>
                    </w:rPr>
                  </w:pPr>
                </w:p>
                <w:p w:rsidR="003B5593" w:rsidRDefault="003B5593" w:rsidP="00C20F42">
                  <w:pPr>
                    <w:rPr>
                      <w:rFonts w:ascii="Arial" w:hAnsi="Arial" w:cs="Arial"/>
                    </w:rPr>
                  </w:pPr>
                </w:p>
                <w:p w:rsidR="003B5593" w:rsidRDefault="003B5593" w:rsidP="00C20F42">
                  <w:pPr>
                    <w:rPr>
                      <w:rFonts w:ascii="Arial" w:hAnsi="Arial" w:cs="Arial"/>
                    </w:rPr>
                  </w:pPr>
                </w:p>
                <w:p w:rsidR="00C73232" w:rsidRDefault="00C73232" w:rsidP="00C20F42">
                  <w:pPr>
                    <w:rPr>
                      <w:rFonts w:ascii="Arial" w:hAnsi="Arial" w:cs="Arial"/>
                    </w:rPr>
                  </w:pPr>
                </w:p>
                <w:p w:rsidR="00C73232" w:rsidRDefault="00C73232" w:rsidP="00C20F42">
                  <w:pPr>
                    <w:rPr>
                      <w:rFonts w:ascii="Arial" w:hAnsi="Arial" w:cs="Arial"/>
                    </w:rPr>
                  </w:pPr>
                </w:p>
                <w:p w:rsidR="00C73232" w:rsidRDefault="00C73232" w:rsidP="00C20F42">
                  <w:pPr>
                    <w:rPr>
                      <w:rFonts w:ascii="Arial" w:hAnsi="Arial" w:cs="Arial"/>
                    </w:rPr>
                  </w:pPr>
                </w:p>
                <w:p w:rsidR="00C73232" w:rsidRDefault="00C73232" w:rsidP="00C20F42">
                  <w:pPr>
                    <w:rPr>
                      <w:rFonts w:ascii="Arial" w:hAnsi="Arial" w:cs="Arial"/>
                    </w:rPr>
                  </w:pPr>
                </w:p>
                <w:p w:rsidR="00C73232" w:rsidRDefault="00C73232" w:rsidP="00C20F42">
                  <w:pPr>
                    <w:rPr>
                      <w:rFonts w:ascii="Arial" w:hAnsi="Arial" w:cs="Arial"/>
                    </w:rPr>
                  </w:pPr>
                </w:p>
                <w:p w:rsidR="00C73232" w:rsidRDefault="00C7323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20F4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3B5593" w:rsidRDefault="00A03E25" w:rsidP="00C73232">
                  <w:pPr>
                    <w:ind w:firstLine="7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Ver anexo, al final de este documento, la composición accionaria.</w:t>
                  </w:r>
                </w:p>
                <w:p w:rsidR="003B5593" w:rsidRPr="00C20F42" w:rsidRDefault="003B5593" w:rsidP="00C20F4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B6794B">
        <w:rPr>
          <w:noProof/>
          <w:lang w:val="es-CO" w:eastAsia="es-C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228600</wp:posOffset>
            </wp:positionV>
            <wp:extent cx="6885305" cy="91440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016" t="11008" r="25648" b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050" w:rsidRDefault="000F4050"/>
    <w:p w:rsidR="00EF6EFD" w:rsidRDefault="00EF6EFD" w:rsidP="000F4050">
      <w:pPr>
        <w:tabs>
          <w:tab w:val="left" w:pos="7815"/>
        </w:tabs>
      </w:pPr>
    </w:p>
    <w:p w:rsidR="000F4050" w:rsidRDefault="000F4050" w:rsidP="00EF6EFD">
      <w:pPr>
        <w:jc w:val="center"/>
      </w:pPr>
    </w:p>
    <w:p w:rsidR="00EF6EFD" w:rsidRDefault="00670B3B" w:rsidP="00EF6EFD">
      <w:r>
        <w:rPr>
          <w:noProof/>
          <w:lang w:val="es-CO" w:eastAsia="es-CO"/>
        </w:rPr>
        <w:lastRenderedPageBreak/>
        <w:pict>
          <v:shape id="_x0000_s1028" type="#_x0000_t202" style="position:absolute;margin-left:29pt;margin-top:18pt;width:499pt;height:70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" filled="f" strokecolor="white">
            <v:textbox>
              <w:txbxContent>
                <w:p w:rsidR="00C73232" w:rsidRDefault="00C73232" w:rsidP="00C73232">
                  <w:pPr>
                    <w:rPr>
                      <w:rFonts w:ascii="Arial" w:hAnsi="Arial" w:cs="Arial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</w:rPr>
                  </w:pPr>
                  <w:r w:rsidRPr="00C20F42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  X</w:t>
                  </w:r>
                </w:p>
                <w:p w:rsidR="00C73232" w:rsidRDefault="00C73232" w:rsidP="00C73232">
                  <w:pPr>
                    <w:rPr>
                      <w:rFonts w:ascii="Arial" w:hAnsi="Arial" w:cs="Arial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X</w:t>
                  </w: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01/Enero/2016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31/marzo/2016</w:t>
                  </w:r>
                </w:p>
                <w:p w:rsidR="00C73232" w:rsidRDefault="00C73232" w:rsidP="00C73232">
                  <w:pPr>
                    <w:ind w:left="1416" w:firstLine="708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ind w:left="1416" w:firstLine="708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ind w:left="1416" w:firstLine="708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C73232" w:rsidRDefault="00C73232" w:rsidP="00C73232">
                  <w:pPr>
                    <w:ind w:left="1416" w:firstLine="7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Ver cuadro anexo: </w:t>
                  </w:r>
                  <w:r w:rsidRPr="00C73232">
                    <w:rPr>
                      <w:rFonts w:ascii="Arial" w:hAnsi="Arial" w:cs="Arial"/>
                    </w:rPr>
                    <w:t>Grupo de Asegurados</w:t>
                  </w: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E563A7">
                    <w:rPr>
                      <w:rFonts w:ascii="Arial" w:hAnsi="Arial" w:cs="Arial"/>
                      <w:lang w:val="en-US"/>
                    </w:rPr>
                    <w:t>Liberty</w:t>
                  </w: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  <w:r w:rsidRPr="00E563A7">
                    <w:rPr>
                      <w:rFonts w:ascii="Arial" w:hAnsi="Arial" w:cs="Arial"/>
                      <w:lang w:val="en-US"/>
                    </w:rPr>
                    <w:tab/>
                    <w:t xml:space="preserve">      X</w:t>
                  </w: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  <w:r w:rsidRPr="00E563A7">
                    <w:rPr>
                      <w:rFonts w:ascii="Arial" w:hAnsi="Arial" w:cs="Arial"/>
                      <w:lang w:val="en-US"/>
                    </w:rPr>
                    <w:tab/>
                    <w:t xml:space="preserve">     X</w:t>
                  </w: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  <w:r w:rsidRPr="00E563A7">
                    <w:rPr>
                      <w:rFonts w:ascii="Arial" w:hAnsi="Arial" w:cs="Arial"/>
                      <w:lang w:val="en-US"/>
                    </w:rPr>
                    <w:tab/>
                    <w:t xml:space="preserve">     X</w:t>
                  </w: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944F57" w:rsidRPr="00E563A7" w:rsidRDefault="00944F57" w:rsidP="00C7323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944F57" w:rsidRPr="00E563A7" w:rsidRDefault="00944F57" w:rsidP="00C7323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944F57" w:rsidRPr="00E563A7" w:rsidRDefault="00944F57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944F57" w:rsidRPr="00E563A7" w:rsidRDefault="00944F57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944F57" w:rsidRPr="00E563A7" w:rsidRDefault="00944F57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944F57" w:rsidRPr="00E563A7" w:rsidRDefault="00944F57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944F57" w:rsidRPr="00E563A7" w:rsidRDefault="00944F57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944F57" w:rsidRPr="00E563A7" w:rsidRDefault="00944F57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944F57" w:rsidRPr="00E563A7" w:rsidRDefault="00944F57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944F57" w:rsidRPr="00E563A7" w:rsidRDefault="00944F57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944F57" w:rsidRPr="00E563A7" w:rsidRDefault="00944F57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944F57" w:rsidRPr="00E563A7" w:rsidRDefault="00944F57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944F57" w:rsidRPr="00E563A7" w:rsidRDefault="00944F57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944F57" w:rsidRPr="00E563A7" w:rsidRDefault="00944F57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944F57" w:rsidRPr="00E563A7" w:rsidRDefault="00944F57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944F57" w:rsidP="00944F57">
                  <w:pPr>
                    <w:ind w:firstLine="708"/>
                    <w:rPr>
                      <w:rFonts w:ascii="Arial" w:hAnsi="Arial" w:cs="Arial"/>
                      <w:lang w:val="en-US"/>
                    </w:rPr>
                  </w:pPr>
                  <w:r w:rsidRPr="00E563A7">
                    <w:rPr>
                      <w:rFonts w:ascii="Arial" w:hAnsi="Arial" w:cs="Arial"/>
                      <w:lang w:val="en-US"/>
                    </w:rPr>
                    <w:t xml:space="preserve">     X</w:t>
                  </w: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C73232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944F57" w:rsidRPr="00E563A7" w:rsidRDefault="00944F57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944F57" w:rsidRPr="00E563A7" w:rsidRDefault="00944F57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944F57" w:rsidRPr="00E563A7" w:rsidRDefault="00944F57" w:rsidP="00C73232">
                  <w:pPr>
                    <w:rPr>
                      <w:rFonts w:ascii="Arial" w:hAnsi="Arial" w:cs="Arial"/>
                      <w:sz w:val="2"/>
                      <w:szCs w:val="2"/>
                      <w:lang w:val="en-US"/>
                    </w:rPr>
                  </w:pPr>
                </w:p>
                <w:p w:rsidR="00C73232" w:rsidRPr="00E563A7" w:rsidRDefault="00944F57" w:rsidP="00944F57">
                  <w:pPr>
                    <w:rPr>
                      <w:rFonts w:ascii="Arial" w:hAnsi="Arial" w:cs="Arial"/>
                      <w:lang w:val="en-US"/>
                    </w:rPr>
                  </w:pPr>
                  <w:r w:rsidRPr="00E563A7">
                    <w:rPr>
                      <w:rFonts w:ascii="Arial" w:hAnsi="Arial" w:cs="Arial"/>
                      <w:lang w:val="en-US"/>
                    </w:rPr>
                    <w:t xml:space="preserve">     X</w:t>
                  </w:r>
                </w:p>
                <w:p w:rsidR="00944F57" w:rsidRPr="00E563A7" w:rsidRDefault="00944F57" w:rsidP="00944F57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944F57" w:rsidRPr="00C20F42" w:rsidRDefault="00944F57" w:rsidP="00944F57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Ficth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rating….B</w:t>
                  </w:r>
                </w:p>
              </w:txbxContent>
            </v:textbox>
          </v:shape>
        </w:pict>
      </w:r>
      <w:r w:rsidR="00B6794B"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228600</wp:posOffset>
            </wp:positionV>
            <wp:extent cx="6885305" cy="88011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016" t="11035" r="25029" b="7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EFD" w:rsidRPr="00EF6EFD" w:rsidRDefault="00EF6EFD" w:rsidP="00EF6EFD"/>
    <w:p w:rsidR="00EF6EFD" w:rsidRPr="00EF6EFD" w:rsidRDefault="00EF6EFD" w:rsidP="00EF6EFD"/>
    <w:p w:rsidR="00EF6EFD" w:rsidRPr="00EF6EFD" w:rsidRDefault="00EF6EFD" w:rsidP="00EF6EFD"/>
    <w:p w:rsidR="00EF6EFD" w:rsidRDefault="00EF6EFD" w:rsidP="00EF6EFD">
      <w:pPr>
        <w:jc w:val="center"/>
      </w:pPr>
    </w:p>
    <w:p w:rsidR="00EF6EFD" w:rsidRDefault="00EF6EFD" w:rsidP="00EF6EFD">
      <w:pPr>
        <w:jc w:val="center"/>
      </w:pPr>
    </w:p>
    <w:p w:rsidR="00EF6EFD" w:rsidRPr="00EF6EFD" w:rsidRDefault="00B6794B" w:rsidP="00EF6EFD"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6917690" cy="89154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983" t="11002" r="25383" b="8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EFD" w:rsidRDefault="00670B3B" w:rsidP="00EF6EFD">
      <w:r>
        <w:rPr>
          <w:noProof/>
          <w:lang w:val="es-CO" w:eastAsia="es-CO"/>
        </w:rPr>
        <w:pict>
          <v:shape id="_x0000_s1029" type="#_x0000_t202" style="position:absolute;margin-left:23pt;margin-top:.7pt;width:499pt;height:70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" filled="f" strokecolor="white">
            <v:textbox>
              <w:txbxContent>
                <w:p w:rsidR="00944F57" w:rsidRDefault="00944F57" w:rsidP="00944F57">
                  <w:pPr>
                    <w:rPr>
                      <w:rFonts w:ascii="Arial" w:hAnsi="Arial" w:cs="Arial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</w:rPr>
                  </w:pPr>
                  <w:r w:rsidRPr="00C20F42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  X</w:t>
                  </w:r>
                </w:p>
                <w:p w:rsidR="00944F57" w:rsidRDefault="00944F57" w:rsidP="00944F57">
                  <w:pPr>
                    <w:rPr>
                      <w:rFonts w:ascii="Arial" w:hAnsi="Arial" w:cs="Arial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944F57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944F57">
                  <w:pPr>
                    <w:ind w:left="708" w:firstLine="7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Gerente</w:t>
                  </w:r>
                </w:p>
                <w:p w:rsidR="00944F57" w:rsidRDefault="00944F57" w:rsidP="00944F57">
                  <w:pPr>
                    <w:ind w:left="708" w:firstLine="708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Pr="00944F57" w:rsidRDefault="00944F57" w:rsidP="00944F57">
                  <w:pPr>
                    <w:ind w:left="708" w:firstLine="708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944F57">
                  <w:pPr>
                    <w:ind w:left="708" w:firstLine="7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Carlos Arturo Agudelo Montoya</w:t>
                  </w:r>
                </w:p>
                <w:p w:rsidR="00944F57" w:rsidRDefault="00944F57" w:rsidP="00944F57">
                  <w:pPr>
                    <w:ind w:left="708" w:firstLine="708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944F57" w:rsidRDefault="00944F57" w:rsidP="00944F57">
                  <w:pPr>
                    <w:ind w:left="708" w:firstLine="7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 de marzo de 2016</w:t>
                  </w:r>
                </w:p>
                <w:p w:rsidR="00944F57" w:rsidRDefault="00944F57" w:rsidP="00944F57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A03E25">
        <w:br w:type="page"/>
      </w:r>
      <w:r w:rsidR="00A03E25">
        <w:lastRenderedPageBreak/>
        <w:t>Composición accionaria</w:t>
      </w:r>
    </w:p>
    <w:p w:rsidR="00A03E25" w:rsidRDefault="00A03E25" w:rsidP="00EF6EFD"/>
    <w:tbl>
      <w:tblPr>
        <w:tblW w:w="48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00"/>
        <w:gridCol w:w="1600"/>
        <w:gridCol w:w="1600"/>
      </w:tblGrid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FFFFFF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Asistencia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Acciones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Participación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AGUADAS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16.546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0,18949%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ANSERMA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0,00001%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BELALCAZAR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8.067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0,09238%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CHINCHINA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166.052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1,90166%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FILADELFIA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0,00001%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 DORADA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972.610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11,13851%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MANZANARES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0,00001%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DEPARTAMENTO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7.259.856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83,14122%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MARQUETALIA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29.589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0,33886%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MARULANDA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1.796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0,02057%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MARMATO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0,00001%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33.416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0,38269%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NORCASIA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0,00001%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PALESTINA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19.226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0,22018%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RIOSUCIO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0,00001%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RISARALDA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64.330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0,73672%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SALAMINA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0,00001%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40.630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0,46530%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 JOSE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0,00001%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50.054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0,57323%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38.127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0,43664%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VITERBO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31.650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0,36246%</w:t>
            </w:r>
          </w:p>
        </w:tc>
      </w:tr>
      <w:tr w:rsidR="00A03E25" w:rsidTr="00A03E25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8.731.957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25" w:rsidRDefault="00A03E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</w:tr>
    </w:tbl>
    <w:p w:rsidR="00A03E25" w:rsidRDefault="00A03E25" w:rsidP="00EF6EFD"/>
    <w:p w:rsidR="00C73232" w:rsidRDefault="00C73232" w:rsidP="00EF6EFD"/>
    <w:p w:rsidR="00C73232" w:rsidRDefault="00C73232" w:rsidP="00EF6EFD">
      <w:r>
        <w:t>Grupo de Asegurados</w:t>
      </w:r>
    </w:p>
    <w:p w:rsidR="00C73232" w:rsidRDefault="00C73232" w:rsidP="00EF6EFD"/>
    <w:tbl>
      <w:tblPr>
        <w:tblW w:w="6160" w:type="dxa"/>
        <w:jc w:val="center"/>
        <w:tblCellMar>
          <w:left w:w="70" w:type="dxa"/>
          <w:right w:w="70" w:type="dxa"/>
        </w:tblCellMar>
        <w:tblLook w:val="04A0"/>
      </w:tblPr>
      <w:tblGrid>
        <w:gridCol w:w="1907"/>
        <w:gridCol w:w="4253"/>
      </w:tblGrid>
      <w:tr w:rsidR="00E563A7" w:rsidTr="00E563A7">
        <w:trPr>
          <w:trHeight w:val="255"/>
          <w:jc w:val="center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Empresa de Obras Sanitarias de Caldas S.A. E.S.P.</w:t>
            </w:r>
          </w:p>
        </w:tc>
      </w:tr>
      <w:tr w:rsidR="00E563A7" w:rsidTr="00E563A7">
        <w:trPr>
          <w:trHeight w:val="255"/>
          <w:jc w:val="center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Relación de Servidores públicos a asegurar</w:t>
            </w:r>
          </w:p>
        </w:tc>
      </w:tr>
      <w:tr w:rsidR="00E563A7" w:rsidTr="00E563A7">
        <w:trPr>
          <w:trHeight w:val="255"/>
          <w:jc w:val="center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 de seguros año 2017</w:t>
            </w:r>
          </w:p>
        </w:tc>
      </w:tr>
      <w:tr w:rsidR="00E563A7" w:rsidTr="00E563A7">
        <w:trPr>
          <w:trHeight w:val="255"/>
          <w:jc w:val="center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rPr>
                <w:sz w:val="20"/>
                <w:szCs w:val="20"/>
              </w:rPr>
            </w:pPr>
          </w:p>
        </w:tc>
      </w:tr>
      <w:tr w:rsidR="00E563A7" w:rsidTr="00E563A7">
        <w:trPr>
          <w:trHeight w:val="255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563A7" w:rsidRDefault="00E563A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Número de personas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563A7" w:rsidRDefault="00E563A7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Denominación los asegurados en la Empresa</w:t>
            </w:r>
          </w:p>
        </w:tc>
      </w:tr>
      <w:tr w:rsidR="00E563A7" w:rsidTr="00E563A7">
        <w:trPr>
          <w:trHeight w:val="25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Miembros principales de junta directiva</w:t>
            </w:r>
          </w:p>
        </w:tc>
      </w:tr>
      <w:tr w:rsidR="00E563A7" w:rsidTr="00E563A7">
        <w:trPr>
          <w:trHeight w:val="25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Miembros suplentes de junta directiva</w:t>
            </w:r>
          </w:p>
        </w:tc>
      </w:tr>
      <w:tr w:rsidR="00E563A7" w:rsidTr="00E563A7">
        <w:trPr>
          <w:trHeight w:val="25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</w:tr>
      <w:tr w:rsidR="00E563A7" w:rsidTr="00E563A7">
        <w:trPr>
          <w:trHeight w:val="25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 suplente</w:t>
            </w:r>
          </w:p>
        </w:tc>
      </w:tr>
      <w:tr w:rsidR="00E563A7" w:rsidTr="00E563A7">
        <w:trPr>
          <w:trHeight w:val="25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General</w:t>
            </w:r>
          </w:p>
        </w:tc>
      </w:tr>
      <w:tr w:rsidR="00E563A7" w:rsidTr="00E563A7">
        <w:trPr>
          <w:trHeight w:val="25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control interno</w:t>
            </w:r>
          </w:p>
        </w:tc>
      </w:tr>
      <w:tr w:rsidR="00E563A7" w:rsidTr="00E563A7">
        <w:trPr>
          <w:trHeight w:val="25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Jefe Departamento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Adminsitrativo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Financiero</w:t>
            </w:r>
          </w:p>
        </w:tc>
      </w:tr>
      <w:tr w:rsidR="00E563A7" w:rsidTr="00E563A7">
        <w:trPr>
          <w:trHeight w:val="25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Departamento Comercial</w:t>
            </w:r>
          </w:p>
        </w:tc>
      </w:tr>
      <w:tr w:rsidR="00E563A7" w:rsidTr="00E563A7">
        <w:trPr>
          <w:trHeight w:val="25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Departamento Planeación y Proyectos</w:t>
            </w:r>
          </w:p>
        </w:tc>
      </w:tr>
      <w:tr w:rsidR="00E563A7" w:rsidTr="00E563A7">
        <w:trPr>
          <w:trHeight w:val="25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Departamento Operación y Mantenimiento</w:t>
            </w:r>
          </w:p>
        </w:tc>
      </w:tr>
      <w:tr w:rsidR="00E563A7" w:rsidTr="00E563A7">
        <w:trPr>
          <w:trHeight w:val="25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sección Tesorería</w:t>
            </w:r>
          </w:p>
        </w:tc>
      </w:tr>
      <w:tr w:rsidR="00E563A7" w:rsidTr="00E563A7">
        <w:trPr>
          <w:trHeight w:val="25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Jefe sección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Contabiliad</w:t>
            </w:r>
            <w:proofErr w:type="spellEnd"/>
          </w:p>
        </w:tc>
      </w:tr>
      <w:tr w:rsidR="00E563A7" w:rsidTr="00E563A7">
        <w:trPr>
          <w:trHeight w:val="25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Jefe sección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Técnica y Operativa</w:t>
            </w:r>
          </w:p>
        </w:tc>
      </w:tr>
      <w:tr w:rsidR="00E563A7" w:rsidTr="00E563A7">
        <w:trPr>
          <w:trHeight w:val="25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sección de interventoría</w:t>
            </w:r>
          </w:p>
        </w:tc>
      </w:tr>
      <w:tr w:rsidR="00E563A7" w:rsidTr="00E563A7">
        <w:trPr>
          <w:trHeight w:val="255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A7" w:rsidRDefault="00E56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 Unidad Jurídica</w:t>
            </w:r>
          </w:p>
        </w:tc>
      </w:tr>
    </w:tbl>
    <w:p w:rsidR="00E563A7" w:rsidRDefault="00E563A7" w:rsidP="00EF6EFD"/>
    <w:sectPr w:rsidR="00E563A7" w:rsidSect="000F40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0F4050"/>
    <w:rsid w:val="000F4050"/>
    <w:rsid w:val="002A2752"/>
    <w:rsid w:val="002D71C0"/>
    <w:rsid w:val="002E7551"/>
    <w:rsid w:val="003B5593"/>
    <w:rsid w:val="004F0AFB"/>
    <w:rsid w:val="00553231"/>
    <w:rsid w:val="00670B3B"/>
    <w:rsid w:val="00794A71"/>
    <w:rsid w:val="00944F57"/>
    <w:rsid w:val="00A03E25"/>
    <w:rsid w:val="00B6794B"/>
    <w:rsid w:val="00C20F42"/>
    <w:rsid w:val="00C64730"/>
    <w:rsid w:val="00C73232"/>
    <w:rsid w:val="00DF6102"/>
    <w:rsid w:val="00E563A7"/>
    <w:rsid w:val="00E65855"/>
    <w:rsid w:val="00EA0D1E"/>
    <w:rsid w:val="00E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B3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6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4249E-B165-4112-A826-F401D9D2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PREVISORA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MOLINAAL</dc:creator>
  <cp:lastModifiedBy>JCastellanos</cp:lastModifiedBy>
  <cp:revision>2</cp:revision>
  <dcterms:created xsi:type="dcterms:W3CDTF">2017-01-02T19:08:00Z</dcterms:created>
  <dcterms:modified xsi:type="dcterms:W3CDTF">2017-01-02T19:08:00Z</dcterms:modified>
</cp:coreProperties>
</file>