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0" w:rsidRDefault="00B6794B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1532255</wp:posOffset>
                </wp:positionV>
                <wp:extent cx="6337300" cy="6623050"/>
                <wp:effectExtent l="0" t="0" r="2540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662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42" w:rsidRP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  <w:t>Empresa de Obras Sanitarias de Caldas S.A. E.S.P.</w:t>
                            </w: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  <w:t>Servicios de Acueducto, alcantarillado y saneamiento básico</w:t>
                            </w: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Desde 1.972</w:t>
                            </w: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miembros principales de junta directiva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miembros suplentes de junta directiva</w:t>
                            </w:r>
                          </w:p>
                          <w:p w:rsidR="002D71C0" w:rsidRP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Gerente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Secretario General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de control interno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Jefe Departamento </w:t>
                            </w:r>
                            <w:proofErr w:type="spellStart"/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Adminsitrativo</w:t>
                            </w:r>
                            <w:proofErr w:type="spellEnd"/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 Financiero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Departamento Comercial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Departamento Planeación y Proyectos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Departamento Operación y Mantenimiento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sección Tesorería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Jefe sección </w:t>
                            </w:r>
                            <w:proofErr w:type="spellStart"/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Contabiliad</w:t>
                            </w:r>
                            <w:proofErr w:type="spellEnd"/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Jefe sección </w:t>
                            </w:r>
                            <w:proofErr w:type="spellStart"/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Sección</w:t>
                            </w:r>
                            <w:proofErr w:type="spellEnd"/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Técnica y Operativa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Jefe sección de interventoría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944F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Profesional Universitario Unidad Jurídica</w:t>
                            </w:r>
                          </w:p>
                          <w:p w:rsidR="00C20F42" w:rsidRPr="00944F57" w:rsidRDefault="00C20F42" w:rsidP="00C20F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71C0" w:rsidRDefault="002D71C0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X</w:t>
                            </w: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P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X</w:t>
                            </w:r>
                          </w:p>
                          <w:p w:rsidR="00C20F42" w:rsidRP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65pt;margin-top:120.65pt;width:499pt;height:5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" filled="f" strokecolor="white [3212]">
                <v:textbox>
                  <w:txbxContent>
                    <w:p w:rsidR="00C20F42" w:rsidRP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 w:rsidRPr="00C20F42">
                        <w:rPr>
                          <w:rFonts w:ascii="Arial" w:hAnsi="Arial" w:cs="Arial"/>
                        </w:rPr>
                        <w:tab/>
                        <w:t>Empresa de Obras Sanitarias de Caldas S.A. E.S.P.</w:t>
                      </w: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 w:rsidRPr="00C20F42">
                        <w:rPr>
                          <w:rFonts w:ascii="Arial" w:hAnsi="Arial" w:cs="Arial"/>
                        </w:rPr>
                        <w:tab/>
                        <w:t>Servicios de Acueducto, alcantarillado y saneamiento básico</w:t>
                      </w: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Desde 1.972</w:t>
                      </w: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miembros principales de junta directiva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miembros suplentes de junta directiva</w:t>
                      </w:r>
                    </w:p>
                    <w:p w:rsidR="002D71C0" w:rsidRP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Gerente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Secretario General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de control interno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Jefe Departamento </w:t>
                      </w:r>
                      <w:proofErr w:type="spellStart"/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Adminsitrativo</w:t>
                      </w:r>
                      <w:proofErr w:type="spellEnd"/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Financiero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Departamento Comercial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Departamento Planeación y Proyectos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Departamento Operación y Mantenimiento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sección Tesorería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Jefe sección </w:t>
                      </w:r>
                      <w:proofErr w:type="spellStart"/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Contabiliad</w:t>
                      </w:r>
                      <w:proofErr w:type="spellEnd"/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Jefe sección </w:t>
                      </w:r>
                      <w:proofErr w:type="spellStart"/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Sección</w:t>
                      </w:r>
                      <w:proofErr w:type="spellEnd"/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Técnica y Operativa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Jefe sección de interventoría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944F5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Profesional Universitario Unidad Jurídica</w:t>
                      </w:r>
                    </w:p>
                    <w:p w:rsidR="00C20F42" w:rsidRPr="00944F57" w:rsidRDefault="00C20F42" w:rsidP="00C20F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71C0" w:rsidRDefault="002D71C0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X</w:t>
                      </w: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P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X</w:t>
                      </w:r>
                    </w:p>
                    <w:p w:rsidR="00C20F42" w:rsidRP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85305" cy="891286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11115" r="25591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50" w:rsidRDefault="000F4050"/>
    <w:p w:rsidR="000F4050" w:rsidRDefault="00EF6EFD" w:rsidP="00EF6EFD">
      <w:pPr>
        <w:tabs>
          <w:tab w:val="left" w:pos="2550"/>
        </w:tabs>
      </w:pPr>
      <w:r>
        <w:tab/>
      </w:r>
    </w:p>
    <w:p w:rsidR="00EF6EFD" w:rsidRDefault="00EF6EFD" w:rsidP="00EF6EFD">
      <w:pPr>
        <w:tabs>
          <w:tab w:val="left" w:pos="2550"/>
        </w:tabs>
      </w:pPr>
    </w:p>
    <w:p w:rsidR="00EF6EFD" w:rsidRDefault="00EF6EFD" w:rsidP="00EF6EFD">
      <w:pPr>
        <w:tabs>
          <w:tab w:val="left" w:pos="2550"/>
        </w:tabs>
      </w:pPr>
    </w:p>
    <w:p w:rsidR="00EF6EFD" w:rsidRDefault="00B6794B" w:rsidP="00EF6EFD">
      <w:pPr>
        <w:tabs>
          <w:tab w:val="left" w:pos="2550"/>
        </w:tabs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243205</wp:posOffset>
                </wp:positionV>
                <wp:extent cx="6337300" cy="8991600"/>
                <wp:effectExtent l="0" t="0" r="2540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P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X</w:t>
                            </w: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X</w:t>
                            </w: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X</w:t>
                            </w: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Pr="00C20F42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X</w:t>
                            </w: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0F42" w:rsidRDefault="00C20F4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X</w:t>
                            </w: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spellEnd"/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3B5593" w:rsidP="003B5593">
                            <w:pPr>
                              <w:ind w:left="28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spellEnd"/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593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20F4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B5593" w:rsidRDefault="00A03E25" w:rsidP="00C73232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 anexo, al final de este documento, la composición accionaria.</w:t>
                            </w:r>
                          </w:p>
                          <w:p w:rsidR="003B5593" w:rsidRPr="00C20F42" w:rsidRDefault="003B5593" w:rsidP="00C20F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.65pt;margin-top:19.15pt;width:499pt;height:7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" filled="f" strokecolor="white">
                <v:textbox>
                  <w:txbxContent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P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X</w:t>
                      </w: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X</w:t>
                      </w: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X</w:t>
                      </w: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Pr="00C20F42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X</w:t>
                      </w: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</w:rPr>
                      </w:pPr>
                    </w:p>
                    <w:p w:rsidR="00C20F42" w:rsidRDefault="00C20F4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X</w:t>
                      </w: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X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</w:t>
                      </w:r>
                      <w:proofErr w:type="spellEnd"/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3B5593" w:rsidP="003B5593">
                      <w:pPr>
                        <w:ind w:left="283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X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</w:t>
                      </w:r>
                      <w:proofErr w:type="spellEnd"/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3B5593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20F4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3B5593" w:rsidRDefault="00A03E25" w:rsidP="00C73232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 anexo, al final de este documento, la composición accionaria.</w:t>
                      </w:r>
                    </w:p>
                    <w:p w:rsidR="003B5593" w:rsidRPr="00C20F42" w:rsidRDefault="003B5593" w:rsidP="00C20F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6885305" cy="9144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11008" r="25648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50" w:rsidRDefault="000F4050"/>
    <w:p w:rsidR="00EF6EFD" w:rsidRDefault="00EF6EFD" w:rsidP="000F4050">
      <w:pPr>
        <w:tabs>
          <w:tab w:val="left" w:pos="7815"/>
        </w:tabs>
      </w:pPr>
    </w:p>
    <w:p w:rsidR="000F4050" w:rsidRDefault="000F4050" w:rsidP="00EF6EFD">
      <w:pPr>
        <w:jc w:val="center"/>
      </w:pPr>
    </w:p>
    <w:p w:rsidR="00EF6EFD" w:rsidRDefault="00C73232" w:rsidP="00EF6EFD"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B69F" wp14:editId="4F2DA875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8991600"/>
                <wp:effectExtent l="0" t="0" r="2540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01/Enero/2016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31/marzo/2016</w:t>
                            </w:r>
                          </w:p>
                          <w:p w:rsidR="00C73232" w:rsidRDefault="00C73232" w:rsidP="00C73232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ind w:left="1416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 cuadro anexo: </w:t>
                            </w:r>
                            <w:r w:rsidRPr="00C73232">
                              <w:rPr>
                                <w:rFonts w:ascii="Arial" w:hAnsi="Arial" w:cs="Arial"/>
                              </w:rPr>
                              <w:t>Grupo de Asegurados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Liberty</w:t>
                            </w:r>
                            <w:proofErr w:type="spellEnd"/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Pr="00C20F4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944F57" w:rsidP="00944F57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C73232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C73232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73232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Pr="00C20F42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Ficth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rating….B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B69F" id="_x0000_s1028" type="#_x0000_t202" style="position:absolute;margin-left:29pt;margin-top:18pt;width:499pt;height:7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" filled="f" strokecolor="white">
                <v:textbox>
                  <w:txbxContent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01/Enero/2016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31/marzo/2016</w:t>
                      </w:r>
                    </w:p>
                    <w:p w:rsidR="00C73232" w:rsidRDefault="00C73232" w:rsidP="00C73232">
                      <w:pPr>
                        <w:ind w:left="1416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ind w:left="1416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ind w:left="1416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ind w:left="1416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Ver cuadro anexo: </w:t>
                      </w:r>
                      <w:r w:rsidRPr="00C73232">
                        <w:rPr>
                          <w:rFonts w:ascii="Arial" w:hAnsi="Arial" w:cs="Arial"/>
                        </w:rPr>
                        <w:t>Grupo de Asegurados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Liberty</w:t>
                      </w:r>
                      <w:proofErr w:type="spellEnd"/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Pr="00C20F4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944F57" w:rsidP="00944F57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C73232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C73232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73232" w:rsidRDefault="00944F57" w:rsidP="00944F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Pr="00C20F42" w:rsidRDefault="00944F57" w:rsidP="00944F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Ficth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rating….B</w:t>
                      </w:r>
                    </w:p>
                  </w:txbxContent>
                </v:textbox>
              </v:shape>
            </w:pict>
          </mc:Fallback>
        </mc:AlternateContent>
      </w:r>
      <w:r w:rsidR="00B6794B"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6885305" cy="88011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11035" r="25029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FD" w:rsidRPr="00EF6EFD" w:rsidRDefault="00EF6EFD" w:rsidP="00EF6EFD"/>
    <w:p w:rsidR="00EF6EFD" w:rsidRPr="00EF6EFD" w:rsidRDefault="00EF6EFD" w:rsidP="00EF6EFD"/>
    <w:p w:rsidR="00EF6EFD" w:rsidRPr="00EF6EFD" w:rsidRDefault="00EF6EFD" w:rsidP="00EF6EFD"/>
    <w:p w:rsidR="00EF6EFD" w:rsidRDefault="00EF6EFD" w:rsidP="00EF6EFD">
      <w:pPr>
        <w:jc w:val="center"/>
      </w:pPr>
    </w:p>
    <w:p w:rsidR="00EF6EFD" w:rsidRDefault="00EF6EFD" w:rsidP="00EF6EFD">
      <w:pPr>
        <w:jc w:val="center"/>
      </w:pPr>
    </w:p>
    <w:p w:rsidR="00EF6EFD" w:rsidRPr="00EF6EFD" w:rsidRDefault="00B6794B" w:rsidP="00EF6EFD"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5717A0A6" wp14:editId="407AF38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917690" cy="89154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3" t="11002" r="25383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FD" w:rsidRDefault="00944F57" w:rsidP="00EF6EF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C577" wp14:editId="3FA43834">
                <wp:simplePos x="0" y="0"/>
                <wp:positionH relativeFrom="column">
                  <wp:posOffset>292100</wp:posOffset>
                </wp:positionH>
                <wp:positionV relativeFrom="paragraph">
                  <wp:posOffset>8890</wp:posOffset>
                </wp:positionV>
                <wp:extent cx="6337300" cy="8991600"/>
                <wp:effectExtent l="0" t="0" r="254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X</w:t>
                            </w: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Gerente</w:t>
                            </w:r>
                          </w:p>
                          <w:p w:rsid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P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Carlos Arturo Agudelo Montoya</w:t>
                            </w:r>
                          </w:p>
                          <w:p w:rsid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44F57" w:rsidRDefault="00944F57" w:rsidP="00944F57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 de marzo de 2016</w:t>
                            </w:r>
                          </w:p>
                          <w:p w:rsidR="00944F57" w:rsidRDefault="00944F57" w:rsidP="00944F57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C577" id="_x0000_s1029" type="#_x0000_t202" style="position:absolute;margin-left:23pt;margin-top:.7pt;width:499pt;height:7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" filled="f" strokecolor="white">
                <v:textbox>
                  <w:txbxContent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  <w:r w:rsidRPr="00C20F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X</w:t>
                      </w: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Gerente</w:t>
                      </w:r>
                    </w:p>
                    <w:p w:rsid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P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Carlos Arturo Agudelo Montoya</w:t>
                      </w:r>
                    </w:p>
                    <w:p w:rsid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44F57" w:rsidRDefault="00944F57" w:rsidP="00944F57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 de marzo de 2016</w:t>
                      </w:r>
                    </w:p>
                    <w:p w:rsidR="00944F57" w:rsidRDefault="00944F57" w:rsidP="00944F57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E25">
        <w:br w:type="page"/>
      </w:r>
      <w:r w:rsidR="00A03E25">
        <w:lastRenderedPageBreak/>
        <w:t>Composición accionaria</w:t>
      </w:r>
    </w:p>
    <w:p w:rsidR="00A03E25" w:rsidRDefault="00A03E25" w:rsidP="00EF6EFD"/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Asistencia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Acciones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Participación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AGUADAS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16.546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0,18949%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ANSERMA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BELALCAZAR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8.067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0,09238%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CHINCHINA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166.052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1,90166%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FILADELFIA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DORADA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972.610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11,13851%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MANZANARES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7.259.856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83,14122%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MARQUETALIA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29.589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0,33886%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MARULANDA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1.796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0,02057%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33.416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0,38269%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NORCASIA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PALESTINA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19.226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0,22018%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RIOSUCIO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RISARALDA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64.330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0,73672%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SALAMINA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40.630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0,46530%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50.054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0,57323%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38.127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0,43664%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31.650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0,36246%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8.731.957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</w:tbl>
    <w:p w:rsidR="00A03E25" w:rsidRDefault="00A03E25" w:rsidP="00EF6EFD"/>
    <w:p w:rsidR="00C73232" w:rsidRDefault="00C73232" w:rsidP="00EF6EFD"/>
    <w:p w:rsidR="00C73232" w:rsidRDefault="00C73232" w:rsidP="00EF6EFD">
      <w:r>
        <w:t>Grupo de Asegurados</w:t>
      </w:r>
    </w:p>
    <w:p w:rsidR="00C73232" w:rsidRDefault="00C73232" w:rsidP="00EF6EFD"/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540"/>
      </w:tblGrid>
      <w:tr w:rsidR="00C73232" w:rsidTr="00944F57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Número de personas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Denominación los asegurados en la Empresa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Miembros principales de junta directiva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Miembros suplentes de junta directiva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Gerente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General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 control interno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Departamento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 Financiero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Departamento Comercial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Departamento Planeación y Proyectos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Departamento Operación y Mantenimiento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sección Tesorería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sección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Contabilidad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sección Técnica y Operativa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sección de interventoría</w:t>
            </w:r>
          </w:p>
        </w:tc>
      </w:tr>
      <w:tr w:rsidR="00C73232" w:rsidTr="00944F57">
        <w:trPr>
          <w:trHeight w:val="2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 w:rsidP="00C732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32" w:rsidRDefault="00C732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Profesional Universitario Unidad Jurídica</w:t>
            </w:r>
          </w:p>
        </w:tc>
      </w:tr>
    </w:tbl>
    <w:p w:rsidR="00C73232" w:rsidRPr="00EF6EFD" w:rsidRDefault="00C73232" w:rsidP="00EF6EFD"/>
    <w:sectPr w:rsidR="00C73232" w:rsidRPr="00EF6EFD" w:rsidSect="000F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0"/>
    <w:rsid w:val="000F4050"/>
    <w:rsid w:val="002A2752"/>
    <w:rsid w:val="002D71C0"/>
    <w:rsid w:val="002E7551"/>
    <w:rsid w:val="003B5593"/>
    <w:rsid w:val="00553231"/>
    <w:rsid w:val="00944F57"/>
    <w:rsid w:val="00A03E25"/>
    <w:rsid w:val="00B6794B"/>
    <w:rsid w:val="00C20F42"/>
    <w:rsid w:val="00C73232"/>
    <w:rsid w:val="00E65855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746A9-A318-41B3-B2AB-6D1D432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PREVISORA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MOLINAAL</dc:creator>
  <cp:keywords/>
  <dc:description/>
  <cp:lastModifiedBy>ADMINISTRATIVO</cp:lastModifiedBy>
  <cp:revision>3</cp:revision>
  <dcterms:created xsi:type="dcterms:W3CDTF">2016-02-29T23:43:00Z</dcterms:created>
  <dcterms:modified xsi:type="dcterms:W3CDTF">2016-03-01T13:36:00Z</dcterms:modified>
</cp:coreProperties>
</file>