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1D2" w:rsidRPr="00DA0ECF" w:rsidRDefault="009A01D2" w:rsidP="009A01D2">
      <w:pPr>
        <w:jc w:val="both"/>
        <w:rPr>
          <w:rFonts w:ascii="Arial" w:hAnsi="Arial" w:cs="Arial"/>
        </w:rPr>
      </w:pPr>
      <w:r w:rsidRPr="00DA0ECF">
        <w:rPr>
          <w:rFonts w:ascii="Arial" w:hAnsi="Arial" w:cs="Arial"/>
        </w:rPr>
        <w:t xml:space="preserve">Manizales, </w:t>
      </w:r>
      <w:r w:rsidRPr="00DA0ECF">
        <w:rPr>
          <w:rFonts w:ascii="Arial" w:hAnsi="Arial" w:cs="Arial"/>
        </w:rPr>
        <w:t xml:space="preserve">Febrero 29 </w:t>
      </w:r>
      <w:r w:rsidRPr="00DA0ECF">
        <w:rPr>
          <w:rFonts w:ascii="Arial" w:hAnsi="Arial" w:cs="Arial"/>
        </w:rPr>
        <w:t>de 2016</w:t>
      </w:r>
    </w:p>
    <w:p w:rsidR="009A01D2" w:rsidRPr="00DA0ECF" w:rsidRDefault="009A01D2" w:rsidP="009A01D2">
      <w:pPr>
        <w:jc w:val="both"/>
        <w:rPr>
          <w:rFonts w:ascii="Arial" w:hAnsi="Arial" w:cs="Arial"/>
          <w:b/>
        </w:rPr>
      </w:pPr>
    </w:p>
    <w:p w:rsidR="009A01D2" w:rsidRPr="00DA0ECF" w:rsidRDefault="009A01D2" w:rsidP="009A01D2">
      <w:pPr>
        <w:jc w:val="both"/>
        <w:rPr>
          <w:rFonts w:ascii="Arial" w:hAnsi="Arial" w:cs="Arial"/>
          <w:b/>
        </w:rPr>
      </w:pPr>
    </w:p>
    <w:p w:rsidR="009A01D2" w:rsidRPr="00DA0ECF" w:rsidRDefault="009A01D2" w:rsidP="009A01D2">
      <w:pPr>
        <w:jc w:val="both"/>
        <w:rPr>
          <w:rFonts w:ascii="Arial" w:hAnsi="Arial" w:cs="Arial"/>
        </w:rPr>
      </w:pPr>
      <w:r w:rsidRPr="00DA0ECF">
        <w:rPr>
          <w:rFonts w:ascii="Arial" w:hAnsi="Arial" w:cs="Arial"/>
        </w:rPr>
        <w:t>Señores</w:t>
      </w:r>
    </w:p>
    <w:p w:rsidR="009A01D2" w:rsidRPr="00DA0ECF" w:rsidRDefault="009A01D2" w:rsidP="009A01D2">
      <w:pPr>
        <w:jc w:val="both"/>
        <w:rPr>
          <w:rFonts w:ascii="Arial" w:hAnsi="Arial" w:cs="Arial"/>
          <w:b/>
        </w:rPr>
      </w:pPr>
      <w:r w:rsidRPr="00DA0ECF">
        <w:rPr>
          <w:rFonts w:ascii="Arial" w:hAnsi="Arial" w:cs="Arial"/>
          <w:b/>
        </w:rPr>
        <w:t>EMPOCALDAS</w:t>
      </w:r>
    </w:p>
    <w:p w:rsidR="009A01D2" w:rsidRPr="00DA0ECF" w:rsidRDefault="009A01D2" w:rsidP="009A01D2">
      <w:pPr>
        <w:rPr>
          <w:rFonts w:ascii="Arial" w:hAnsi="Arial" w:cs="Arial"/>
          <w:b/>
          <w:bCs/>
        </w:rPr>
      </w:pPr>
      <w:r w:rsidRPr="00DA0ECF">
        <w:rPr>
          <w:rFonts w:ascii="Arial" w:hAnsi="Arial" w:cs="Arial"/>
        </w:rPr>
        <w:t>Dr.</w:t>
      </w:r>
      <w:r w:rsidRPr="00DA0ECF">
        <w:rPr>
          <w:rFonts w:ascii="Arial" w:hAnsi="Arial" w:cs="Arial"/>
          <w:b/>
        </w:rPr>
        <w:t xml:space="preserve"> </w:t>
      </w:r>
      <w:r w:rsidRPr="00DA0ECF">
        <w:rPr>
          <w:rFonts w:ascii="Arial" w:hAnsi="Arial" w:cs="Arial"/>
          <w:b/>
          <w:bCs/>
        </w:rPr>
        <w:t>Mauricio Andrés Lozano Mejía</w:t>
      </w:r>
    </w:p>
    <w:p w:rsidR="009A01D2" w:rsidRPr="00DA0ECF" w:rsidRDefault="009A01D2" w:rsidP="009A01D2">
      <w:pPr>
        <w:rPr>
          <w:rFonts w:ascii="Arial" w:hAnsi="Arial" w:cs="Arial"/>
          <w:sz w:val="22"/>
          <w:szCs w:val="22"/>
        </w:rPr>
      </w:pPr>
      <w:r w:rsidRPr="00DA0ECF">
        <w:rPr>
          <w:rFonts w:ascii="Arial" w:hAnsi="Arial" w:cs="Arial"/>
          <w:sz w:val="22"/>
          <w:szCs w:val="22"/>
        </w:rPr>
        <w:t>Jefe Departamento Administrativo y Financiero</w:t>
      </w:r>
    </w:p>
    <w:p w:rsidR="009A01D2" w:rsidRPr="00DA0ECF" w:rsidRDefault="009A01D2" w:rsidP="009A01D2">
      <w:pPr>
        <w:jc w:val="both"/>
        <w:rPr>
          <w:rFonts w:ascii="Arial" w:hAnsi="Arial" w:cs="Arial"/>
        </w:rPr>
      </w:pPr>
      <w:r w:rsidRPr="00DA0ECF">
        <w:rPr>
          <w:rFonts w:ascii="Arial" w:hAnsi="Arial" w:cs="Arial"/>
        </w:rPr>
        <w:t>Manizales</w:t>
      </w:r>
    </w:p>
    <w:p w:rsidR="009A01D2" w:rsidRPr="00DA0ECF" w:rsidRDefault="009A01D2" w:rsidP="009A01D2">
      <w:pPr>
        <w:jc w:val="both"/>
        <w:rPr>
          <w:rFonts w:ascii="Arial" w:hAnsi="Arial" w:cs="Arial"/>
        </w:rPr>
      </w:pPr>
    </w:p>
    <w:p w:rsidR="009A01D2" w:rsidRPr="00DA0ECF" w:rsidRDefault="009A01D2" w:rsidP="009A01D2">
      <w:pPr>
        <w:jc w:val="both"/>
        <w:rPr>
          <w:rFonts w:ascii="Arial" w:hAnsi="Arial" w:cs="Arial"/>
        </w:rPr>
      </w:pPr>
    </w:p>
    <w:p w:rsidR="009A01D2" w:rsidRPr="00DA0ECF" w:rsidRDefault="009A01D2" w:rsidP="009A01D2">
      <w:pPr>
        <w:jc w:val="both"/>
        <w:rPr>
          <w:rFonts w:ascii="Arial" w:hAnsi="Arial" w:cs="Arial"/>
          <w:bCs/>
        </w:rPr>
      </w:pPr>
      <w:r w:rsidRPr="00DA0ECF">
        <w:rPr>
          <w:rFonts w:ascii="Arial" w:hAnsi="Arial" w:cs="Arial"/>
          <w:b/>
        </w:rPr>
        <w:t>Ref.</w:t>
      </w:r>
      <w:r w:rsidRPr="00DA0ECF">
        <w:rPr>
          <w:rFonts w:ascii="Arial" w:hAnsi="Arial" w:cs="Arial"/>
          <w:b/>
          <w:color w:val="00FFFF"/>
        </w:rPr>
        <w:t xml:space="preserve">   </w:t>
      </w:r>
      <w:r w:rsidRPr="00DA0ECF">
        <w:rPr>
          <w:rFonts w:ascii="Arial" w:hAnsi="Arial" w:cs="Arial"/>
          <w:b/>
          <w:color w:val="00FFFF"/>
        </w:rPr>
        <w:tab/>
      </w:r>
      <w:r w:rsidRPr="00DA0ECF">
        <w:rPr>
          <w:rFonts w:ascii="Arial" w:hAnsi="Arial" w:cs="Arial"/>
          <w:bCs/>
        </w:rPr>
        <w:t>ASUNTO: Informe siniestralidad</w:t>
      </w:r>
    </w:p>
    <w:p w:rsidR="009A01D2" w:rsidRPr="00DA0ECF" w:rsidRDefault="009A01D2" w:rsidP="009A01D2">
      <w:pPr>
        <w:pStyle w:val="Textoindependiente"/>
        <w:rPr>
          <w:rFonts w:ascii="Arial" w:hAnsi="Arial" w:cs="Arial"/>
          <w:i/>
          <w:lang w:val="es-CO"/>
        </w:rPr>
      </w:pPr>
    </w:p>
    <w:p w:rsidR="009A01D2" w:rsidRPr="00DA0ECF" w:rsidRDefault="009A01D2" w:rsidP="009A01D2">
      <w:pPr>
        <w:pStyle w:val="Textoindependiente"/>
        <w:rPr>
          <w:rFonts w:ascii="Arial" w:hAnsi="Arial" w:cs="Arial"/>
          <w:lang w:val="es-CO"/>
        </w:rPr>
      </w:pPr>
      <w:r w:rsidRPr="00DA0ECF">
        <w:rPr>
          <w:rFonts w:ascii="Arial" w:hAnsi="Arial" w:cs="Arial"/>
          <w:lang w:val="es-CO"/>
        </w:rPr>
        <w:t>Obrando como asesores del programa descrito en la referencia, de la manera más cordial logramos este escrito con el fin de precisarles los asuntos que afectan las coberturas de la anunciada cuenta de seguros.</w:t>
      </w:r>
    </w:p>
    <w:p w:rsidR="009A01D2" w:rsidRPr="00DA0ECF" w:rsidRDefault="009A01D2" w:rsidP="009A01D2">
      <w:pPr>
        <w:pStyle w:val="Textoindependiente"/>
        <w:rPr>
          <w:rFonts w:ascii="Arial" w:hAnsi="Arial" w:cs="Arial"/>
          <w:lang w:val="es-CO"/>
        </w:rPr>
      </w:pPr>
    </w:p>
    <w:p w:rsidR="009A01D2" w:rsidRPr="00DA0ECF" w:rsidRDefault="009A01D2" w:rsidP="009A01D2">
      <w:pPr>
        <w:pStyle w:val="Textoindependiente"/>
        <w:rPr>
          <w:rFonts w:ascii="Arial" w:hAnsi="Arial" w:cs="Arial"/>
          <w:lang w:val="es-CO"/>
        </w:rPr>
      </w:pPr>
    </w:p>
    <w:p w:rsidR="009A01D2" w:rsidRPr="00DA0ECF" w:rsidRDefault="009A01D2" w:rsidP="009A01D2">
      <w:pPr>
        <w:jc w:val="center"/>
        <w:rPr>
          <w:rFonts w:ascii="Arial" w:hAnsi="Arial" w:cs="Arial"/>
          <w:b/>
          <w:iCs/>
        </w:rPr>
      </w:pPr>
    </w:p>
    <w:p w:rsidR="009A01D2" w:rsidRPr="00DA0ECF" w:rsidRDefault="009A01D2" w:rsidP="009A01D2">
      <w:pPr>
        <w:jc w:val="center"/>
        <w:rPr>
          <w:rFonts w:ascii="Arial" w:hAnsi="Arial" w:cs="Arial"/>
          <w:b/>
          <w:iCs/>
        </w:rPr>
      </w:pPr>
      <w:r w:rsidRPr="00DA0ECF">
        <w:rPr>
          <w:rFonts w:ascii="Arial" w:hAnsi="Arial" w:cs="Arial"/>
          <w:b/>
          <w:iCs/>
        </w:rPr>
        <w:t>PÓLIZA DE RESPONSABILIDAD  EXTRACONTRACTUAL</w:t>
      </w:r>
    </w:p>
    <w:p w:rsidR="009A01D2" w:rsidRPr="00DA0ECF" w:rsidRDefault="009A01D2" w:rsidP="009A01D2">
      <w:pPr>
        <w:jc w:val="center"/>
        <w:rPr>
          <w:rFonts w:ascii="Arial" w:hAnsi="Arial" w:cs="Arial"/>
        </w:rPr>
      </w:pPr>
      <w:r w:rsidRPr="00DA0ECF">
        <w:rPr>
          <w:rFonts w:ascii="Arial" w:hAnsi="Arial" w:cs="Arial"/>
          <w:b/>
          <w:iCs/>
        </w:rPr>
        <w:t>No. 1001143</w:t>
      </w:r>
    </w:p>
    <w:p w:rsidR="009A01D2" w:rsidRPr="00DA0ECF" w:rsidRDefault="009A01D2" w:rsidP="009A01D2">
      <w:pPr>
        <w:pStyle w:val="Textoindependiente"/>
        <w:rPr>
          <w:rFonts w:ascii="Arial" w:hAnsi="Arial" w:cs="Arial"/>
          <w:i/>
          <w:lang w:val="es-CO"/>
        </w:rPr>
      </w:pPr>
    </w:p>
    <w:p w:rsidR="009A01D2" w:rsidRPr="00DA0ECF" w:rsidRDefault="009A01D2" w:rsidP="009A01D2">
      <w:pPr>
        <w:jc w:val="both"/>
        <w:rPr>
          <w:rFonts w:ascii="Arial" w:hAnsi="Arial" w:cs="Arial"/>
          <w:iCs/>
        </w:rPr>
      </w:pPr>
      <w:r w:rsidRPr="00DA0ECF">
        <w:rPr>
          <w:rFonts w:ascii="Arial" w:hAnsi="Arial" w:cs="Arial"/>
          <w:b/>
          <w:iCs/>
        </w:rPr>
        <w:t>I</w:t>
      </w:r>
      <w:r w:rsidRPr="00DA0ECF">
        <w:rPr>
          <w:rFonts w:ascii="Arial" w:hAnsi="Arial" w:cs="Arial"/>
          <w:iCs/>
        </w:rPr>
        <w:t xml:space="preserve">. </w:t>
      </w:r>
    </w:p>
    <w:p w:rsidR="009A01D2" w:rsidRPr="00DA0ECF" w:rsidRDefault="009A01D2" w:rsidP="009A01D2">
      <w:pPr>
        <w:pStyle w:val="Textoindependiente"/>
        <w:rPr>
          <w:rFonts w:ascii="Arial" w:hAnsi="Arial" w:cs="Arial"/>
          <w:lang w:val="es-CO"/>
        </w:rPr>
      </w:pPr>
      <w:r w:rsidRPr="00DA0ECF">
        <w:rPr>
          <w:rFonts w:ascii="Arial" w:hAnsi="Arial" w:cs="Arial"/>
          <w:lang w:val="es-CO"/>
        </w:rPr>
        <w:t>PÓLIZA RESPONSABILIDAD CIVIL EXTRACONTRACTUAL</w:t>
      </w:r>
    </w:p>
    <w:p w:rsidR="009A01D2" w:rsidRPr="00DA0ECF" w:rsidRDefault="009A01D2" w:rsidP="009A01D2">
      <w:pPr>
        <w:pStyle w:val="Ttulo1"/>
        <w:rPr>
          <w:rFonts w:ascii="Arial" w:hAnsi="Arial" w:cs="Arial"/>
          <w:i/>
          <w:szCs w:val="24"/>
          <w:lang w:val="es-CO"/>
        </w:rPr>
      </w:pPr>
      <w:r w:rsidRPr="00DA0ECF">
        <w:rPr>
          <w:rFonts w:ascii="Arial" w:hAnsi="Arial" w:cs="Arial"/>
          <w:szCs w:val="24"/>
          <w:lang w:val="es-CO"/>
        </w:rPr>
        <w:t xml:space="preserve">ASEGURADORA: La Previsora </w:t>
      </w:r>
    </w:p>
    <w:p w:rsidR="009A01D2" w:rsidRPr="00DA0ECF" w:rsidRDefault="009A01D2" w:rsidP="009A01D2">
      <w:pPr>
        <w:pStyle w:val="Ttulo1"/>
        <w:rPr>
          <w:rFonts w:ascii="Arial" w:hAnsi="Arial" w:cs="Arial"/>
          <w:szCs w:val="24"/>
          <w:lang w:val="es-CO"/>
        </w:rPr>
      </w:pPr>
      <w:r w:rsidRPr="00DA0ECF">
        <w:rPr>
          <w:rFonts w:ascii="Arial" w:hAnsi="Arial" w:cs="Arial"/>
          <w:szCs w:val="24"/>
          <w:lang w:val="es-CO"/>
        </w:rPr>
        <w:t>DEMANDANTE: María Aurora Arbelaez Arias</w:t>
      </w:r>
    </w:p>
    <w:p w:rsidR="009A01D2" w:rsidRPr="00DA0ECF" w:rsidRDefault="009A01D2" w:rsidP="009A01D2">
      <w:pPr>
        <w:rPr>
          <w:rFonts w:ascii="Arial" w:hAnsi="Arial" w:cs="Arial"/>
        </w:rPr>
      </w:pPr>
      <w:r w:rsidRPr="00DA0ECF">
        <w:rPr>
          <w:rFonts w:ascii="Arial" w:hAnsi="Arial" w:cs="Arial"/>
        </w:rPr>
        <w:t>DESPACHO: Juzgado Tercero Administrativo de Manizales</w:t>
      </w:r>
    </w:p>
    <w:p w:rsidR="009A01D2" w:rsidRPr="00DA0ECF" w:rsidRDefault="009A01D2" w:rsidP="009A01D2">
      <w:pPr>
        <w:rPr>
          <w:rFonts w:ascii="Arial" w:hAnsi="Arial" w:cs="Arial"/>
        </w:rPr>
      </w:pPr>
      <w:r w:rsidRPr="00DA0ECF">
        <w:rPr>
          <w:rFonts w:ascii="Arial" w:hAnsi="Arial" w:cs="Arial"/>
        </w:rPr>
        <w:t>PRETENSIONES: $260´000.000.oo</w:t>
      </w:r>
    </w:p>
    <w:p w:rsidR="009A01D2" w:rsidRPr="00DA0ECF" w:rsidRDefault="009A01D2" w:rsidP="009A01D2">
      <w:pPr>
        <w:pStyle w:val="Ttulo1"/>
        <w:rPr>
          <w:rFonts w:ascii="Arial" w:hAnsi="Arial" w:cs="Arial"/>
          <w:i/>
          <w:szCs w:val="24"/>
          <w:lang w:val="es-CO"/>
        </w:rPr>
      </w:pPr>
      <w:r w:rsidRPr="00DA0ECF">
        <w:rPr>
          <w:rFonts w:ascii="Arial" w:hAnsi="Arial" w:cs="Arial"/>
          <w:szCs w:val="24"/>
          <w:lang w:val="es-CO"/>
        </w:rPr>
        <w:t>SINIESTRO: caso.</w:t>
      </w:r>
    </w:p>
    <w:p w:rsidR="009A01D2" w:rsidRPr="00DA0ECF" w:rsidRDefault="009A01D2" w:rsidP="009A01D2">
      <w:pPr>
        <w:pStyle w:val="Textoindependiente"/>
        <w:rPr>
          <w:rFonts w:ascii="Arial" w:hAnsi="Arial" w:cs="Arial"/>
          <w:i/>
          <w:lang w:val="es-CO"/>
        </w:rPr>
      </w:pPr>
      <w:r w:rsidRPr="00DA0ECF">
        <w:rPr>
          <w:rFonts w:ascii="Arial" w:hAnsi="Arial" w:cs="Arial"/>
          <w:lang w:val="es-CO"/>
        </w:rPr>
        <w:t xml:space="preserve">HECHOS: Noviembre 15 de 2011 </w:t>
      </w:r>
    </w:p>
    <w:p w:rsidR="009A01D2" w:rsidRPr="00DA0ECF" w:rsidRDefault="009A01D2" w:rsidP="009A01D2">
      <w:pPr>
        <w:pStyle w:val="Textoindependiente"/>
        <w:rPr>
          <w:rFonts w:ascii="Arial" w:hAnsi="Arial" w:cs="Arial"/>
          <w:i/>
          <w:lang w:val="es-CO"/>
        </w:rPr>
      </w:pPr>
    </w:p>
    <w:p w:rsidR="009A01D2" w:rsidRPr="00DA0ECF" w:rsidRDefault="009A01D2" w:rsidP="009A01D2">
      <w:pPr>
        <w:pStyle w:val="Textoindependiente"/>
        <w:rPr>
          <w:rFonts w:ascii="Arial" w:hAnsi="Arial" w:cs="Arial"/>
          <w:lang w:val="es-CO"/>
        </w:rPr>
      </w:pPr>
      <w:r w:rsidRPr="00DA0ECF">
        <w:rPr>
          <w:rFonts w:ascii="Arial" w:hAnsi="Arial" w:cs="Arial"/>
          <w:lang w:val="es-CO"/>
        </w:rPr>
        <w:t>SUPUESTOS FACTICOS: La Señora María Aurora Arbelaez Arias, es propietaria de un predio rural ubicado en la vereda Caciquillo del Municipio de Agudas, denominado “La Fortuna”, en donde, por las inmediaciones, concretamente por la cabecera de la propiedad (carretera), pasa el acueducto que conduce el agua del Municipio de Aguadas, entre otros al corregimiento de Arma; debido a las fugas de agua que presenta permanentemente la tubería, se causaron daños a los cultivos agrícolas y al desarrollo de 30 semovientes que pastaban en el lugar, pues por los perjuicios causados solo han podido mantener la mitad de los animales; sumado a esto, también por las anotadas fugas se causaron varios deslizamientos.</w:t>
      </w:r>
    </w:p>
    <w:p w:rsidR="009A01D2" w:rsidRPr="00DA0ECF" w:rsidRDefault="009A01D2" w:rsidP="009A01D2">
      <w:pPr>
        <w:pStyle w:val="Textoindependiente"/>
        <w:rPr>
          <w:rFonts w:ascii="Arial" w:hAnsi="Arial" w:cs="Arial"/>
          <w:i/>
          <w:lang w:val="es-CO"/>
        </w:rPr>
      </w:pPr>
    </w:p>
    <w:p w:rsidR="009A01D2" w:rsidRPr="00DA0ECF" w:rsidRDefault="009A01D2" w:rsidP="009A01D2">
      <w:pPr>
        <w:jc w:val="both"/>
        <w:rPr>
          <w:rFonts w:ascii="Arial" w:hAnsi="Arial" w:cs="Arial"/>
          <w:iCs/>
        </w:rPr>
      </w:pPr>
      <w:r w:rsidRPr="00DA0ECF">
        <w:rPr>
          <w:rFonts w:ascii="Arial" w:hAnsi="Arial" w:cs="Arial"/>
          <w:iCs/>
        </w:rPr>
        <w:t>GESTION Y ESTADO ACTUAL: El asegurado contesto Demanda de Reparación Directa, llamando en Garantía a la Previsora Seguros y Seguros del Estado; el proceso se encuentra en etapa de pruebas.</w:t>
      </w:r>
    </w:p>
    <w:p w:rsidR="009A01D2" w:rsidRPr="00DA0ECF" w:rsidRDefault="009A01D2" w:rsidP="009A01D2">
      <w:pPr>
        <w:pStyle w:val="Textoindependiente"/>
        <w:rPr>
          <w:rFonts w:ascii="Arial" w:hAnsi="Arial" w:cs="Arial"/>
          <w:b/>
          <w:lang w:val="es-CO"/>
        </w:rPr>
      </w:pPr>
    </w:p>
    <w:p w:rsidR="009A01D2" w:rsidRPr="00DA0ECF" w:rsidRDefault="009A01D2" w:rsidP="009A01D2">
      <w:pPr>
        <w:pStyle w:val="Textoindependiente"/>
        <w:rPr>
          <w:rFonts w:ascii="Arial" w:hAnsi="Arial" w:cs="Arial"/>
          <w:b/>
          <w:lang w:val="es-CO"/>
        </w:rPr>
      </w:pPr>
    </w:p>
    <w:p w:rsidR="009A01D2" w:rsidRPr="00DA0ECF" w:rsidRDefault="009A01D2" w:rsidP="009A01D2">
      <w:pPr>
        <w:pStyle w:val="Textoindependiente"/>
        <w:rPr>
          <w:rFonts w:ascii="Arial" w:hAnsi="Arial" w:cs="Arial"/>
          <w:b/>
          <w:i/>
          <w:lang w:val="es-CO"/>
        </w:rPr>
      </w:pPr>
      <w:r w:rsidRPr="00DA0ECF">
        <w:rPr>
          <w:rFonts w:ascii="Arial" w:hAnsi="Arial" w:cs="Arial"/>
          <w:b/>
          <w:lang w:val="es-CO"/>
        </w:rPr>
        <w:t>II.</w:t>
      </w:r>
    </w:p>
    <w:p w:rsidR="009A01D2" w:rsidRPr="00DA0ECF" w:rsidRDefault="009A01D2" w:rsidP="009A01D2">
      <w:pPr>
        <w:pStyle w:val="Textoindependiente"/>
        <w:rPr>
          <w:rFonts w:ascii="Arial" w:hAnsi="Arial" w:cs="Arial"/>
          <w:lang w:val="es-CO"/>
        </w:rPr>
      </w:pPr>
      <w:r w:rsidRPr="00DA0ECF">
        <w:rPr>
          <w:rFonts w:ascii="Arial" w:hAnsi="Arial" w:cs="Arial"/>
          <w:lang w:val="es-CO"/>
        </w:rPr>
        <w:t>PÓLIZA RESPONSABILIDAD CIVIL EXTRACONTRACTUAL</w:t>
      </w:r>
    </w:p>
    <w:p w:rsidR="009A01D2" w:rsidRPr="00DA0ECF" w:rsidRDefault="009A01D2" w:rsidP="009A01D2">
      <w:pPr>
        <w:pStyle w:val="Ttulo1"/>
        <w:rPr>
          <w:rFonts w:ascii="Arial" w:hAnsi="Arial" w:cs="Arial"/>
          <w:i/>
          <w:szCs w:val="24"/>
          <w:lang w:val="es-CO"/>
        </w:rPr>
      </w:pPr>
      <w:r w:rsidRPr="00DA0ECF">
        <w:rPr>
          <w:rFonts w:ascii="Arial" w:hAnsi="Arial" w:cs="Arial"/>
          <w:szCs w:val="24"/>
          <w:lang w:val="es-CO"/>
        </w:rPr>
        <w:t xml:space="preserve">ASEGURADORA: La Previsora </w:t>
      </w:r>
    </w:p>
    <w:p w:rsidR="009A01D2" w:rsidRPr="00DA0ECF" w:rsidRDefault="009A01D2" w:rsidP="009A01D2">
      <w:pPr>
        <w:pStyle w:val="Ttulo1"/>
        <w:rPr>
          <w:rFonts w:ascii="Arial" w:hAnsi="Arial" w:cs="Arial"/>
          <w:szCs w:val="24"/>
          <w:lang w:val="es-CO"/>
        </w:rPr>
      </w:pPr>
      <w:r w:rsidRPr="00DA0ECF">
        <w:rPr>
          <w:rFonts w:ascii="Arial" w:hAnsi="Arial" w:cs="Arial"/>
          <w:szCs w:val="24"/>
          <w:lang w:val="es-CO"/>
        </w:rPr>
        <w:t>DEMANDANTE: Luis Horacio Gómez Sanchez</w:t>
      </w:r>
    </w:p>
    <w:p w:rsidR="009A01D2" w:rsidRPr="00DA0ECF" w:rsidRDefault="009A01D2" w:rsidP="009A01D2">
      <w:pPr>
        <w:rPr>
          <w:rFonts w:ascii="Arial" w:hAnsi="Arial" w:cs="Arial"/>
        </w:rPr>
      </w:pPr>
      <w:r w:rsidRPr="00DA0ECF">
        <w:rPr>
          <w:rFonts w:ascii="Arial" w:hAnsi="Arial" w:cs="Arial"/>
        </w:rPr>
        <w:t>DESPACHO: Juzgado Tercero Administrativo de Manizales</w:t>
      </w:r>
    </w:p>
    <w:p w:rsidR="009A01D2" w:rsidRPr="00DA0ECF" w:rsidRDefault="009A01D2" w:rsidP="009A01D2">
      <w:pPr>
        <w:rPr>
          <w:rFonts w:ascii="Arial" w:hAnsi="Arial" w:cs="Arial"/>
        </w:rPr>
      </w:pPr>
      <w:r w:rsidRPr="00DA0ECF">
        <w:rPr>
          <w:rFonts w:ascii="Arial" w:hAnsi="Arial" w:cs="Arial"/>
        </w:rPr>
        <w:t>PRETENSIONES: $155´893.651.oo</w:t>
      </w:r>
    </w:p>
    <w:p w:rsidR="009A01D2" w:rsidRPr="00DA0ECF" w:rsidRDefault="009A01D2" w:rsidP="009A01D2">
      <w:pPr>
        <w:pStyle w:val="Ttulo1"/>
        <w:rPr>
          <w:rFonts w:ascii="Arial" w:hAnsi="Arial" w:cs="Arial"/>
          <w:i/>
          <w:szCs w:val="24"/>
          <w:lang w:val="es-CO"/>
        </w:rPr>
      </w:pPr>
      <w:r w:rsidRPr="00DA0ECF">
        <w:rPr>
          <w:rFonts w:ascii="Arial" w:hAnsi="Arial" w:cs="Arial"/>
          <w:szCs w:val="24"/>
          <w:lang w:val="es-CO"/>
        </w:rPr>
        <w:t>SINIESTRO: caso.</w:t>
      </w:r>
    </w:p>
    <w:p w:rsidR="009A01D2" w:rsidRPr="00DA0ECF" w:rsidRDefault="009A01D2" w:rsidP="009A01D2">
      <w:pPr>
        <w:pStyle w:val="Textoindependiente"/>
        <w:rPr>
          <w:rFonts w:ascii="Arial" w:hAnsi="Arial" w:cs="Arial"/>
          <w:i/>
          <w:lang w:val="es-CO"/>
        </w:rPr>
      </w:pPr>
      <w:r w:rsidRPr="00DA0ECF">
        <w:rPr>
          <w:rFonts w:ascii="Arial" w:hAnsi="Arial" w:cs="Arial"/>
          <w:lang w:val="es-CO"/>
        </w:rPr>
        <w:t xml:space="preserve">HECHOS: Diciembre 4 de 2011 </w:t>
      </w:r>
    </w:p>
    <w:p w:rsidR="009A01D2" w:rsidRPr="00DA0ECF" w:rsidRDefault="009A01D2" w:rsidP="009A01D2">
      <w:pPr>
        <w:pStyle w:val="Textoindependiente"/>
        <w:rPr>
          <w:rFonts w:ascii="Arial" w:hAnsi="Arial" w:cs="Arial"/>
          <w:i/>
          <w:lang w:val="es-CO"/>
        </w:rPr>
      </w:pPr>
    </w:p>
    <w:p w:rsidR="009A01D2" w:rsidRPr="00DA0ECF" w:rsidRDefault="009A01D2" w:rsidP="009A01D2">
      <w:pPr>
        <w:pStyle w:val="Textoindependiente"/>
        <w:rPr>
          <w:rFonts w:ascii="Arial" w:hAnsi="Arial" w:cs="Arial"/>
          <w:lang w:val="es-CO"/>
        </w:rPr>
      </w:pPr>
      <w:r w:rsidRPr="00DA0ECF">
        <w:rPr>
          <w:rFonts w:ascii="Arial" w:hAnsi="Arial" w:cs="Arial"/>
          <w:lang w:val="es-CO"/>
        </w:rPr>
        <w:t>SUPUESTOS FACTICOS: El señor Luis Horacio Gómez Sanchez, es propietario de un bien inmueble ubicado en la calle 8  No. 4-65 en el Municipio de Viterbo. El alcantarillado que pasa por el sector del lote contiguo se volvió insuficiente para recoger todas las aguas servidas en este, las cuales comenzaron a brotar y a generar inundaciones de aguas negras, las que llegaron hasta el perímetro de algunas casas del sector, incluida la del señor Gómez; la magnitud de los daños, creó fisuras que atraviesan muros, paredes, puertas y dilató el piso.</w:t>
      </w:r>
    </w:p>
    <w:p w:rsidR="009A01D2" w:rsidRPr="00DA0ECF" w:rsidRDefault="009A01D2" w:rsidP="009A01D2">
      <w:pPr>
        <w:pStyle w:val="Textoindependiente"/>
        <w:rPr>
          <w:rFonts w:ascii="Arial" w:hAnsi="Arial" w:cs="Arial"/>
          <w:i/>
          <w:lang w:val="es-CO"/>
        </w:rPr>
      </w:pPr>
    </w:p>
    <w:p w:rsidR="009A01D2" w:rsidRPr="00DA0ECF" w:rsidRDefault="009A01D2" w:rsidP="009A01D2">
      <w:pPr>
        <w:jc w:val="both"/>
        <w:rPr>
          <w:rFonts w:ascii="Arial" w:hAnsi="Arial" w:cs="Arial"/>
          <w:iCs/>
        </w:rPr>
      </w:pPr>
      <w:r w:rsidRPr="00DA0ECF">
        <w:rPr>
          <w:rFonts w:ascii="Arial" w:hAnsi="Arial" w:cs="Arial"/>
          <w:iCs/>
        </w:rPr>
        <w:t>GESTION Y ESTADO ACTUAL: El asegurado contesto Demanda de Reparación Directa, llamando en Garantía a la Previsora Seguros y Seguros del Estado; el proceso se encuentra en etapa de pruebas</w:t>
      </w:r>
    </w:p>
    <w:p w:rsidR="009A01D2" w:rsidRPr="00DA0ECF" w:rsidRDefault="009A01D2" w:rsidP="009A01D2">
      <w:pPr>
        <w:jc w:val="both"/>
        <w:rPr>
          <w:rFonts w:ascii="Arial" w:hAnsi="Arial" w:cs="Arial"/>
          <w:iCs/>
        </w:rPr>
      </w:pPr>
    </w:p>
    <w:p w:rsidR="009A01D2" w:rsidRPr="00DA0ECF" w:rsidRDefault="009A01D2" w:rsidP="009A01D2">
      <w:pPr>
        <w:jc w:val="center"/>
        <w:rPr>
          <w:rFonts w:ascii="Arial" w:hAnsi="Arial" w:cs="Arial"/>
          <w:b/>
          <w:iCs/>
        </w:rPr>
      </w:pPr>
    </w:p>
    <w:p w:rsidR="009A01D2" w:rsidRPr="00DA0ECF" w:rsidRDefault="009A01D2" w:rsidP="009A01D2">
      <w:pPr>
        <w:jc w:val="center"/>
        <w:rPr>
          <w:rFonts w:ascii="Arial" w:hAnsi="Arial" w:cs="Arial"/>
          <w:b/>
          <w:iCs/>
        </w:rPr>
      </w:pPr>
    </w:p>
    <w:p w:rsidR="009A01D2" w:rsidRPr="00DA0ECF" w:rsidRDefault="009A01D2" w:rsidP="009A01D2">
      <w:pPr>
        <w:jc w:val="center"/>
        <w:rPr>
          <w:rFonts w:ascii="Arial" w:hAnsi="Arial" w:cs="Arial"/>
          <w:sz w:val="22"/>
          <w:szCs w:val="22"/>
        </w:rPr>
      </w:pPr>
      <w:bookmarkStart w:id="0" w:name="OLE_LINK7"/>
      <w:bookmarkStart w:id="1" w:name="OLE_LINK8"/>
      <w:bookmarkStart w:id="2" w:name="OLE_LINK9"/>
      <w:r w:rsidRPr="00DA0ECF">
        <w:rPr>
          <w:rFonts w:ascii="Arial" w:hAnsi="Arial" w:cs="Arial"/>
          <w:b/>
          <w:iCs/>
        </w:rPr>
        <w:t>PÓLIZA VIDA GRUPO No.1001124</w:t>
      </w:r>
    </w:p>
    <w:p w:rsidR="009A01D2" w:rsidRPr="00DA0ECF" w:rsidRDefault="009A01D2" w:rsidP="009A01D2">
      <w:pPr>
        <w:jc w:val="both"/>
        <w:rPr>
          <w:rFonts w:ascii="Arial" w:hAnsi="Arial" w:cs="Arial"/>
        </w:rPr>
      </w:pPr>
    </w:p>
    <w:p w:rsidR="009A01D2" w:rsidRPr="00DA0ECF" w:rsidRDefault="009A01D2" w:rsidP="009A01D2">
      <w:pPr>
        <w:pStyle w:val="Textoindependiente"/>
        <w:rPr>
          <w:rFonts w:ascii="Arial" w:hAnsi="Arial" w:cs="Arial"/>
          <w:b/>
          <w:i/>
          <w:lang w:val="es-CO"/>
        </w:rPr>
      </w:pPr>
      <w:r w:rsidRPr="00DA0ECF">
        <w:rPr>
          <w:rFonts w:ascii="Arial" w:hAnsi="Arial" w:cs="Arial"/>
          <w:b/>
          <w:lang w:val="es-CO"/>
        </w:rPr>
        <w:t>I.</w:t>
      </w:r>
    </w:p>
    <w:p w:rsidR="009A01D2" w:rsidRPr="00DA0ECF" w:rsidRDefault="009A01D2" w:rsidP="009A01D2">
      <w:pPr>
        <w:pStyle w:val="Ttulo1"/>
        <w:rPr>
          <w:rFonts w:ascii="Arial" w:hAnsi="Arial" w:cs="Arial"/>
          <w:szCs w:val="24"/>
          <w:lang w:val="es-CO"/>
        </w:rPr>
      </w:pPr>
      <w:r w:rsidRPr="00DA0ECF">
        <w:rPr>
          <w:rFonts w:ascii="Arial" w:hAnsi="Arial" w:cs="Arial"/>
          <w:szCs w:val="24"/>
          <w:lang w:val="es-CO"/>
        </w:rPr>
        <w:t>PÓLIZA VIDA GRUPO No.1001182</w:t>
      </w:r>
    </w:p>
    <w:p w:rsidR="009A01D2" w:rsidRPr="00DA0ECF" w:rsidRDefault="009A01D2" w:rsidP="009A01D2">
      <w:pPr>
        <w:pStyle w:val="Ttulo1"/>
        <w:rPr>
          <w:rFonts w:ascii="Arial" w:hAnsi="Arial" w:cs="Arial"/>
          <w:szCs w:val="24"/>
          <w:lang w:val="es-CO"/>
        </w:rPr>
      </w:pPr>
      <w:r w:rsidRPr="00DA0ECF">
        <w:rPr>
          <w:rFonts w:ascii="Arial" w:hAnsi="Arial" w:cs="Arial"/>
          <w:szCs w:val="24"/>
          <w:lang w:val="es-CO"/>
        </w:rPr>
        <w:t xml:space="preserve">SINIESTRO: 20415-13-09     </w:t>
      </w:r>
    </w:p>
    <w:p w:rsidR="009A01D2" w:rsidRPr="00DA0ECF" w:rsidRDefault="009A01D2" w:rsidP="009A01D2">
      <w:pPr>
        <w:pStyle w:val="Ttulo1"/>
        <w:rPr>
          <w:rFonts w:ascii="Arial" w:hAnsi="Arial" w:cs="Arial"/>
          <w:i/>
          <w:szCs w:val="24"/>
          <w:lang w:val="es-CO"/>
        </w:rPr>
      </w:pPr>
      <w:r w:rsidRPr="00DA0ECF">
        <w:rPr>
          <w:rFonts w:ascii="Arial" w:hAnsi="Arial" w:cs="Arial"/>
          <w:szCs w:val="24"/>
          <w:lang w:val="es-CO"/>
        </w:rPr>
        <w:t xml:space="preserve">ASEGURADORA: La Previsora </w:t>
      </w:r>
    </w:p>
    <w:p w:rsidR="009A01D2" w:rsidRPr="00DA0ECF" w:rsidRDefault="009A01D2" w:rsidP="009A01D2">
      <w:pPr>
        <w:pStyle w:val="Ttulo1"/>
        <w:rPr>
          <w:rFonts w:ascii="Arial" w:hAnsi="Arial" w:cs="Arial"/>
          <w:i/>
          <w:szCs w:val="24"/>
          <w:lang w:val="es-CO"/>
        </w:rPr>
      </w:pPr>
      <w:r w:rsidRPr="00DA0ECF">
        <w:rPr>
          <w:rFonts w:ascii="Arial" w:hAnsi="Arial" w:cs="Arial"/>
          <w:szCs w:val="24"/>
          <w:lang w:val="es-CO"/>
        </w:rPr>
        <w:t>RECLAMANTE: Consuelo Cardenas</w:t>
      </w:r>
    </w:p>
    <w:p w:rsidR="009A01D2" w:rsidRPr="00DA0ECF" w:rsidRDefault="009A01D2" w:rsidP="009A01D2">
      <w:pPr>
        <w:pStyle w:val="Ttulo1"/>
        <w:rPr>
          <w:rFonts w:ascii="Arial" w:hAnsi="Arial" w:cs="Arial"/>
          <w:szCs w:val="24"/>
          <w:lang w:val="es-CO"/>
        </w:rPr>
      </w:pPr>
      <w:r w:rsidRPr="00DA0ECF">
        <w:rPr>
          <w:rFonts w:ascii="Arial" w:hAnsi="Arial" w:cs="Arial"/>
          <w:szCs w:val="24"/>
          <w:lang w:val="es-CO"/>
        </w:rPr>
        <w:t xml:space="preserve">AMPARO: Muerte/ </w:t>
      </w:r>
      <w:r w:rsidRPr="00DA0ECF">
        <w:rPr>
          <w:rFonts w:ascii="Arial" w:hAnsi="Arial" w:cs="Arial"/>
          <w:lang w:val="es-CO"/>
        </w:rPr>
        <w:t>José Albeiro Ocampo Sáenz</w:t>
      </w:r>
    </w:p>
    <w:p w:rsidR="009A01D2" w:rsidRPr="00DA0ECF" w:rsidRDefault="009A01D2" w:rsidP="009A01D2">
      <w:pPr>
        <w:pStyle w:val="Textoindependiente"/>
        <w:rPr>
          <w:rFonts w:ascii="Arial" w:hAnsi="Arial" w:cs="Arial"/>
          <w:i/>
          <w:lang w:val="es-CO"/>
        </w:rPr>
      </w:pPr>
      <w:r w:rsidRPr="00DA0ECF">
        <w:rPr>
          <w:rFonts w:ascii="Arial" w:hAnsi="Arial" w:cs="Arial"/>
          <w:lang w:val="es-CO"/>
        </w:rPr>
        <w:t xml:space="preserve">HECHOS: Febrero 4 de 2008 </w:t>
      </w:r>
    </w:p>
    <w:p w:rsidR="009A01D2" w:rsidRPr="00DA0ECF" w:rsidRDefault="009A01D2" w:rsidP="009A01D2">
      <w:pPr>
        <w:pStyle w:val="Textoindependiente"/>
        <w:rPr>
          <w:rFonts w:ascii="Arial" w:hAnsi="Arial" w:cs="Arial"/>
          <w:i/>
          <w:lang w:val="es-CO"/>
        </w:rPr>
      </w:pPr>
    </w:p>
    <w:p w:rsidR="009A01D2" w:rsidRPr="00DA0ECF" w:rsidRDefault="009A01D2" w:rsidP="009A01D2">
      <w:pPr>
        <w:pStyle w:val="Textoindependiente"/>
        <w:rPr>
          <w:rFonts w:ascii="Arial" w:hAnsi="Arial" w:cs="Arial"/>
          <w:lang w:val="es-CO"/>
        </w:rPr>
      </w:pPr>
      <w:r w:rsidRPr="00DA0ECF">
        <w:rPr>
          <w:rFonts w:ascii="Arial" w:hAnsi="Arial" w:cs="Arial"/>
          <w:lang w:val="es-CO"/>
        </w:rPr>
        <w:t>SUPUESTOS FACTICOS: El día 4 de febrero de 2006, el señor José Albeiro Ocampo Sáenz, se encontraba en el municipio de la Dorada, en compañía de los señores Gustavo Clavijo y Humberto Antonio Restrepo, con el propósito de practicar pesca deportiva, horas más tarde la canoa naufragó, siendo rescatados los señores Clavijo y Restrepo, no ocurriendo los mismo con el señor Sáenz.</w:t>
      </w:r>
    </w:p>
    <w:p w:rsidR="009A01D2" w:rsidRPr="00DA0ECF" w:rsidRDefault="009A01D2" w:rsidP="009A01D2">
      <w:pPr>
        <w:pStyle w:val="Textoindependiente"/>
        <w:rPr>
          <w:rFonts w:ascii="Arial" w:hAnsi="Arial" w:cs="Arial"/>
          <w:lang w:val="es-CO"/>
        </w:rPr>
      </w:pPr>
    </w:p>
    <w:p w:rsidR="009A01D2" w:rsidRPr="00DA0ECF" w:rsidRDefault="009A01D2" w:rsidP="009A01D2">
      <w:pPr>
        <w:pStyle w:val="Textoindependiente"/>
        <w:rPr>
          <w:rFonts w:ascii="Arial" w:hAnsi="Arial" w:cs="Arial"/>
          <w:lang w:val="es-CO"/>
        </w:rPr>
      </w:pPr>
      <w:r w:rsidRPr="00DA0ECF">
        <w:rPr>
          <w:rFonts w:ascii="Arial" w:hAnsi="Arial" w:cs="Arial"/>
          <w:lang w:val="es-CO"/>
        </w:rPr>
        <w:t>Los familiares del señor José Albeiro, iniciaron el proceso legal de Presunción de Muerte por Desaparecimiento, el Juzgado Promiscuo de Familia de Chinchiná – Caldas mediante sentencia No. 069 de octubre 28 de 2011, resolvió favorablemente la petición, fijándose como fecha de muerte presunta, el día 4 de febrero de 2008.</w:t>
      </w:r>
    </w:p>
    <w:p w:rsidR="009A01D2" w:rsidRPr="00DA0ECF" w:rsidRDefault="009A01D2" w:rsidP="009A01D2">
      <w:pPr>
        <w:pStyle w:val="Textoindependiente"/>
        <w:rPr>
          <w:rFonts w:ascii="Arial" w:hAnsi="Arial" w:cs="Arial"/>
          <w:lang w:val="es-CO"/>
        </w:rPr>
      </w:pPr>
    </w:p>
    <w:p w:rsidR="009A01D2" w:rsidRPr="00DA0ECF" w:rsidRDefault="009A01D2" w:rsidP="009A01D2">
      <w:pPr>
        <w:jc w:val="both"/>
        <w:rPr>
          <w:rFonts w:ascii="Arial" w:hAnsi="Arial" w:cs="Arial"/>
          <w:iCs/>
        </w:rPr>
      </w:pPr>
      <w:r w:rsidRPr="00DA0ECF">
        <w:rPr>
          <w:rFonts w:ascii="Arial" w:hAnsi="Arial" w:cs="Arial"/>
          <w:iCs/>
        </w:rPr>
        <w:t>GESTION Y ESTADO ACTUAL: La señora Consuelo Cardenas, presentó reclamación ante la empresa asegurada, solicitando el pago del seguro de vida e</w:t>
      </w:r>
      <w:bookmarkEnd w:id="0"/>
      <w:bookmarkEnd w:id="1"/>
      <w:bookmarkEnd w:id="2"/>
      <w:r w:rsidRPr="00DA0ECF">
        <w:rPr>
          <w:rFonts w:ascii="Arial" w:hAnsi="Arial" w:cs="Arial"/>
          <w:iCs/>
        </w:rPr>
        <w:t>xtralegal; inmediatamente se trasladó al asegurador esta reclamación. Estudiada y analizada la sentencia donde se dio a conocer la muerte presunta del señor José Albeiro Ocampo Sáenz, la compañía de seguros objetó el reclamo, argumentando prescripción en la acción.</w:t>
      </w:r>
    </w:p>
    <w:p w:rsidR="009A01D2" w:rsidRPr="00DA0ECF" w:rsidRDefault="009A01D2" w:rsidP="009A01D2">
      <w:pPr>
        <w:jc w:val="both"/>
        <w:rPr>
          <w:rFonts w:ascii="Arial" w:hAnsi="Arial" w:cs="Arial"/>
          <w:iCs/>
        </w:rPr>
      </w:pPr>
    </w:p>
    <w:p w:rsidR="009A01D2" w:rsidRPr="00DA0ECF" w:rsidRDefault="009A01D2" w:rsidP="009A01D2">
      <w:pPr>
        <w:jc w:val="center"/>
        <w:rPr>
          <w:rFonts w:ascii="Arial" w:hAnsi="Arial" w:cs="Arial"/>
          <w:b/>
          <w:iCs/>
        </w:rPr>
      </w:pPr>
    </w:p>
    <w:p w:rsidR="009A01D2" w:rsidRPr="00DA0ECF" w:rsidRDefault="009A01D2" w:rsidP="009A01D2">
      <w:pPr>
        <w:jc w:val="center"/>
        <w:rPr>
          <w:rFonts w:ascii="Arial" w:hAnsi="Arial" w:cs="Arial"/>
          <w:b/>
          <w:iCs/>
        </w:rPr>
      </w:pPr>
    </w:p>
    <w:p w:rsidR="009A01D2" w:rsidRPr="00DA0ECF" w:rsidRDefault="009A01D2" w:rsidP="009A01D2">
      <w:pPr>
        <w:jc w:val="center"/>
        <w:rPr>
          <w:rFonts w:ascii="Arial" w:hAnsi="Arial" w:cs="Arial"/>
          <w:b/>
          <w:iCs/>
        </w:rPr>
      </w:pPr>
    </w:p>
    <w:p w:rsidR="009A01D2" w:rsidRPr="00DA0ECF" w:rsidRDefault="009A01D2" w:rsidP="009A01D2">
      <w:pPr>
        <w:jc w:val="center"/>
        <w:rPr>
          <w:rFonts w:ascii="Arial" w:hAnsi="Arial" w:cs="Arial"/>
          <w:b/>
          <w:iCs/>
        </w:rPr>
      </w:pPr>
      <w:r w:rsidRPr="00DA0ECF">
        <w:rPr>
          <w:rFonts w:ascii="Arial" w:hAnsi="Arial" w:cs="Arial"/>
          <w:b/>
          <w:iCs/>
        </w:rPr>
        <w:t>PÓLIZA DE RESPONSABILIDAD  CIVIL EXTRACONTRACTUAL</w:t>
      </w:r>
    </w:p>
    <w:p w:rsidR="009A01D2" w:rsidRPr="00DA0ECF" w:rsidRDefault="009A01D2" w:rsidP="009A01D2">
      <w:pPr>
        <w:jc w:val="center"/>
        <w:rPr>
          <w:rFonts w:ascii="Arial" w:hAnsi="Arial" w:cs="Arial"/>
        </w:rPr>
      </w:pPr>
      <w:r w:rsidRPr="00DA0ECF">
        <w:rPr>
          <w:rFonts w:ascii="Arial" w:hAnsi="Arial" w:cs="Arial"/>
          <w:b/>
          <w:iCs/>
        </w:rPr>
        <w:t>No. 436314</w:t>
      </w:r>
    </w:p>
    <w:p w:rsidR="009A01D2" w:rsidRPr="00DA0ECF" w:rsidRDefault="009A01D2" w:rsidP="009A01D2">
      <w:pPr>
        <w:jc w:val="both"/>
        <w:rPr>
          <w:rFonts w:ascii="Arial" w:hAnsi="Arial" w:cs="Arial"/>
        </w:rPr>
      </w:pPr>
    </w:p>
    <w:p w:rsidR="009A01D2" w:rsidRPr="00DA0ECF" w:rsidRDefault="009A01D2" w:rsidP="009A01D2">
      <w:pPr>
        <w:pStyle w:val="Textoindependiente"/>
        <w:rPr>
          <w:rFonts w:ascii="Arial" w:hAnsi="Arial" w:cs="Arial"/>
          <w:b/>
          <w:lang w:val="es-CO"/>
        </w:rPr>
      </w:pPr>
      <w:r w:rsidRPr="00DA0ECF">
        <w:rPr>
          <w:rFonts w:ascii="Arial" w:hAnsi="Arial" w:cs="Arial"/>
          <w:b/>
          <w:lang w:val="es-CO"/>
        </w:rPr>
        <w:t>I.</w:t>
      </w:r>
    </w:p>
    <w:p w:rsidR="009A01D2" w:rsidRPr="00DA0ECF" w:rsidRDefault="009A01D2" w:rsidP="009A01D2">
      <w:pPr>
        <w:pStyle w:val="Ttulo1"/>
        <w:rPr>
          <w:rFonts w:ascii="Arial" w:hAnsi="Arial" w:cs="Arial"/>
          <w:szCs w:val="24"/>
          <w:lang w:val="es-CO"/>
        </w:rPr>
      </w:pPr>
      <w:r w:rsidRPr="00DA0ECF">
        <w:rPr>
          <w:rFonts w:ascii="Arial" w:hAnsi="Arial" w:cs="Arial"/>
          <w:szCs w:val="24"/>
          <w:lang w:val="es-CO"/>
        </w:rPr>
        <w:t>PÓLIZA RESPONSABILIDAD CIVIL EXTRACONTRACTUAL</w:t>
      </w:r>
    </w:p>
    <w:p w:rsidR="009A01D2" w:rsidRPr="00DA0ECF" w:rsidRDefault="009A01D2" w:rsidP="009A01D2">
      <w:pPr>
        <w:pStyle w:val="Ttulo1"/>
        <w:rPr>
          <w:rFonts w:ascii="Arial" w:hAnsi="Arial" w:cs="Arial"/>
          <w:i/>
          <w:szCs w:val="24"/>
          <w:lang w:val="es-CO"/>
        </w:rPr>
      </w:pPr>
      <w:r w:rsidRPr="00DA0ECF">
        <w:rPr>
          <w:rFonts w:ascii="Arial" w:hAnsi="Arial" w:cs="Arial"/>
          <w:szCs w:val="24"/>
          <w:lang w:val="es-CO"/>
        </w:rPr>
        <w:t xml:space="preserve">ASEGURADORA: Liberty Seguros </w:t>
      </w:r>
    </w:p>
    <w:p w:rsidR="009A01D2" w:rsidRPr="00DA0ECF" w:rsidRDefault="009A01D2" w:rsidP="009A01D2">
      <w:pPr>
        <w:pStyle w:val="Ttulo1"/>
        <w:rPr>
          <w:rFonts w:ascii="Arial" w:hAnsi="Arial" w:cs="Arial"/>
        </w:rPr>
      </w:pPr>
      <w:r w:rsidRPr="00DA0ECF">
        <w:rPr>
          <w:rFonts w:ascii="Arial" w:hAnsi="Arial" w:cs="Arial"/>
          <w:szCs w:val="24"/>
          <w:lang w:val="es-CO"/>
        </w:rPr>
        <w:t xml:space="preserve">ASUNTO: </w:t>
      </w:r>
      <w:r w:rsidRPr="00DA0ECF">
        <w:rPr>
          <w:rFonts w:ascii="Arial" w:hAnsi="Arial" w:cs="Arial"/>
        </w:rPr>
        <w:t xml:space="preserve">Daños en la vivienda de la señora Azucena Estevez Uribe </w:t>
      </w:r>
    </w:p>
    <w:p w:rsidR="009A01D2" w:rsidRPr="00DA0ECF" w:rsidRDefault="009A01D2" w:rsidP="009A01D2">
      <w:pPr>
        <w:pStyle w:val="Ttulo1"/>
        <w:rPr>
          <w:rFonts w:ascii="Arial" w:hAnsi="Arial" w:cs="Arial"/>
          <w:i/>
          <w:szCs w:val="24"/>
          <w:lang w:val="es-CO"/>
        </w:rPr>
      </w:pPr>
      <w:r w:rsidRPr="00DA0ECF">
        <w:rPr>
          <w:rFonts w:ascii="Arial" w:hAnsi="Arial" w:cs="Arial"/>
          <w:szCs w:val="24"/>
          <w:lang w:val="es-CO"/>
        </w:rPr>
        <w:t>SINIESTRO: LB 436314</w:t>
      </w:r>
    </w:p>
    <w:p w:rsidR="009A01D2" w:rsidRPr="00DA0ECF" w:rsidRDefault="009A01D2" w:rsidP="009A01D2">
      <w:pPr>
        <w:pStyle w:val="Textoindependiente"/>
        <w:rPr>
          <w:rFonts w:ascii="Arial" w:hAnsi="Arial" w:cs="Arial"/>
          <w:i/>
          <w:lang w:val="es-CO"/>
        </w:rPr>
      </w:pPr>
      <w:r w:rsidRPr="00DA0ECF">
        <w:rPr>
          <w:rFonts w:ascii="Arial" w:hAnsi="Arial" w:cs="Arial"/>
          <w:lang w:val="es-CO"/>
        </w:rPr>
        <w:t xml:space="preserve">HECHOS: Noviembre 29 de 2014 </w:t>
      </w:r>
    </w:p>
    <w:p w:rsidR="009A01D2" w:rsidRPr="00DA0ECF" w:rsidRDefault="009A01D2" w:rsidP="009A01D2">
      <w:pPr>
        <w:pStyle w:val="Textoindependiente"/>
        <w:rPr>
          <w:rFonts w:ascii="Arial" w:hAnsi="Arial" w:cs="Arial"/>
          <w:lang w:val="es-CO"/>
        </w:rPr>
      </w:pPr>
    </w:p>
    <w:p w:rsidR="009A01D2" w:rsidRPr="00DA0ECF" w:rsidRDefault="009A01D2" w:rsidP="009A01D2">
      <w:pPr>
        <w:autoSpaceDE w:val="0"/>
        <w:autoSpaceDN w:val="0"/>
        <w:adjustRightInd w:val="0"/>
        <w:jc w:val="both"/>
        <w:rPr>
          <w:rFonts w:ascii="Arial" w:hAnsi="Arial" w:cs="Arial"/>
          <w:lang w:eastAsia="en-US"/>
        </w:rPr>
      </w:pPr>
      <w:r w:rsidRPr="00DA0ECF">
        <w:rPr>
          <w:rFonts w:ascii="Arial" w:hAnsi="Arial" w:cs="Arial"/>
        </w:rPr>
        <w:t xml:space="preserve">SUPUESTOS FACTICOS: Debido a </w:t>
      </w:r>
      <w:r w:rsidRPr="00DA0ECF">
        <w:rPr>
          <w:rFonts w:ascii="Arial" w:hAnsi="Arial" w:cs="Arial"/>
          <w:lang w:eastAsia="en-US"/>
        </w:rPr>
        <w:t>la rotura de una tubería de 6"</w:t>
      </w:r>
      <w:r w:rsidRPr="00DA0ECF">
        <w:rPr>
          <w:rFonts w:ascii="Arial" w:hAnsi="Arial" w:cs="Arial"/>
        </w:rPr>
        <w:t xml:space="preserve">, se </w:t>
      </w:r>
      <w:r w:rsidRPr="00DA0ECF">
        <w:rPr>
          <w:rFonts w:ascii="Arial" w:hAnsi="Arial" w:cs="Arial"/>
          <w:lang w:eastAsia="en-US"/>
        </w:rPr>
        <w:t>generaron daños en la fachada y piso de la vivienda de la Sra. Estevez, ocasionándose un asentamiento de toda la estructura, que impide la apertura de la puerta de acceso, también se apreciaron fisuras en los muros de la zona frontal, así como en el piso. Adicionalmente se presentó por el mismo evento, la avería de un poste de energía localizado en el andén de la edificación dañada, el que fue estabilizado por parte de la empresa de energía</w:t>
      </w:r>
    </w:p>
    <w:p w:rsidR="009A01D2" w:rsidRPr="00DA0ECF" w:rsidRDefault="009A01D2" w:rsidP="009A01D2">
      <w:pPr>
        <w:autoSpaceDE w:val="0"/>
        <w:autoSpaceDN w:val="0"/>
        <w:adjustRightInd w:val="0"/>
        <w:jc w:val="both"/>
        <w:rPr>
          <w:rFonts w:ascii="Arial" w:hAnsi="Arial" w:cs="Arial"/>
        </w:rPr>
      </w:pPr>
    </w:p>
    <w:p w:rsidR="009A01D2" w:rsidRPr="00DA0ECF" w:rsidRDefault="009A01D2" w:rsidP="009A01D2">
      <w:pPr>
        <w:jc w:val="both"/>
        <w:rPr>
          <w:rFonts w:ascii="Arial" w:hAnsi="Arial" w:cs="Arial"/>
          <w:iCs/>
        </w:rPr>
      </w:pPr>
      <w:r w:rsidRPr="00DA0ECF">
        <w:rPr>
          <w:rFonts w:ascii="Arial" w:hAnsi="Arial" w:cs="Arial"/>
          <w:iCs/>
        </w:rPr>
        <w:t>GESTION Y ESTADO ACTUAL: Después de dar el aviso al asegurador, este designó a la firma Ajuspereira, los cuales visitaron el predio afectado; estimando los perjuicios en la suma de $21´000.0000.oo.</w:t>
      </w:r>
    </w:p>
    <w:p w:rsidR="009A01D2" w:rsidRPr="00DA0ECF" w:rsidRDefault="009A01D2" w:rsidP="009A01D2">
      <w:pPr>
        <w:jc w:val="both"/>
        <w:rPr>
          <w:rFonts w:ascii="Arial" w:hAnsi="Arial" w:cs="Arial"/>
          <w:iCs/>
        </w:rPr>
      </w:pPr>
    </w:p>
    <w:p w:rsidR="009A01D2" w:rsidRPr="00DA0ECF" w:rsidRDefault="009A01D2" w:rsidP="009A01D2">
      <w:pPr>
        <w:jc w:val="both"/>
        <w:rPr>
          <w:rFonts w:ascii="Arial" w:hAnsi="Arial" w:cs="Arial"/>
          <w:iCs/>
        </w:rPr>
      </w:pPr>
      <w:r w:rsidRPr="00DA0ECF">
        <w:rPr>
          <w:rFonts w:ascii="Arial" w:hAnsi="Arial" w:cs="Arial"/>
          <w:bCs/>
        </w:rPr>
        <w:t>“Nos encontramos a la espera de que se aporten los sustentos que acrediten el perjuicio patrimonial sufrido por la reclamante y que demuestre la propiedad sobre el bien, documentos que solicitamos a través de ustedes. Vale la pena recalcar, que pese a que en la carta de aviso de siniestro emitida por Empocaldas, se cita que el daño fue causado por la vetustez de la tubería, lo que sería suficiente para objetar, realmente al parecer la avería sucedió como consecuencia de una sobrepresión, motivo por el que seguimos adelante con el trámite, bajo la cobertura de la póliza”.</w:t>
      </w:r>
    </w:p>
    <w:p w:rsidR="009A01D2" w:rsidRPr="00DA0ECF" w:rsidRDefault="009A01D2" w:rsidP="009A01D2">
      <w:pPr>
        <w:jc w:val="both"/>
        <w:rPr>
          <w:rFonts w:ascii="Arial" w:hAnsi="Arial" w:cs="Arial"/>
          <w:iCs/>
        </w:rPr>
      </w:pPr>
    </w:p>
    <w:p w:rsidR="009A01D2" w:rsidRPr="00DA0ECF" w:rsidRDefault="009A01D2" w:rsidP="009A01D2">
      <w:pPr>
        <w:rPr>
          <w:rFonts w:ascii="Arial" w:hAnsi="Arial" w:cs="Arial"/>
          <w:b/>
          <w:i/>
        </w:rPr>
      </w:pPr>
      <w:r w:rsidRPr="00DA0ECF">
        <w:rPr>
          <w:rFonts w:ascii="Arial" w:hAnsi="Arial" w:cs="Arial"/>
          <w:b/>
          <w:lang w:val="es-ES"/>
        </w:rPr>
        <w:t>II</w:t>
      </w:r>
      <w:r w:rsidRPr="00DA0ECF">
        <w:rPr>
          <w:rFonts w:ascii="Arial" w:hAnsi="Arial" w:cs="Arial"/>
          <w:b/>
        </w:rPr>
        <w:t>.</w:t>
      </w:r>
    </w:p>
    <w:p w:rsidR="009A01D2" w:rsidRPr="00DA0ECF" w:rsidRDefault="009A01D2" w:rsidP="009A01D2">
      <w:pPr>
        <w:pStyle w:val="Ttulo1"/>
        <w:rPr>
          <w:rFonts w:ascii="Arial" w:hAnsi="Arial" w:cs="Arial"/>
          <w:szCs w:val="24"/>
          <w:lang w:val="es-CO"/>
        </w:rPr>
      </w:pPr>
      <w:r w:rsidRPr="00DA0ECF">
        <w:rPr>
          <w:rFonts w:ascii="Arial" w:hAnsi="Arial" w:cs="Arial"/>
          <w:szCs w:val="24"/>
          <w:lang w:val="es-CO"/>
        </w:rPr>
        <w:t>PÓLIZA RESPONSABILIDAD CIVIL EXTRACONTRACTUAL</w:t>
      </w:r>
    </w:p>
    <w:p w:rsidR="009A01D2" w:rsidRPr="00DA0ECF" w:rsidRDefault="009A01D2" w:rsidP="009A01D2">
      <w:pPr>
        <w:pStyle w:val="Ttulo1"/>
        <w:rPr>
          <w:rFonts w:ascii="Arial" w:hAnsi="Arial" w:cs="Arial"/>
          <w:i/>
          <w:szCs w:val="24"/>
          <w:lang w:val="es-CO"/>
        </w:rPr>
      </w:pPr>
      <w:r w:rsidRPr="00DA0ECF">
        <w:rPr>
          <w:rFonts w:ascii="Arial" w:hAnsi="Arial" w:cs="Arial"/>
          <w:szCs w:val="24"/>
          <w:lang w:val="es-CO"/>
        </w:rPr>
        <w:t xml:space="preserve">ASEGURADORA: Liberty Seguros </w:t>
      </w:r>
    </w:p>
    <w:p w:rsidR="009A01D2" w:rsidRPr="00DA0ECF" w:rsidRDefault="009A01D2" w:rsidP="009A01D2">
      <w:pPr>
        <w:pStyle w:val="Ttulo1"/>
        <w:rPr>
          <w:rFonts w:ascii="Arial" w:hAnsi="Arial" w:cs="Arial"/>
          <w:i/>
          <w:szCs w:val="24"/>
          <w:lang w:val="es-CO"/>
        </w:rPr>
      </w:pPr>
      <w:r w:rsidRPr="00DA0ECF">
        <w:rPr>
          <w:rFonts w:ascii="Arial" w:hAnsi="Arial" w:cs="Arial"/>
          <w:szCs w:val="24"/>
          <w:lang w:val="es-CO"/>
        </w:rPr>
        <w:t>DEMANDANTE: María Dolores Castaño y otros.</w:t>
      </w:r>
    </w:p>
    <w:p w:rsidR="009A01D2" w:rsidRPr="00DA0ECF" w:rsidRDefault="009A01D2" w:rsidP="009A01D2">
      <w:pPr>
        <w:pStyle w:val="Ttulo1"/>
        <w:rPr>
          <w:rFonts w:ascii="Arial" w:hAnsi="Arial" w:cs="Arial"/>
          <w:i/>
          <w:szCs w:val="24"/>
          <w:lang w:val="es-CO"/>
        </w:rPr>
      </w:pPr>
      <w:r w:rsidRPr="00DA0ECF">
        <w:rPr>
          <w:rFonts w:ascii="Arial" w:hAnsi="Arial" w:cs="Arial"/>
          <w:szCs w:val="24"/>
          <w:lang w:val="es-CO"/>
        </w:rPr>
        <w:t>SINIESTRO: Demanda de acción de grupo LB 2014-45-09</w:t>
      </w:r>
    </w:p>
    <w:p w:rsidR="009A01D2" w:rsidRPr="00DA0ECF" w:rsidRDefault="009A01D2" w:rsidP="009A01D2">
      <w:pPr>
        <w:pStyle w:val="Textoindependiente"/>
        <w:rPr>
          <w:rFonts w:ascii="Arial" w:hAnsi="Arial" w:cs="Arial"/>
          <w:lang w:val="es-CO"/>
        </w:rPr>
      </w:pPr>
      <w:r w:rsidRPr="00DA0ECF">
        <w:rPr>
          <w:rFonts w:ascii="Arial" w:hAnsi="Arial" w:cs="Arial"/>
          <w:lang w:val="es-CO"/>
        </w:rPr>
        <w:t>RADICADO:</w:t>
      </w:r>
      <w:r w:rsidRPr="00DA0ECF">
        <w:rPr>
          <w:rFonts w:ascii="Arial" w:hAnsi="Arial" w:cs="Arial"/>
          <w:lang w:val="es-CO"/>
        </w:rPr>
        <w:tab/>
        <w:t>2013-00556 Tribunal Administrativo de Caldas</w:t>
      </w:r>
    </w:p>
    <w:p w:rsidR="009A01D2" w:rsidRPr="00DA0ECF" w:rsidRDefault="009A01D2" w:rsidP="009A01D2">
      <w:pPr>
        <w:pStyle w:val="Textoindependiente"/>
        <w:rPr>
          <w:rFonts w:ascii="Arial" w:hAnsi="Arial" w:cs="Arial"/>
          <w:lang w:val="es-CO"/>
        </w:rPr>
      </w:pPr>
      <w:r w:rsidRPr="00DA0ECF">
        <w:rPr>
          <w:rFonts w:ascii="Arial" w:hAnsi="Arial" w:cs="Arial"/>
          <w:lang w:val="es-CO"/>
        </w:rPr>
        <w:t xml:space="preserve">PRETENSIONES: </w:t>
      </w:r>
      <w:r w:rsidRPr="00DA0ECF">
        <w:rPr>
          <w:rFonts w:ascii="Arial" w:hAnsi="Arial" w:cs="Arial"/>
          <w:color w:val="000000"/>
        </w:rPr>
        <w:t>8.253.000.000</w:t>
      </w:r>
    </w:p>
    <w:p w:rsidR="009A01D2" w:rsidRPr="00DA0ECF" w:rsidRDefault="009A01D2" w:rsidP="009A01D2">
      <w:pPr>
        <w:pStyle w:val="Textoindependiente"/>
        <w:rPr>
          <w:rFonts w:ascii="Arial" w:hAnsi="Arial" w:cs="Arial"/>
          <w:i/>
          <w:lang w:val="es-CO"/>
        </w:rPr>
      </w:pPr>
      <w:r w:rsidRPr="00DA0ECF">
        <w:rPr>
          <w:rFonts w:ascii="Arial" w:hAnsi="Arial" w:cs="Arial"/>
          <w:lang w:val="es-CO"/>
        </w:rPr>
        <w:t xml:space="preserve">HECHOS: marzo 14 y 15 de 2013 </w:t>
      </w:r>
    </w:p>
    <w:p w:rsidR="009A01D2" w:rsidRPr="00DA0ECF" w:rsidRDefault="009A01D2" w:rsidP="009A01D2">
      <w:pPr>
        <w:pStyle w:val="Textoindependiente"/>
        <w:rPr>
          <w:rFonts w:ascii="Arial" w:hAnsi="Arial" w:cs="Arial"/>
          <w:i/>
          <w:lang w:val="es-CO"/>
        </w:rPr>
      </w:pPr>
    </w:p>
    <w:p w:rsidR="009A01D2" w:rsidRPr="00DA0ECF" w:rsidRDefault="009A01D2" w:rsidP="009A01D2">
      <w:pPr>
        <w:pStyle w:val="Textoindependiente"/>
        <w:rPr>
          <w:rFonts w:ascii="Arial" w:hAnsi="Arial" w:cs="Arial"/>
          <w:lang w:val="es-CO"/>
        </w:rPr>
      </w:pPr>
      <w:r w:rsidRPr="00DA0ECF">
        <w:rPr>
          <w:rFonts w:ascii="Arial" w:hAnsi="Arial" w:cs="Arial"/>
          <w:lang w:val="es-CO"/>
        </w:rPr>
        <w:t xml:space="preserve">SUPUESTOS FACTICOS: Debido a las condiciones críticas de los servicios públicos domiciliarios de acueducto y alcantarillado, se presentó  un deslizamiento de tierra en los barrios los Andes, Nuevo Oriente, las Colinas y Villa nueva; debido al movimiento de masa antes mencionado, los habitantes de estos barrios debieron ser desalojados, el número de familias ascendió a 64.  </w:t>
      </w:r>
    </w:p>
    <w:p w:rsidR="009A01D2" w:rsidRPr="00DA0ECF" w:rsidRDefault="009A01D2" w:rsidP="009A01D2">
      <w:pPr>
        <w:pStyle w:val="Textoindependiente"/>
        <w:jc w:val="right"/>
        <w:rPr>
          <w:rFonts w:ascii="Arial" w:hAnsi="Arial" w:cs="Arial"/>
          <w:i/>
          <w:lang w:val="es-CO"/>
        </w:rPr>
      </w:pPr>
    </w:p>
    <w:p w:rsidR="009A01D2" w:rsidRPr="00DA0ECF" w:rsidRDefault="009A01D2" w:rsidP="009A01D2">
      <w:pPr>
        <w:jc w:val="both"/>
        <w:rPr>
          <w:rFonts w:ascii="Arial" w:hAnsi="Arial" w:cs="Arial"/>
          <w:iCs/>
        </w:rPr>
      </w:pPr>
      <w:r w:rsidRPr="00DA0ECF">
        <w:rPr>
          <w:rFonts w:ascii="Arial" w:hAnsi="Arial" w:cs="Arial"/>
          <w:iCs/>
        </w:rPr>
        <w:t xml:space="preserve">GESTION Y ESTADO ACTUAL: Fueron demandados Empocaldas, el Municipio de Marquetalia, y Corpocaldas. </w:t>
      </w:r>
    </w:p>
    <w:p w:rsidR="009A01D2" w:rsidRPr="00DA0ECF" w:rsidRDefault="009A01D2" w:rsidP="009A01D2">
      <w:pPr>
        <w:jc w:val="both"/>
        <w:rPr>
          <w:rFonts w:ascii="Arial" w:hAnsi="Arial" w:cs="Arial"/>
          <w:iCs/>
        </w:rPr>
      </w:pPr>
    </w:p>
    <w:p w:rsidR="009A01D2" w:rsidRPr="00DA0ECF" w:rsidRDefault="009A01D2" w:rsidP="009A01D2">
      <w:pPr>
        <w:jc w:val="both"/>
        <w:rPr>
          <w:rFonts w:ascii="Arial" w:hAnsi="Arial" w:cs="Arial"/>
          <w:iCs/>
        </w:rPr>
      </w:pPr>
      <w:r w:rsidRPr="00DA0ECF">
        <w:rPr>
          <w:rFonts w:ascii="Arial" w:hAnsi="Arial" w:cs="Arial"/>
          <w:iCs/>
        </w:rPr>
        <w:t>Empocaldas a través de su abogada contestó la demanda y llamó en garantía a Liberty Seguros, quien designó como defensor del proceso al Dr. Luis Fernando Mejia, el cual sustituyo en cabeza del abogado Alvaro Gómez Montes. El proceso se encuentra en la  etapa de pruebas</w:t>
      </w:r>
      <w:r w:rsidRPr="00DA0ECF">
        <w:rPr>
          <w:rFonts w:ascii="Arial" w:hAnsi="Arial" w:cs="Arial"/>
          <w:iCs/>
        </w:rPr>
        <w:t>.</w:t>
      </w:r>
    </w:p>
    <w:p w:rsidR="009A01D2" w:rsidRPr="00DA0ECF" w:rsidRDefault="009A01D2" w:rsidP="009A01D2">
      <w:pPr>
        <w:jc w:val="both"/>
        <w:rPr>
          <w:rFonts w:ascii="Arial" w:hAnsi="Arial" w:cs="Arial"/>
          <w:iCs/>
        </w:rPr>
      </w:pPr>
    </w:p>
    <w:p w:rsidR="009A01D2" w:rsidRPr="00DA0ECF" w:rsidRDefault="009A01D2" w:rsidP="009A01D2">
      <w:pPr>
        <w:rPr>
          <w:rFonts w:ascii="Arial" w:hAnsi="Arial" w:cs="Arial"/>
          <w:b/>
          <w:i/>
        </w:rPr>
      </w:pPr>
      <w:r w:rsidRPr="00DA0ECF">
        <w:rPr>
          <w:rFonts w:ascii="Arial" w:hAnsi="Arial" w:cs="Arial"/>
          <w:b/>
          <w:lang w:val="es-ES"/>
        </w:rPr>
        <w:t>I</w:t>
      </w:r>
      <w:r w:rsidRPr="00DA0ECF">
        <w:rPr>
          <w:rFonts w:ascii="Arial" w:hAnsi="Arial" w:cs="Arial"/>
          <w:b/>
          <w:lang w:val="es-ES"/>
        </w:rPr>
        <w:t>II</w:t>
      </w:r>
      <w:r w:rsidRPr="00DA0ECF">
        <w:rPr>
          <w:rFonts w:ascii="Arial" w:hAnsi="Arial" w:cs="Arial"/>
          <w:b/>
        </w:rPr>
        <w:t>.</w:t>
      </w:r>
    </w:p>
    <w:p w:rsidR="009A01D2" w:rsidRPr="00DA0ECF" w:rsidRDefault="009A01D2" w:rsidP="009A01D2">
      <w:pPr>
        <w:pStyle w:val="Ttulo1"/>
        <w:rPr>
          <w:rFonts w:ascii="Arial" w:hAnsi="Arial" w:cs="Arial"/>
          <w:szCs w:val="24"/>
          <w:lang w:val="es-CO"/>
        </w:rPr>
      </w:pPr>
      <w:r w:rsidRPr="00DA0ECF">
        <w:rPr>
          <w:rFonts w:ascii="Arial" w:hAnsi="Arial" w:cs="Arial"/>
          <w:szCs w:val="24"/>
          <w:lang w:val="es-CO"/>
        </w:rPr>
        <w:t>PÓLIZA RESPONSABILIDAD CIVIL EXTRACONTRACTUAL</w:t>
      </w:r>
    </w:p>
    <w:p w:rsidR="009A01D2" w:rsidRPr="00DA0ECF" w:rsidRDefault="009A01D2" w:rsidP="009A01D2">
      <w:pPr>
        <w:pStyle w:val="Ttulo1"/>
        <w:rPr>
          <w:rFonts w:ascii="Arial" w:hAnsi="Arial" w:cs="Arial"/>
          <w:i/>
          <w:szCs w:val="24"/>
          <w:lang w:val="es-CO"/>
        </w:rPr>
      </w:pPr>
      <w:r w:rsidRPr="00DA0ECF">
        <w:rPr>
          <w:rFonts w:ascii="Arial" w:hAnsi="Arial" w:cs="Arial"/>
          <w:szCs w:val="24"/>
          <w:lang w:val="es-CO"/>
        </w:rPr>
        <w:t xml:space="preserve">ASEGURADORA: Liberty Seguros </w:t>
      </w:r>
    </w:p>
    <w:p w:rsidR="009A01D2" w:rsidRPr="00DA0ECF" w:rsidRDefault="009A01D2" w:rsidP="009A01D2">
      <w:pPr>
        <w:pStyle w:val="Ttulo1"/>
        <w:rPr>
          <w:rFonts w:ascii="Arial" w:hAnsi="Arial" w:cs="Arial"/>
          <w:i/>
          <w:szCs w:val="24"/>
          <w:lang w:val="es-CO"/>
        </w:rPr>
      </w:pPr>
      <w:r w:rsidRPr="00DA0ECF">
        <w:rPr>
          <w:rFonts w:ascii="Arial" w:hAnsi="Arial" w:cs="Arial"/>
          <w:szCs w:val="24"/>
          <w:lang w:val="es-CO"/>
        </w:rPr>
        <w:t>RECLAMANTE</w:t>
      </w:r>
      <w:r w:rsidRPr="00DA0ECF">
        <w:rPr>
          <w:rFonts w:ascii="Arial" w:hAnsi="Arial" w:cs="Arial"/>
          <w:szCs w:val="24"/>
          <w:lang w:val="es-CO"/>
        </w:rPr>
        <w:t xml:space="preserve">: </w:t>
      </w:r>
      <w:r w:rsidRPr="00DA0ECF">
        <w:t xml:space="preserve">Franci Elena Morales Ospina  </w:t>
      </w:r>
    </w:p>
    <w:p w:rsidR="009A01D2" w:rsidRPr="00DA0ECF" w:rsidRDefault="009A01D2" w:rsidP="009A01D2">
      <w:pPr>
        <w:pStyle w:val="Textoindependiente"/>
        <w:rPr>
          <w:rFonts w:ascii="Arial" w:hAnsi="Arial" w:cs="Arial"/>
          <w:lang w:val="es-CO"/>
        </w:rPr>
      </w:pPr>
      <w:r w:rsidRPr="00DA0ECF">
        <w:rPr>
          <w:rFonts w:ascii="Arial" w:hAnsi="Arial" w:cs="Arial"/>
          <w:lang w:val="es-CO"/>
        </w:rPr>
        <w:t xml:space="preserve">PRETENSIONES: </w:t>
      </w:r>
      <w:r w:rsidR="00250DB4" w:rsidRPr="00DA0ECF">
        <w:rPr>
          <w:rFonts w:ascii="Arial" w:hAnsi="Arial" w:cs="Arial"/>
          <w:lang w:val="es-CO"/>
        </w:rPr>
        <w:t>10.000.000.oo</w:t>
      </w:r>
    </w:p>
    <w:p w:rsidR="009A01D2" w:rsidRPr="00DA0ECF" w:rsidRDefault="009A01D2" w:rsidP="009A01D2">
      <w:pPr>
        <w:pStyle w:val="Textoindependiente"/>
        <w:rPr>
          <w:rFonts w:ascii="Arial" w:hAnsi="Arial" w:cs="Arial"/>
          <w:i/>
          <w:lang w:val="es-CO"/>
        </w:rPr>
      </w:pPr>
      <w:r w:rsidRPr="00DA0ECF">
        <w:rPr>
          <w:rFonts w:ascii="Arial" w:hAnsi="Arial" w:cs="Arial"/>
          <w:lang w:val="es-CO"/>
        </w:rPr>
        <w:t xml:space="preserve">HECHOS: </w:t>
      </w:r>
      <w:r w:rsidRPr="00DA0ECF">
        <w:rPr>
          <w:rFonts w:ascii="Arial" w:hAnsi="Arial" w:cs="Arial"/>
          <w:lang w:val="es-CO"/>
        </w:rPr>
        <w:t xml:space="preserve">Febrero 17 </w:t>
      </w:r>
      <w:r w:rsidRPr="00DA0ECF">
        <w:rPr>
          <w:rFonts w:ascii="Arial" w:hAnsi="Arial" w:cs="Arial"/>
          <w:lang w:val="es-CO"/>
        </w:rPr>
        <w:t>de 201</w:t>
      </w:r>
      <w:r w:rsidRPr="00DA0ECF">
        <w:rPr>
          <w:rFonts w:ascii="Arial" w:hAnsi="Arial" w:cs="Arial"/>
          <w:lang w:val="es-CO"/>
        </w:rPr>
        <w:t>6</w:t>
      </w:r>
      <w:r w:rsidRPr="00DA0ECF">
        <w:rPr>
          <w:rFonts w:ascii="Arial" w:hAnsi="Arial" w:cs="Arial"/>
          <w:lang w:val="es-CO"/>
        </w:rPr>
        <w:t xml:space="preserve"> </w:t>
      </w:r>
    </w:p>
    <w:p w:rsidR="009A01D2" w:rsidRPr="00DA0ECF" w:rsidRDefault="009A01D2" w:rsidP="009A01D2">
      <w:pPr>
        <w:pStyle w:val="Textoindependiente"/>
        <w:rPr>
          <w:rFonts w:ascii="Arial" w:hAnsi="Arial" w:cs="Arial"/>
          <w:i/>
          <w:lang w:val="es-CO"/>
        </w:rPr>
      </w:pPr>
    </w:p>
    <w:p w:rsidR="009A01D2" w:rsidRPr="00DA0ECF" w:rsidRDefault="009A01D2" w:rsidP="009A01D2">
      <w:pPr>
        <w:pStyle w:val="Textoindependiente"/>
        <w:rPr>
          <w:rFonts w:ascii="Arial" w:hAnsi="Arial" w:cs="Arial"/>
          <w:lang w:val="es-CO"/>
        </w:rPr>
      </w:pPr>
      <w:r w:rsidRPr="00DA0ECF">
        <w:rPr>
          <w:rFonts w:ascii="Arial" w:hAnsi="Arial" w:cs="Arial"/>
          <w:lang w:val="es-CO"/>
        </w:rPr>
        <w:t xml:space="preserve">SUPUESTOS FACTICOS: Debido a las </w:t>
      </w:r>
      <w:r w:rsidRPr="00DA0ECF">
        <w:rPr>
          <w:rFonts w:ascii="Arial" w:hAnsi="Arial" w:cs="Arial"/>
          <w:lang w:val="es-CO"/>
        </w:rPr>
        <w:t xml:space="preserve">obras que se adelantan en el barrio Pio XII del municipio de Risaralda (Caldas), relacionadas con el cambio de redes de alcantarillado; durante un fuerte aguacero, la vivienda de la señora Franci Elena Morales fue afectada por una inundación generada por un taponamiento de tierra, dándose como resultado, daños </w:t>
      </w:r>
      <w:r w:rsidR="00250DB4" w:rsidRPr="00DA0ECF">
        <w:rPr>
          <w:rFonts w:ascii="Arial" w:hAnsi="Arial" w:cs="Arial"/>
          <w:lang w:val="es-CO"/>
        </w:rPr>
        <w:t>en las estructuras de la vivienda como de sus contenidos.</w:t>
      </w:r>
      <w:r w:rsidRPr="00DA0ECF">
        <w:rPr>
          <w:rFonts w:ascii="Arial" w:hAnsi="Arial" w:cs="Arial"/>
          <w:lang w:val="es-CO"/>
        </w:rPr>
        <w:t xml:space="preserve"> </w:t>
      </w:r>
    </w:p>
    <w:p w:rsidR="009A01D2" w:rsidRPr="00DA0ECF" w:rsidRDefault="009A01D2" w:rsidP="009A01D2">
      <w:pPr>
        <w:pStyle w:val="Textoindependiente"/>
        <w:jc w:val="right"/>
        <w:rPr>
          <w:rFonts w:ascii="Arial" w:hAnsi="Arial" w:cs="Arial"/>
          <w:i/>
          <w:lang w:val="es-CO"/>
        </w:rPr>
      </w:pPr>
    </w:p>
    <w:p w:rsidR="00250DB4" w:rsidRPr="00DA0ECF" w:rsidRDefault="009A01D2" w:rsidP="00250DB4">
      <w:pPr>
        <w:jc w:val="both"/>
        <w:rPr>
          <w:rFonts w:ascii="Arial" w:hAnsi="Arial" w:cs="Arial"/>
          <w:iCs/>
        </w:rPr>
      </w:pPr>
      <w:r w:rsidRPr="00DA0ECF">
        <w:rPr>
          <w:rFonts w:ascii="Arial" w:hAnsi="Arial" w:cs="Arial"/>
          <w:iCs/>
        </w:rPr>
        <w:t xml:space="preserve">GESTION Y ESTADO ACTUAL: </w:t>
      </w:r>
      <w:r w:rsidR="00250DB4" w:rsidRPr="00DA0ECF">
        <w:rPr>
          <w:rFonts w:ascii="Arial" w:hAnsi="Arial" w:cs="Arial"/>
          <w:iCs/>
        </w:rPr>
        <w:t>Después de dar el aviso al asegurador, este designó a la firma Ajuspereira, los cuales visitar</w:t>
      </w:r>
      <w:r w:rsidR="00250DB4" w:rsidRPr="00DA0ECF">
        <w:rPr>
          <w:rFonts w:ascii="Arial" w:hAnsi="Arial" w:cs="Arial"/>
          <w:iCs/>
        </w:rPr>
        <w:t>an</w:t>
      </w:r>
      <w:r w:rsidR="00250DB4" w:rsidRPr="00DA0ECF">
        <w:rPr>
          <w:rFonts w:ascii="Arial" w:hAnsi="Arial" w:cs="Arial"/>
          <w:iCs/>
        </w:rPr>
        <w:t xml:space="preserve"> el predio afectado</w:t>
      </w:r>
      <w:r w:rsidR="00250DB4" w:rsidRPr="00DA0ECF">
        <w:rPr>
          <w:rFonts w:ascii="Arial" w:hAnsi="Arial" w:cs="Arial"/>
          <w:iCs/>
        </w:rPr>
        <w:t xml:space="preserve"> con el fin de valorar los perjuicios.</w:t>
      </w:r>
    </w:p>
    <w:p w:rsidR="00250DB4" w:rsidRPr="00DA0ECF" w:rsidRDefault="00250DB4" w:rsidP="00250DB4">
      <w:pPr>
        <w:jc w:val="both"/>
        <w:rPr>
          <w:rFonts w:ascii="Arial" w:hAnsi="Arial" w:cs="Arial"/>
          <w:iCs/>
        </w:rPr>
      </w:pPr>
    </w:p>
    <w:p w:rsidR="00250DB4" w:rsidRPr="00DA0ECF" w:rsidRDefault="00250DB4" w:rsidP="00250DB4">
      <w:pPr>
        <w:rPr>
          <w:rFonts w:ascii="Arial" w:hAnsi="Arial" w:cs="Arial"/>
          <w:b/>
          <w:lang w:val="es-ES"/>
        </w:rPr>
      </w:pPr>
    </w:p>
    <w:p w:rsidR="00250DB4" w:rsidRPr="00DA0ECF" w:rsidRDefault="00250DB4" w:rsidP="00250DB4">
      <w:pPr>
        <w:rPr>
          <w:rFonts w:ascii="Arial" w:hAnsi="Arial" w:cs="Arial"/>
          <w:b/>
          <w:lang w:val="es-ES"/>
        </w:rPr>
      </w:pPr>
    </w:p>
    <w:p w:rsidR="00250DB4" w:rsidRPr="00DA0ECF" w:rsidRDefault="00250DB4" w:rsidP="00250DB4">
      <w:pPr>
        <w:rPr>
          <w:rFonts w:ascii="Arial" w:hAnsi="Arial" w:cs="Arial"/>
          <w:b/>
          <w:lang w:val="es-ES"/>
        </w:rPr>
      </w:pPr>
    </w:p>
    <w:p w:rsidR="00250DB4" w:rsidRPr="00DA0ECF" w:rsidRDefault="00250DB4" w:rsidP="00250DB4">
      <w:pPr>
        <w:rPr>
          <w:rFonts w:ascii="Arial" w:hAnsi="Arial" w:cs="Arial"/>
          <w:b/>
          <w:i/>
        </w:rPr>
      </w:pPr>
      <w:r w:rsidRPr="00DA0ECF">
        <w:rPr>
          <w:rFonts w:ascii="Arial" w:hAnsi="Arial" w:cs="Arial"/>
          <w:b/>
          <w:lang w:val="es-ES"/>
        </w:rPr>
        <w:t>I</w:t>
      </w:r>
      <w:r w:rsidRPr="00DA0ECF">
        <w:rPr>
          <w:rFonts w:ascii="Arial" w:hAnsi="Arial" w:cs="Arial"/>
          <w:b/>
          <w:lang w:val="es-ES"/>
        </w:rPr>
        <w:t>V</w:t>
      </w:r>
      <w:r w:rsidRPr="00DA0ECF">
        <w:rPr>
          <w:rFonts w:ascii="Arial" w:hAnsi="Arial" w:cs="Arial"/>
          <w:b/>
        </w:rPr>
        <w:t>.</w:t>
      </w:r>
    </w:p>
    <w:p w:rsidR="00250DB4" w:rsidRPr="00DA0ECF" w:rsidRDefault="00250DB4" w:rsidP="00250DB4">
      <w:pPr>
        <w:pStyle w:val="Ttulo1"/>
        <w:rPr>
          <w:rFonts w:ascii="Arial" w:hAnsi="Arial" w:cs="Arial"/>
          <w:szCs w:val="24"/>
          <w:lang w:val="es-CO"/>
        </w:rPr>
      </w:pPr>
      <w:r w:rsidRPr="00DA0ECF">
        <w:rPr>
          <w:rFonts w:ascii="Arial" w:hAnsi="Arial" w:cs="Arial"/>
          <w:szCs w:val="24"/>
          <w:lang w:val="es-CO"/>
        </w:rPr>
        <w:t>PÓLIZA RESPONSABILIDAD CIVIL EXTRACONTRACTUAL</w:t>
      </w:r>
    </w:p>
    <w:p w:rsidR="00250DB4" w:rsidRPr="00DA0ECF" w:rsidRDefault="00250DB4" w:rsidP="00250DB4">
      <w:pPr>
        <w:pStyle w:val="Ttulo1"/>
        <w:rPr>
          <w:rFonts w:ascii="Arial" w:hAnsi="Arial" w:cs="Arial"/>
          <w:i/>
          <w:szCs w:val="24"/>
          <w:lang w:val="es-CO"/>
        </w:rPr>
      </w:pPr>
      <w:r w:rsidRPr="00DA0ECF">
        <w:rPr>
          <w:rFonts w:ascii="Arial" w:hAnsi="Arial" w:cs="Arial"/>
          <w:szCs w:val="24"/>
          <w:lang w:val="es-CO"/>
        </w:rPr>
        <w:t xml:space="preserve">ASEGURADORA: Liberty Seguros </w:t>
      </w:r>
    </w:p>
    <w:p w:rsidR="00250DB4" w:rsidRPr="00DA0ECF" w:rsidRDefault="00250DB4" w:rsidP="00250DB4">
      <w:pPr>
        <w:pStyle w:val="Ttulo1"/>
        <w:rPr>
          <w:rFonts w:ascii="Arial" w:hAnsi="Arial" w:cs="Arial"/>
          <w:i/>
          <w:szCs w:val="24"/>
          <w:lang w:val="es-CO"/>
        </w:rPr>
      </w:pPr>
      <w:r w:rsidRPr="00DA0ECF">
        <w:rPr>
          <w:rFonts w:ascii="Arial" w:hAnsi="Arial" w:cs="Arial"/>
          <w:szCs w:val="24"/>
          <w:lang w:val="es-CO"/>
        </w:rPr>
        <w:t>AFECTADO</w:t>
      </w:r>
      <w:r w:rsidRPr="00DA0ECF">
        <w:rPr>
          <w:rFonts w:ascii="Arial" w:hAnsi="Arial" w:cs="Arial"/>
          <w:szCs w:val="24"/>
          <w:lang w:val="es-CO"/>
        </w:rPr>
        <w:t xml:space="preserve">: </w:t>
      </w:r>
      <w:r w:rsidRPr="00DA0ECF">
        <w:rPr>
          <w:rFonts w:ascii="Arial" w:hAnsi="Arial" w:cs="Arial"/>
          <w:szCs w:val="24"/>
          <w:lang w:val="es-CO"/>
        </w:rPr>
        <w:t xml:space="preserve">May Cabrera </w:t>
      </w:r>
      <w:r w:rsidRPr="00DA0ECF">
        <w:t xml:space="preserve">  </w:t>
      </w:r>
    </w:p>
    <w:p w:rsidR="00250DB4" w:rsidRPr="00DA0ECF" w:rsidRDefault="00250DB4" w:rsidP="00250DB4">
      <w:pPr>
        <w:pStyle w:val="Textoindependiente"/>
        <w:rPr>
          <w:rFonts w:ascii="Arial" w:hAnsi="Arial" w:cs="Arial"/>
          <w:lang w:val="es-CO"/>
        </w:rPr>
      </w:pPr>
      <w:r w:rsidRPr="00DA0ECF">
        <w:rPr>
          <w:rFonts w:ascii="Arial" w:hAnsi="Arial" w:cs="Arial"/>
          <w:lang w:val="es-CO"/>
        </w:rPr>
        <w:t xml:space="preserve">PRETENSIONES: </w:t>
      </w:r>
      <w:r w:rsidR="00E21C31" w:rsidRPr="00DA0ECF">
        <w:rPr>
          <w:rFonts w:ascii="Arial" w:hAnsi="Arial" w:cs="Arial"/>
          <w:lang w:val="es-CO"/>
        </w:rPr>
        <w:t>Por establecer</w:t>
      </w:r>
    </w:p>
    <w:p w:rsidR="00250DB4" w:rsidRPr="00DA0ECF" w:rsidRDefault="00250DB4" w:rsidP="00250DB4">
      <w:pPr>
        <w:pStyle w:val="Textoindependiente"/>
        <w:rPr>
          <w:rFonts w:ascii="Arial" w:hAnsi="Arial" w:cs="Arial"/>
          <w:i/>
          <w:lang w:val="es-CO"/>
        </w:rPr>
      </w:pPr>
      <w:r w:rsidRPr="00DA0ECF">
        <w:rPr>
          <w:rFonts w:ascii="Arial" w:hAnsi="Arial" w:cs="Arial"/>
          <w:lang w:val="es-CO"/>
        </w:rPr>
        <w:t>HECHOS: Febrero 1</w:t>
      </w:r>
      <w:r w:rsidR="00E21C31" w:rsidRPr="00DA0ECF">
        <w:rPr>
          <w:rFonts w:ascii="Arial" w:hAnsi="Arial" w:cs="Arial"/>
          <w:lang w:val="es-CO"/>
        </w:rPr>
        <w:t>1</w:t>
      </w:r>
      <w:r w:rsidRPr="00DA0ECF">
        <w:rPr>
          <w:rFonts w:ascii="Arial" w:hAnsi="Arial" w:cs="Arial"/>
          <w:lang w:val="es-CO"/>
        </w:rPr>
        <w:t xml:space="preserve"> de 2016 </w:t>
      </w:r>
    </w:p>
    <w:p w:rsidR="00250DB4" w:rsidRPr="00DA0ECF" w:rsidRDefault="00250DB4" w:rsidP="00250DB4">
      <w:pPr>
        <w:pStyle w:val="Textoindependiente"/>
        <w:rPr>
          <w:rFonts w:ascii="Arial" w:hAnsi="Arial" w:cs="Arial"/>
          <w:i/>
          <w:lang w:val="es-CO"/>
        </w:rPr>
      </w:pPr>
    </w:p>
    <w:p w:rsidR="00E21C31" w:rsidRPr="00DA0ECF" w:rsidRDefault="00250DB4" w:rsidP="00E21C31">
      <w:pPr>
        <w:jc w:val="both"/>
        <w:rPr>
          <w:rFonts w:ascii="Arial" w:hAnsi="Arial" w:cs="Arial"/>
        </w:rPr>
      </w:pPr>
      <w:r w:rsidRPr="00DA0ECF">
        <w:rPr>
          <w:rFonts w:ascii="Arial" w:hAnsi="Arial" w:cs="Arial"/>
        </w:rPr>
        <w:t xml:space="preserve">SUPUESTOS FACTICOS: </w:t>
      </w:r>
      <w:r w:rsidR="00E21C31" w:rsidRPr="00DA0ECF">
        <w:rPr>
          <w:rFonts w:ascii="Arial" w:hAnsi="Arial" w:cs="Arial"/>
        </w:rPr>
        <w:t>Según información del asegurado ”</w:t>
      </w:r>
      <w:r w:rsidR="00E21C31" w:rsidRPr="00DA0ECF">
        <w:rPr>
          <w:rFonts w:ascii="Arial" w:hAnsi="Arial" w:cs="Arial"/>
        </w:rPr>
        <w:t>El día 5 de febrero a las 8.59 pm, reporta una fuga de agua, el señor Carlos Eduardo Mora, en la doble calzada  en la carrera 2 bodegas IDEMA,</w:t>
      </w:r>
      <w:r w:rsidR="00E21C31" w:rsidRPr="00DA0ECF">
        <w:rPr>
          <w:rFonts w:ascii="Arial" w:hAnsi="Arial" w:cs="Arial"/>
        </w:rPr>
        <w:t xml:space="preserve"> p</w:t>
      </w:r>
      <w:r w:rsidR="00E21C31" w:rsidRPr="00DA0ECF">
        <w:rPr>
          <w:rFonts w:ascii="Arial" w:hAnsi="Arial" w:cs="Arial"/>
        </w:rPr>
        <w:t>or ser fin de semana y viendo la magnitud del daño se programó la reparación para el día 9 de febrero de 2016, Se informa a la comunidad de la suspensión del servicio en los Barrios Alfonso López, El Reposo, Andes, Villa esperanza y Primavera con el radicado No 003 en el cual se informó a los medios de comunicación</w:t>
      </w:r>
      <w:r w:rsidR="00E21C31" w:rsidRPr="00DA0ECF">
        <w:rPr>
          <w:rFonts w:ascii="Arial" w:hAnsi="Arial" w:cs="Arial"/>
        </w:rPr>
        <w:t>,</w:t>
      </w:r>
      <w:r w:rsidR="00E21C31" w:rsidRPr="00DA0ECF">
        <w:rPr>
          <w:rFonts w:ascii="Arial" w:hAnsi="Arial" w:cs="Arial"/>
        </w:rPr>
        <w:t xml:space="preserve"> </w:t>
      </w:r>
      <w:r w:rsidR="00E21C31" w:rsidRPr="00DA0ECF">
        <w:rPr>
          <w:rFonts w:ascii="Arial" w:hAnsi="Arial" w:cs="Arial"/>
        </w:rPr>
        <w:t>a</w:t>
      </w:r>
      <w:r w:rsidR="00E21C31" w:rsidRPr="00DA0ECF">
        <w:rPr>
          <w:rFonts w:ascii="Arial" w:hAnsi="Arial" w:cs="Arial"/>
        </w:rPr>
        <w:t>demás se solicita a la Secretaria de Gobierno el desvío de la movilidad por la doble calzada sector norte - sur frente a las bodegas del IDEMA con el fin de suspender el tránsito en el área de la reparación, durante 3 días a partir de la fecha 9 de febrero. El día 8 de febrero me comunico vía telefónica con el Jefe de movilidad y me autoriza cerrar la vía, con la recomendación de instalar vallas de desvío en el romboy cercano.</w:t>
      </w:r>
    </w:p>
    <w:p w:rsidR="00E21C31" w:rsidRPr="00DA0ECF" w:rsidRDefault="00E21C31" w:rsidP="00E21C31">
      <w:pPr>
        <w:jc w:val="both"/>
        <w:rPr>
          <w:rFonts w:ascii="Arial" w:hAnsi="Arial" w:cs="Arial"/>
        </w:rPr>
      </w:pPr>
      <w:r w:rsidRPr="00DA0ECF">
        <w:rPr>
          <w:rFonts w:ascii="Arial" w:hAnsi="Arial" w:cs="Arial"/>
        </w:rPr>
        <w:t xml:space="preserve">La secretaria de gobierno informa a la comunidad mediante la página web Institucional “vive La Dorada” </w:t>
      </w:r>
    </w:p>
    <w:p w:rsidR="00E21C31" w:rsidRPr="00DA0ECF" w:rsidRDefault="00E21C31" w:rsidP="00E21C31">
      <w:pPr>
        <w:jc w:val="both"/>
        <w:rPr>
          <w:rFonts w:ascii="Arial" w:hAnsi="Arial" w:cs="Arial"/>
        </w:rPr>
      </w:pPr>
      <w:r w:rsidRPr="00DA0ECF">
        <w:rPr>
          <w:rFonts w:ascii="Arial" w:hAnsi="Arial" w:cs="Arial"/>
        </w:rPr>
        <w:t xml:space="preserve">El día 9 de febrero a las 7.30 am se inician las labores de señalización del área con vallas suministradas en calidad de préstamo por Planeación Municipal a una distancia 300 metros. Además se colocó la cinta </w:t>
      </w:r>
      <w:r w:rsidR="00DA0ECF" w:rsidRPr="00DA0ECF">
        <w:rPr>
          <w:rFonts w:ascii="Arial" w:hAnsi="Arial" w:cs="Arial"/>
        </w:rPr>
        <w:t>reflectivas</w:t>
      </w:r>
      <w:r w:rsidRPr="00DA0ECF">
        <w:rPr>
          <w:rFonts w:ascii="Arial" w:hAnsi="Arial" w:cs="Arial"/>
        </w:rPr>
        <w:t xml:space="preserve"> con bombones alrededor de la excavación.</w:t>
      </w:r>
    </w:p>
    <w:p w:rsidR="00E21C31" w:rsidRPr="00DA0ECF" w:rsidRDefault="00E21C31" w:rsidP="00E21C31">
      <w:pPr>
        <w:jc w:val="both"/>
        <w:rPr>
          <w:rFonts w:ascii="Arial" w:hAnsi="Arial" w:cs="Arial"/>
        </w:rPr>
      </w:pPr>
      <w:r w:rsidRPr="00DA0ECF">
        <w:rPr>
          <w:rFonts w:ascii="Arial" w:hAnsi="Arial" w:cs="Arial"/>
        </w:rPr>
        <w:t>Se inician las labores de excavación a las 8.30 am con los funcionarios anteriormente mencionados se labora hasta las 5.45 pm, se deja señalizado.</w:t>
      </w:r>
    </w:p>
    <w:p w:rsidR="00E21C31" w:rsidRPr="00DA0ECF" w:rsidRDefault="00E21C31" w:rsidP="00E21C31">
      <w:pPr>
        <w:jc w:val="both"/>
        <w:rPr>
          <w:rFonts w:ascii="Arial" w:hAnsi="Arial" w:cs="Arial"/>
        </w:rPr>
      </w:pPr>
    </w:p>
    <w:p w:rsidR="00E21C31" w:rsidRPr="00DA0ECF" w:rsidRDefault="00E21C31" w:rsidP="00E21C31">
      <w:pPr>
        <w:jc w:val="both"/>
        <w:rPr>
          <w:rFonts w:ascii="Arial" w:hAnsi="Arial" w:cs="Arial"/>
        </w:rPr>
      </w:pPr>
      <w:r w:rsidRPr="00DA0ECF">
        <w:rPr>
          <w:rFonts w:ascii="Arial" w:hAnsi="Arial" w:cs="Arial"/>
        </w:rPr>
        <w:t>El día 11 de febrero a las 5:10 A.M se informa de un accidente de tránsito, donde un motociclista se llevó las vallas de señalización y cae a uno de los huecos de la vía, al parecer falleció.</w:t>
      </w:r>
    </w:p>
    <w:p w:rsidR="00250DB4" w:rsidRPr="00DA0ECF" w:rsidRDefault="00250DB4" w:rsidP="00E21C31">
      <w:pPr>
        <w:pStyle w:val="Textoindependiente"/>
        <w:rPr>
          <w:rFonts w:ascii="Arial" w:hAnsi="Arial" w:cs="Arial"/>
          <w:i/>
          <w:lang w:val="es-CO"/>
        </w:rPr>
      </w:pPr>
    </w:p>
    <w:p w:rsidR="00250DB4" w:rsidRPr="00DA0ECF" w:rsidRDefault="00250DB4" w:rsidP="00250DB4">
      <w:pPr>
        <w:jc w:val="both"/>
        <w:rPr>
          <w:rFonts w:ascii="Arial" w:hAnsi="Arial" w:cs="Arial"/>
          <w:iCs/>
        </w:rPr>
      </w:pPr>
      <w:r w:rsidRPr="00DA0ECF">
        <w:rPr>
          <w:rFonts w:ascii="Arial" w:hAnsi="Arial" w:cs="Arial"/>
          <w:iCs/>
        </w:rPr>
        <w:t xml:space="preserve">GESTION Y ESTADO ACTUAL: Después de dar el aviso al asegurador, este designó a la firma Ajuspereira, los cuales visitaran el </w:t>
      </w:r>
      <w:r w:rsidR="00E21C31" w:rsidRPr="00DA0ECF">
        <w:rPr>
          <w:rFonts w:ascii="Arial" w:hAnsi="Arial" w:cs="Arial"/>
          <w:iCs/>
        </w:rPr>
        <w:t xml:space="preserve">sitio donde fue el </w:t>
      </w:r>
      <w:r w:rsidR="00DA0ECF" w:rsidRPr="00DA0ECF">
        <w:rPr>
          <w:rFonts w:ascii="Arial" w:hAnsi="Arial" w:cs="Arial"/>
          <w:iCs/>
        </w:rPr>
        <w:t>accidente,</w:t>
      </w:r>
      <w:r w:rsidR="00E21C31" w:rsidRPr="00DA0ECF">
        <w:rPr>
          <w:rFonts w:ascii="Arial" w:hAnsi="Arial" w:cs="Arial"/>
          <w:iCs/>
        </w:rPr>
        <w:t xml:space="preserve"> esto con el fin de determinar la responsabilidad</w:t>
      </w:r>
      <w:r w:rsidRPr="00DA0ECF">
        <w:rPr>
          <w:rFonts w:ascii="Arial" w:hAnsi="Arial" w:cs="Arial"/>
          <w:iCs/>
        </w:rPr>
        <w:t>.</w:t>
      </w:r>
    </w:p>
    <w:p w:rsidR="00E21C31" w:rsidRPr="00DA0ECF" w:rsidRDefault="00E21C31" w:rsidP="00250DB4">
      <w:pPr>
        <w:jc w:val="both"/>
        <w:rPr>
          <w:rFonts w:ascii="Arial" w:hAnsi="Arial" w:cs="Arial"/>
          <w:iCs/>
        </w:rPr>
      </w:pPr>
    </w:p>
    <w:p w:rsidR="00E21C31" w:rsidRPr="00DA0ECF" w:rsidRDefault="00E21C31" w:rsidP="00E21C31">
      <w:pPr>
        <w:rPr>
          <w:rFonts w:ascii="Arial" w:hAnsi="Arial" w:cs="Arial"/>
          <w:b/>
          <w:i/>
        </w:rPr>
      </w:pPr>
      <w:r w:rsidRPr="00DA0ECF">
        <w:rPr>
          <w:rFonts w:ascii="Arial" w:hAnsi="Arial" w:cs="Arial"/>
          <w:b/>
          <w:lang w:val="es-ES"/>
        </w:rPr>
        <w:t>V</w:t>
      </w:r>
      <w:r w:rsidRPr="00DA0ECF">
        <w:rPr>
          <w:rFonts w:ascii="Arial" w:hAnsi="Arial" w:cs="Arial"/>
          <w:b/>
        </w:rPr>
        <w:t>.</w:t>
      </w:r>
    </w:p>
    <w:p w:rsidR="00E21C31" w:rsidRPr="00DA0ECF" w:rsidRDefault="00E21C31" w:rsidP="00E21C31">
      <w:pPr>
        <w:pStyle w:val="Ttulo1"/>
        <w:rPr>
          <w:rFonts w:ascii="Arial" w:hAnsi="Arial" w:cs="Arial"/>
          <w:szCs w:val="24"/>
          <w:lang w:val="es-CO"/>
        </w:rPr>
      </w:pPr>
      <w:r w:rsidRPr="00DA0ECF">
        <w:rPr>
          <w:rFonts w:ascii="Arial" w:hAnsi="Arial" w:cs="Arial"/>
          <w:szCs w:val="24"/>
          <w:lang w:val="es-CO"/>
        </w:rPr>
        <w:t>PÓLIZA RESPONSABILIDAD CIVIL EXTRACONTRACTUAL</w:t>
      </w:r>
    </w:p>
    <w:p w:rsidR="00E21C31" w:rsidRPr="00DA0ECF" w:rsidRDefault="00E21C31" w:rsidP="00E21C31">
      <w:pPr>
        <w:pStyle w:val="Ttulo1"/>
        <w:rPr>
          <w:rFonts w:ascii="Arial" w:hAnsi="Arial" w:cs="Arial"/>
          <w:i/>
          <w:szCs w:val="24"/>
          <w:lang w:val="es-CO"/>
        </w:rPr>
      </w:pPr>
      <w:r w:rsidRPr="00DA0ECF">
        <w:rPr>
          <w:rFonts w:ascii="Arial" w:hAnsi="Arial" w:cs="Arial"/>
          <w:szCs w:val="24"/>
          <w:lang w:val="es-CO"/>
        </w:rPr>
        <w:t xml:space="preserve">ASEGURADORA: Liberty Seguros </w:t>
      </w:r>
    </w:p>
    <w:p w:rsidR="00E21C31" w:rsidRPr="00DA0ECF" w:rsidRDefault="00E21C31" w:rsidP="00E21C31">
      <w:pPr>
        <w:pStyle w:val="Ttulo1"/>
        <w:rPr>
          <w:rFonts w:ascii="Arial" w:hAnsi="Arial" w:cs="Arial"/>
          <w:i/>
          <w:szCs w:val="24"/>
          <w:lang w:val="es-CO"/>
        </w:rPr>
      </w:pPr>
      <w:r w:rsidRPr="00DA0ECF">
        <w:rPr>
          <w:rFonts w:ascii="Arial" w:hAnsi="Arial" w:cs="Arial"/>
          <w:szCs w:val="24"/>
          <w:lang w:val="es-CO"/>
        </w:rPr>
        <w:t xml:space="preserve">AFECTADO: </w:t>
      </w:r>
      <w:r w:rsidR="00DA0ECF" w:rsidRPr="00DA0ECF">
        <w:rPr>
          <w:rFonts w:ascii="Arial" w:hAnsi="Arial" w:cs="Arial"/>
          <w:szCs w:val="24"/>
          <w:lang w:val="es-CO"/>
        </w:rPr>
        <w:t>Luz Castellanos Rivillas</w:t>
      </w:r>
      <w:r w:rsidRPr="00DA0ECF">
        <w:rPr>
          <w:rFonts w:ascii="Arial" w:hAnsi="Arial" w:cs="Arial"/>
          <w:szCs w:val="24"/>
          <w:lang w:val="es-CO"/>
        </w:rPr>
        <w:t xml:space="preserve"> </w:t>
      </w:r>
      <w:r w:rsidRPr="00DA0ECF">
        <w:t xml:space="preserve">  </w:t>
      </w:r>
    </w:p>
    <w:p w:rsidR="00E21C31" w:rsidRPr="00DA0ECF" w:rsidRDefault="00E21C31" w:rsidP="00E21C31">
      <w:pPr>
        <w:pStyle w:val="Textoindependiente"/>
        <w:rPr>
          <w:rFonts w:ascii="Arial" w:hAnsi="Arial" w:cs="Arial"/>
          <w:lang w:val="es-CO"/>
        </w:rPr>
      </w:pPr>
      <w:r w:rsidRPr="00DA0ECF">
        <w:rPr>
          <w:rFonts w:ascii="Arial" w:hAnsi="Arial" w:cs="Arial"/>
          <w:lang w:val="es-CO"/>
        </w:rPr>
        <w:t>PRETENSIONES: Por establecer</w:t>
      </w:r>
    </w:p>
    <w:p w:rsidR="00E21C31" w:rsidRPr="00DA0ECF" w:rsidRDefault="00E21C31" w:rsidP="00E21C31">
      <w:pPr>
        <w:pStyle w:val="Textoindependiente"/>
        <w:rPr>
          <w:rFonts w:ascii="Arial" w:hAnsi="Arial" w:cs="Arial"/>
          <w:i/>
          <w:lang w:val="es-CO"/>
        </w:rPr>
      </w:pPr>
      <w:r w:rsidRPr="00DA0ECF">
        <w:rPr>
          <w:rFonts w:ascii="Arial" w:hAnsi="Arial" w:cs="Arial"/>
          <w:lang w:val="es-CO"/>
        </w:rPr>
        <w:t xml:space="preserve">HECHOS: Febrero 11 de 2016 </w:t>
      </w:r>
    </w:p>
    <w:p w:rsidR="00E21C31" w:rsidRPr="00DA0ECF" w:rsidRDefault="00E21C31" w:rsidP="00E21C31">
      <w:pPr>
        <w:pStyle w:val="Textoindependiente"/>
        <w:rPr>
          <w:rFonts w:ascii="Arial" w:hAnsi="Arial" w:cs="Arial"/>
          <w:i/>
          <w:lang w:val="es-CO"/>
        </w:rPr>
      </w:pPr>
    </w:p>
    <w:p w:rsidR="00E21C31" w:rsidRPr="00DA0ECF" w:rsidRDefault="00E21C31" w:rsidP="00E21C31">
      <w:pPr>
        <w:jc w:val="both"/>
        <w:rPr>
          <w:rFonts w:ascii="Arial" w:hAnsi="Arial" w:cs="Arial"/>
        </w:rPr>
      </w:pPr>
      <w:r w:rsidRPr="00DA0ECF">
        <w:rPr>
          <w:rFonts w:ascii="Arial" w:hAnsi="Arial" w:cs="Arial"/>
        </w:rPr>
        <w:t>SUPUESTOS FACTICOS: Según información del asegurado ”El día 5 de febrero a las 8.59 pm, reporta una fuga de agua, el señor Carlos Eduardo Mora, en la doble calzada  en la carrera 2 bodegas IDEMA, por ser fin de semana y viendo la magnitud del daño se programó la reparación para el día 9 de febrero de 2016, Se informa a la comunidad de la suspensión del servicio en los Barrios Alfonso López, El Reposo, Andes, Villa esperanza y Primavera con el radicado No 003 en el cual se informó a los medios de comunicación, además se solicita a la Secretaria de Gobierno el desvío de la movilidad por la doble calzada sector norte - sur frente a las bodegas del IDEMA con el fin de suspender el tránsito en el área de la reparación, durante 3 días a partir de la fecha 9 de febrero. El día 8 de febrero me comunico vía telefónica con el Jefe de movilidad y me autoriza cerrar la vía, con la recomendación de instalar vallas de desvío en el romboy cercano.</w:t>
      </w:r>
    </w:p>
    <w:p w:rsidR="00E21C31" w:rsidRPr="00DA0ECF" w:rsidRDefault="00E21C31" w:rsidP="00E21C31">
      <w:pPr>
        <w:jc w:val="both"/>
        <w:rPr>
          <w:rFonts w:ascii="Arial" w:hAnsi="Arial" w:cs="Arial"/>
        </w:rPr>
      </w:pPr>
      <w:r w:rsidRPr="00DA0ECF">
        <w:rPr>
          <w:rFonts w:ascii="Arial" w:hAnsi="Arial" w:cs="Arial"/>
        </w:rPr>
        <w:t xml:space="preserve">La secretaria de gobierno informa a la comunidad mediante la página web Institucional “vive La Dorada” </w:t>
      </w:r>
    </w:p>
    <w:p w:rsidR="00E21C31" w:rsidRPr="00DA0ECF" w:rsidRDefault="00E21C31" w:rsidP="00E21C31">
      <w:pPr>
        <w:jc w:val="both"/>
        <w:rPr>
          <w:rFonts w:ascii="Arial" w:hAnsi="Arial" w:cs="Arial"/>
        </w:rPr>
      </w:pPr>
      <w:r w:rsidRPr="00DA0ECF">
        <w:rPr>
          <w:rFonts w:ascii="Arial" w:hAnsi="Arial" w:cs="Arial"/>
        </w:rPr>
        <w:t xml:space="preserve">El día 9 de febrero a las 7.30 am se inician las labores de señalización del área con vallas suministradas en calidad de préstamo por Planeación Municipal a una distancia 300 metros. Además se colocó la cinta </w:t>
      </w:r>
      <w:r w:rsidR="00DA0ECF" w:rsidRPr="00DA0ECF">
        <w:rPr>
          <w:rFonts w:ascii="Arial" w:hAnsi="Arial" w:cs="Arial"/>
        </w:rPr>
        <w:t>reflectivas</w:t>
      </w:r>
      <w:r w:rsidRPr="00DA0ECF">
        <w:rPr>
          <w:rFonts w:ascii="Arial" w:hAnsi="Arial" w:cs="Arial"/>
        </w:rPr>
        <w:t xml:space="preserve"> con bombones alrededor de la excavación.</w:t>
      </w:r>
    </w:p>
    <w:p w:rsidR="00E21C31" w:rsidRPr="00DA0ECF" w:rsidRDefault="00E21C31" w:rsidP="00E21C31">
      <w:pPr>
        <w:jc w:val="both"/>
        <w:rPr>
          <w:rFonts w:ascii="Arial" w:hAnsi="Arial" w:cs="Arial"/>
        </w:rPr>
      </w:pPr>
      <w:r w:rsidRPr="00DA0ECF">
        <w:rPr>
          <w:rFonts w:ascii="Arial" w:hAnsi="Arial" w:cs="Arial"/>
        </w:rPr>
        <w:t>Se inician las labores de excavación a las 8.30 am con los funcionarios anteriormente mencionados se labora hasta las 5.45 pm, se deja señalizado.</w:t>
      </w:r>
    </w:p>
    <w:p w:rsidR="00E21C31" w:rsidRPr="00DA0ECF" w:rsidRDefault="00E21C31" w:rsidP="00E21C31">
      <w:pPr>
        <w:jc w:val="both"/>
        <w:rPr>
          <w:rFonts w:ascii="Arial" w:hAnsi="Arial" w:cs="Arial"/>
        </w:rPr>
      </w:pPr>
    </w:p>
    <w:p w:rsidR="00E21C31" w:rsidRPr="00DA0ECF" w:rsidRDefault="00E21C31" w:rsidP="00E21C31">
      <w:pPr>
        <w:jc w:val="both"/>
        <w:rPr>
          <w:rFonts w:ascii="Arial" w:hAnsi="Arial" w:cs="Arial"/>
        </w:rPr>
      </w:pPr>
      <w:r w:rsidRPr="00DA0ECF">
        <w:rPr>
          <w:rFonts w:ascii="Arial" w:hAnsi="Arial" w:cs="Arial"/>
        </w:rPr>
        <w:t xml:space="preserve">El día 11 de febrero a las </w:t>
      </w:r>
      <w:r w:rsidR="00DA0ECF" w:rsidRPr="00DA0ECF">
        <w:rPr>
          <w:rFonts w:ascii="Arial" w:hAnsi="Arial" w:cs="Arial"/>
        </w:rPr>
        <w:t>6</w:t>
      </w:r>
      <w:r w:rsidRPr="00DA0ECF">
        <w:rPr>
          <w:rFonts w:ascii="Arial" w:hAnsi="Arial" w:cs="Arial"/>
        </w:rPr>
        <w:t>:</w:t>
      </w:r>
      <w:r w:rsidR="00DA0ECF" w:rsidRPr="00DA0ECF">
        <w:rPr>
          <w:rFonts w:ascii="Arial" w:hAnsi="Arial" w:cs="Arial"/>
        </w:rPr>
        <w:t>20</w:t>
      </w:r>
      <w:r w:rsidRPr="00DA0ECF">
        <w:rPr>
          <w:rFonts w:ascii="Arial" w:hAnsi="Arial" w:cs="Arial"/>
        </w:rPr>
        <w:t xml:space="preserve"> A.M se informa de un accidente de tránsito, donde un </w:t>
      </w:r>
      <w:r w:rsidR="00DA0ECF" w:rsidRPr="00DA0ECF">
        <w:rPr>
          <w:rFonts w:ascii="Arial" w:hAnsi="Arial" w:cs="Arial"/>
        </w:rPr>
        <w:t>automotor marca Chevrolet Spark, de placas MWM 169</w:t>
      </w:r>
      <w:r w:rsidRPr="00DA0ECF">
        <w:rPr>
          <w:rFonts w:ascii="Arial" w:hAnsi="Arial" w:cs="Arial"/>
        </w:rPr>
        <w:t>.</w:t>
      </w:r>
      <w:r w:rsidR="00DA0ECF" w:rsidRPr="00DA0ECF">
        <w:rPr>
          <w:rFonts w:ascii="Arial" w:hAnsi="Arial" w:cs="Arial"/>
        </w:rPr>
        <w:t xml:space="preserve"> Presento volcamiento, debido a que no se percató de las obras que se realizaban en la vía.</w:t>
      </w:r>
    </w:p>
    <w:p w:rsidR="00E21C31" w:rsidRPr="00DA0ECF" w:rsidRDefault="00E21C31" w:rsidP="00E21C31">
      <w:pPr>
        <w:pStyle w:val="Textoindependiente"/>
        <w:rPr>
          <w:rFonts w:ascii="Arial" w:hAnsi="Arial" w:cs="Arial"/>
          <w:i/>
          <w:lang w:val="es-CO"/>
        </w:rPr>
      </w:pPr>
    </w:p>
    <w:p w:rsidR="00E21C31" w:rsidRPr="00DA0ECF" w:rsidRDefault="00E21C31" w:rsidP="00E21C31">
      <w:pPr>
        <w:jc w:val="both"/>
        <w:rPr>
          <w:rFonts w:ascii="Arial" w:hAnsi="Arial" w:cs="Arial"/>
          <w:iCs/>
        </w:rPr>
      </w:pPr>
      <w:r w:rsidRPr="00DA0ECF">
        <w:rPr>
          <w:rFonts w:ascii="Arial" w:hAnsi="Arial" w:cs="Arial"/>
          <w:iCs/>
        </w:rPr>
        <w:t xml:space="preserve">GESTION Y ESTADO ACTUAL: Después de dar el aviso al asegurador, este designó a la firma Ajuspereira, los cuales visitaran el sitio donde fue el </w:t>
      </w:r>
      <w:r w:rsidR="00DA0ECF" w:rsidRPr="00DA0ECF">
        <w:rPr>
          <w:rFonts w:ascii="Arial" w:hAnsi="Arial" w:cs="Arial"/>
          <w:iCs/>
        </w:rPr>
        <w:t>accidente,</w:t>
      </w:r>
      <w:r w:rsidRPr="00DA0ECF">
        <w:rPr>
          <w:rFonts w:ascii="Arial" w:hAnsi="Arial" w:cs="Arial"/>
          <w:iCs/>
        </w:rPr>
        <w:t xml:space="preserve"> esto con el fin de determinar la responsabilidad.</w:t>
      </w:r>
    </w:p>
    <w:p w:rsidR="00E21C31" w:rsidRPr="00DA0ECF" w:rsidRDefault="00E21C31" w:rsidP="00250DB4">
      <w:pPr>
        <w:jc w:val="both"/>
        <w:rPr>
          <w:rFonts w:ascii="Arial" w:hAnsi="Arial" w:cs="Arial"/>
          <w:iCs/>
        </w:rPr>
      </w:pPr>
    </w:p>
    <w:p w:rsidR="009A01D2" w:rsidRPr="00DA0ECF" w:rsidRDefault="009A01D2" w:rsidP="009A01D2">
      <w:pPr>
        <w:jc w:val="both"/>
        <w:rPr>
          <w:rFonts w:ascii="Arial" w:hAnsi="Arial" w:cs="Arial"/>
        </w:rPr>
      </w:pPr>
    </w:p>
    <w:p w:rsidR="009A01D2" w:rsidRPr="00DA0ECF" w:rsidRDefault="009A01D2" w:rsidP="009A01D2">
      <w:pPr>
        <w:jc w:val="center"/>
        <w:rPr>
          <w:rFonts w:ascii="Arial" w:hAnsi="Arial" w:cs="Arial"/>
          <w:b/>
          <w:iCs/>
        </w:rPr>
      </w:pPr>
    </w:p>
    <w:p w:rsidR="009A01D2" w:rsidRPr="00DA0ECF" w:rsidRDefault="009A01D2" w:rsidP="009A01D2">
      <w:pPr>
        <w:jc w:val="center"/>
        <w:rPr>
          <w:rFonts w:ascii="Arial" w:hAnsi="Arial" w:cs="Arial"/>
          <w:b/>
          <w:iCs/>
        </w:rPr>
      </w:pPr>
    </w:p>
    <w:p w:rsidR="009A01D2" w:rsidRPr="00DA0ECF" w:rsidRDefault="009A01D2" w:rsidP="009A01D2">
      <w:pPr>
        <w:jc w:val="center"/>
        <w:rPr>
          <w:rFonts w:ascii="Arial" w:hAnsi="Arial" w:cs="Arial"/>
          <w:b/>
          <w:iCs/>
        </w:rPr>
      </w:pPr>
      <w:r w:rsidRPr="00DA0ECF">
        <w:rPr>
          <w:rFonts w:ascii="Arial" w:hAnsi="Arial" w:cs="Arial"/>
          <w:b/>
          <w:iCs/>
        </w:rPr>
        <w:t>PÓLIZA TODO RIESGO DAÑO MATERIAL</w:t>
      </w:r>
    </w:p>
    <w:p w:rsidR="009A01D2" w:rsidRPr="00DA0ECF" w:rsidRDefault="009A01D2" w:rsidP="009A01D2">
      <w:pPr>
        <w:jc w:val="center"/>
        <w:rPr>
          <w:rFonts w:ascii="Arial" w:hAnsi="Arial" w:cs="Arial"/>
          <w:sz w:val="22"/>
          <w:szCs w:val="22"/>
        </w:rPr>
      </w:pPr>
      <w:r w:rsidRPr="00DA0ECF">
        <w:rPr>
          <w:rFonts w:ascii="Arial" w:hAnsi="Arial" w:cs="Arial"/>
          <w:b/>
          <w:iCs/>
        </w:rPr>
        <w:t>No.952</w:t>
      </w:r>
    </w:p>
    <w:p w:rsidR="009A01D2" w:rsidRPr="00DA0ECF" w:rsidRDefault="009A01D2" w:rsidP="009A01D2">
      <w:pPr>
        <w:jc w:val="both"/>
        <w:rPr>
          <w:rFonts w:ascii="Arial" w:hAnsi="Arial" w:cs="Arial"/>
        </w:rPr>
      </w:pPr>
    </w:p>
    <w:p w:rsidR="009A01D2" w:rsidRPr="00DA0ECF" w:rsidRDefault="009A01D2" w:rsidP="009A01D2">
      <w:pPr>
        <w:pStyle w:val="Textoindependiente"/>
        <w:rPr>
          <w:rFonts w:ascii="Arial" w:hAnsi="Arial" w:cs="Arial"/>
          <w:b/>
          <w:i/>
          <w:lang w:val="es-CO"/>
        </w:rPr>
      </w:pPr>
      <w:bookmarkStart w:id="3" w:name="OLE_LINK1"/>
      <w:bookmarkStart w:id="4" w:name="OLE_LINK2"/>
      <w:r w:rsidRPr="00DA0ECF">
        <w:rPr>
          <w:rFonts w:ascii="Arial" w:hAnsi="Arial" w:cs="Arial"/>
          <w:b/>
          <w:lang w:val="es-CO"/>
        </w:rPr>
        <w:t>I.</w:t>
      </w:r>
    </w:p>
    <w:p w:rsidR="009A01D2" w:rsidRPr="00DA0ECF" w:rsidRDefault="009A01D2" w:rsidP="009A01D2">
      <w:pPr>
        <w:pStyle w:val="Ttulo1"/>
        <w:rPr>
          <w:rFonts w:ascii="Arial" w:hAnsi="Arial" w:cs="Arial"/>
          <w:szCs w:val="24"/>
          <w:lang w:val="es-CO"/>
        </w:rPr>
      </w:pPr>
      <w:r w:rsidRPr="00DA0ECF">
        <w:rPr>
          <w:rFonts w:ascii="Arial" w:hAnsi="Arial" w:cs="Arial"/>
          <w:szCs w:val="24"/>
          <w:lang w:val="es-CO"/>
        </w:rPr>
        <w:t xml:space="preserve">PÓLIZA DAÑO MATERIAL No.952      </w:t>
      </w:r>
    </w:p>
    <w:p w:rsidR="009A01D2" w:rsidRPr="00DA0ECF" w:rsidRDefault="009A01D2" w:rsidP="009A01D2">
      <w:pPr>
        <w:pStyle w:val="Ttulo1"/>
        <w:rPr>
          <w:rFonts w:ascii="Arial" w:hAnsi="Arial" w:cs="Arial"/>
          <w:szCs w:val="24"/>
          <w:lang w:val="es-CO"/>
        </w:rPr>
      </w:pPr>
      <w:r w:rsidRPr="00DA0ECF">
        <w:rPr>
          <w:rFonts w:ascii="Arial" w:hAnsi="Arial" w:cs="Arial"/>
          <w:szCs w:val="24"/>
          <w:lang w:val="es-CO"/>
        </w:rPr>
        <w:t xml:space="preserve">ASEGURADORA: Liberty Seguros </w:t>
      </w:r>
    </w:p>
    <w:p w:rsidR="009A01D2" w:rsidRPr="00DA0ECF" w:rsidRDefault="009A01D2" w:rsidP="009A01D2">
      <w:pPr>
        <w:pStyle w:val="Textoindependiente"/>
        <w:rPr>
          <w:rFonts w:ascii="Arial" w:hAnsi="Arial" w:cs="Arial"/>
          <w:lang w:val="es-CO"/>
        </w:rPr>
      </w:pPr>
      <w:r w:rsidRPr="00DA0ECF">
        <w:rPr>
          <w:rFonts w:ascii="Arial" w:hAnsi="Arial" w:cs="Arial"/>
          <w:lang w:val="es-CO"/>
        </w:rPr>
        <w:t xml:space="preserve">HECHOS: Enero 13 de 2016 </w:t>
      </w:r>
    </w:p>
    <w:p w:rsidR="009A01D2" w:rsidRPr="00DA0ECF" w:rsidRDefault="009A01D2" w:rsidP="009A01D2">
      <w:pPr>
        <w:pStyle w:val="Textoindependiente"/>
        <w:rPr>
          <w:rFonts w:ascii="Arial" w:hAnsi="Arial" w:cs="Arial"/>
          <w:lang w:val="es-CO"/>
        </w:rPr>
      </w:pPr>
    </w:p>
    <w:p w:rsidR="009A01D2" w:rsidRPr="00DA0ECF" w:rsidRDefault="009A01D2" w:rsidP="009A01D2">
      <w:pPr>
        <w:jc w:val="both"/>
        <w:rPr>
          <w:rFonts w:ascii="Arial" w:hAnsi="Arial" w:cs="Arial"/>
        </w:rPr>
      </w:pPr>
      <w:r w:rsidRPr="00DA0ECF">
        <w:rPr>
          <w:rFonts w:ascii="Arial" w:hAnsi="Arial" w:cs="Arial"/>
        </w:rPr>
        <w:t>SUPUESTOS FACTICOS: Se recibió notificación por parte del Dr. Mauricio Lozano, vía email, sobre un siniestro ocurrido en la sede de Empocaldas en el Municipio de Neira, sobre el daño de un transformador.</w:t>
      </w:r>
    </w:p>
    <w:p w:rsidR="009A01D2" w:rsidRPr="00DA0ECF" w:rsidRDefault="009A01D2" w:rsidP="009A01D2">
      <w:pPr>
        <w:pStyle w:val="Textosinformato"/>
        <w:jc w:val="both"/>
        <w:rPr>
          <w:rFonts w:cs="Arial"/>
        </w:rPr>
      </w:pPr>
    </w:p>
    <w:p w:rsidR="009A01D2" w:rsidRPr="00DA0ECF" w:rsidRDefault="009A01D2" w:rsidP="009A01D2">
      <w:pPr>
        <w:jc w:val="both"/>
        <w:rPr>
          <w:rFonts w:ascii="Arial" w:hAnsi="Arial" w:cs="Arial"/>
          <w:iCs/>
        </w:rPr>
      </w:pPr>
      <w:r w:rsidRPr="00DA0ECF">
        <w:rPr>
          <w:rFonts w:ascii="Arial" w:hAnsi="Arial" w:cs="Arial"/>
          <w:iCs/>
        </w:rPr>
        <w:t>GESTION Y ESTADO ACTUAL: Se dio aviso al asegurador, se espera que el asegurado aporte el informe técnico de los daños, cotizaciones de reparación o factura de compra del bien siniestrado, esto con fin de revisar los valores frente al deducible pactado en la póliza.</w:t>
      </w:r>
    </w:p>
    <w:p w:rsidR="009A01D2" w:rsidRPr="00DA0ECF" w:rsidRDefault="009A01D2" w:rsidP="009A01D2">
      <w:pPr>
        <w:jc w:val="both"/>
        <w:rPr>
          <w:rFonts w:ascii="Arial" w:hAnsi="Arial" w:cs="Arial"/>
          <w:iCs/>
        </w:rPr>
      </w:pPr>
    </w:p>
    <w:p w:rsidR="009A01D2" w:rsidRPr="00DA0ECF" w:rsidRDefault="009A01D2" w:rsidP="009A01D2">
      <w:pPr>
        <w:jc w:val="both"/>
        <w:rPr>
          <w:rFonts w:ascii="Arial" w:hAnsi="Arial" w:cs="Arial"/>
          <w:iCs/>
        </w:rPr>
      </w:pPr>
    </w:p>
    <w:p w:rsidR="009A01D2" w:rsidRPr="00DA0ECF" w:rsidRDefault="009A01D2" w:rsidP="009A01D2">
      <w:pPr>
        <w:jc w:val="both"/>
        <w:rPr>
          <w:rFonts w:ascii="Arial" w:hAnsi="Arial" w:cs="Arial"/>
          <w:iCs/>
        </w:rPr>
      </w:pPr>
    </w:p>
    <w:p w:rsidR="009A01D2" w:rsidRPr="00DA0ECF" w:rsidRDefault="009A01D2" w:rsidP="009A01D2">
      <w:pPr>
        <w:jc w:val="both"/>
        <w:rPr>
          <w:rFonts w:ascii="Arial" w:hAnsi="Arial" w:cs="Arial"/>
          <w:iCs/>
        </w:rPr>
      </w:pPr>
    </w:p>
    <w:bookmarkEnd w:id="3"/>
    <w:bookmarkEnd w:id="4"/>
    <w:p w:rsidR="009A01D2" w:rsidRPr="00DA0ECF" w:rsidRDefault="009A01D2" w:rsidP="009A01D2">
      <w:pPr>
        <w:jc w:val="center"/>
        <w:rPr>
          <w:rFonts w:ascii="Arial" w:hAnsi="Arial" w:cs="Arial"/>
          <w:b/>
          <w:iCs/>
        </w:rPr>
      </w:pPr>
      <w:r w:rsidRPr="00DA0ECF">
        <w:rPr>
          <w:rFonts w:ascii="Arial" w:hAnsi="Arial" w:cs="Arial"/>
          <w:b/>
          <w:iCs/>
        </w:rPr>
        <w:t>PÓLIZA DE RESPONSABILIDAD  SERVIDORES PÚBLICOS</w:t>
      </w:r>
    </w:p>
    <w:p w:rsidR="009A01D2" w:rsidRPr="00DA0ECF" w:rsidRDefault="009A01D2" w:rsidP="009A01D2">
      <w:pPr>
        <w:jc w:val="center"/>
        <w:rPr>
          <w:rFonts w:ascii="Arial" w:hAnsi="Arial" w:cs="Arial"/>
          <w:b/>
          <w:iCs/>
        </w:rPr>
      </w:pPr>
      <w:r w:rsidRPr="00DA0ECF">
        <w:rPr>
          <w:rFonts w:ascii="Arial" w:hAnsi="Arial" w:cs="Arial"/>
          <w:b/>
          <w:iCs/>
        </w:rPr>
        <w:t>No.1001936</w:t>
      </w:r>
    </w:p>
    <w:p w:rsidR="009A01D2" w:rsidRPr="00DA0ECF" w:rsidRDefault="009A01D2" w:rsidP="009A01D2">
      <w:pPr>
        <w:jc w:val="center"/>
        <w:rPr>
          <w:rFonts w:ascii="Arial" w:hAnsi="Arial" w:cs="Arial"/>
          <w:b/>
          <w:iCs/>
        </w:rPr>
      </w:pPr>
    </w:p>
    <w:p w:rsidR="009A01D2" w:rsidRPr="00DA0ECF" w:rsidRDefault="009A01D2" w:rsidP="009A01D2">
      <w:pPr>
        <w:pStyle w:val="Textoindependiente"/>
        <w:rPr>
          <w:rFonts w:ascii="Arial" w:hAnsi="Arial" w:cs="Arial"/>
          <w:i/>
          <w:lang w:val="es-CO"/>
        </w:rPr>
      </w:pPr>
      <w:r w:rsidRPr="00DA0ECF">
        <w:rPr>
          <w:rFonts w:ascii="Arial" w:hAnsi="Arial" w:cs="Arial"/>
          <w:b/>
          <w:lang w:val="es-CO"/>
        </w:rPr>
        <w:t>I.</w:t>
      </w:r>
      <w:r w:rsidRPr="00DA0ECF">
        <w:rPr>
          <w:rFonts w:ascii="Arial" w:hAnsi="Arial" w:cs="Arial"/>
          <w:lang w:val="es-CO"/>
        </w:rPr>
        <w:t xml:space="preserve"> </w:t>
      </w:r>
      <w:r w:rsidRPr="00DA0ECF">
        <w:rPr>
          <w:rFonts w:ascii="Arial" w:hAnsi="Arial" w:cs="Arial"/>
          <w:lang w:val="es-CO"/>
        </w:rPr>
        <w:tab/>
      </w:r>
    </w:p>
    <w:p w:rsidR="009A01D2" w:rsidRPr="00DA0ECF" w:rsidRDefault="009A01D2" w:rsidP="009A01D2">
      <w:pPr>
        <w:pStyle w:val="Textoindependiente"/>
        <w:rPr>
          <w:rFonts w:ascii="Arial" w:hAnsi="Arial" w:cs="Arial"/>
          <w:i/>
          <w:lang w:val="es-CO"/>
        </w:rPr>
      </w:pPr>
      <w:r w:rsidRPr="00DA0ECF">
        <w:rPr>
          <w:rFonts w:ascii="Arial" w:hAnsi="Arial" w:cs="Arial"/>
          <w:lang w:val="es-CO"/>
        </w:rPr>
        <w:t xml:space="preserve">AMPARO AFECTADO: </w:t>
      </w:r>
      <w:r w:rsidRPr="00DA0ECF">
        <w:rPr>
          <w:rFonts w:ascii="Arial" w:hAnsi="Arial" w:cs="Arial"/>
          <w:lang w:val="es-CO"/>
        </w:rPr>
        <w:tab/>
        <w:t>Honorarios Profesionales</w:t>
      </w:r>
    </w:p>
    <w:p w:rsidR="009A01D2" w:rsidRPr="00DA0ECF" w:rsidRDefault="009A01D2" w:rsidP="009A01D2">
      <w:pPr>
        <w:pStyle w:val="Textoindependiente"/>
        <w:rPr>
          <w:rFonts w:ascii="Arial" w:hAnsi="Arial" w:cs="Arial"/>
          <w:i/>
          <w:lang w:val="es-CO"/>
        </w:rPr>
      </w:pPr>
      <w:r w:rsidRPr="00DA0ECF">
        <w:rPr>
          <w:rFonts w:ascii="Arial" w:hAnsi="Arial" w:cs="Arial"/>
          <w:lang w:val="es-CO"/>
        </w:rPr>
        <w:t xml:space="preserve">INVESTIGADO: </w:t>
      </w:r>
      <w:r w:rsidRPr="00DA0ECF">
        <w:rPr>
          <w:rFonts w:ascii="Arial" w:hAnsi="Arial" w:cs="Arial"/>
          <w:lang w:val="es-CO"/>
        </w:rPr>
        <w:tab/>
      </w:r>
      <w:r w:rsidRPr="00DA0ECF">
        <w:rPr>
          <w:rFonts w:ascii="Arial" w:hAnsi="Arial" w:cs="Arial"/>
          <w:lang w:val="es-CO"/>
        </w:rPr>
        <w:tab/>
        <w:t>Dr. Jose Bernardo Alzate Nouges</w:t>
      </w:r>
    </w:p>
    <w:p w:rsidR="009A01D2" w:rsidRPr="00DA0ECF" w:rsidRDefault="009A01D2" w:rsidP="009A01D2">
      <w:pPr>
        <w:pStyle w:val="Textoindependiente"/>
        <w:rPr>
          <w:rFonts w:ascii="Arial" w:hAnsi="Arial" w:cs="Arial"/>
          <w:i/>
          <w:lang w:val="es-CO"/>
        </w:rPr>
      </w:pPr>
      <w:r w:rsidRPr="00DA0ECF">
        <w:rPr>
          <w:rFonts w:ascii="Arial" w:hAnsi="Arial" w:cs="Arial"/>
          <w:lang w:val="es-CO"/>
        </w:rPr>
        <w:t xml:space="preserve">HECHOS: </w:t>
      </w:r>
      <w:r w:rsidRPr="00DA0ECF">
        <w:rPr>
          <w:rFonts w:ascii="Arial" w:hAnsi="Arial" w:cs="Arial"/>
          <w:lang w:val="es-CO"/>
        </w:rPr>
        <w:tab/>
      </w:r>
      <w:r w:rsidRPr="00DA0ECF">
        <w:rPr>
          <w:rFonts w:ascii="Arial" w:hAnsi="Arial" w:cs="Arial"/>
          <w:lang w:val="es-CO"/>
        </w:rPr>
        <w:tab/>
        <w:t xml:space="preserve">      </w:t>
      </w:r>
      <w:r w:rsidRPr="00DA0ECF">
        <w:rPr>
          <w:rFonts w:ascii="Arial" w:hAnsi="Arial" w:cs="Arial"/>
          <w:lang w:val="es-CO"/>
        </w:rPr>
        <w:tab/>
        <w:t xml:space="preserve"> febrero 26 de 2010</w:t>
      </w:r>
    </w:p>
    <w:p w:rsidR="009A01D2" w:rsidRPr="00DA0ECF" w:rsidRDefault="009A01D2" w:rsidP="009A01D2">
      <w:pPr>
        <w:pStyle w:val="Textoindependiente"/>
        <w:rPr>
          <w:rFonts w:ascii="Arial" w:hAnsi="Arial" w:cs="Arial"/>
          <w:i/>
          <w:lang w:val="es-CO"/>
        </w:rPr>
      </w:pPr>
      <w:r w:rsidRPr="00DA0ECF">
        <w:rPr>
          <w:rFonts w:ascii="Arial" w:hAnsi="Arial" w:cs="Arial"/>
          <w:lang w:val="es-CO"/>
        </w:rPr>
        <w:t>DELITO:</w:t>
      </w:r>
      <w:r w:rsidRPr="00DA0ECF">
        <w:rPr>
          <w:rFonts w:ascii="Arial" w:hAnsi="Arial" w:cs="Arial"/>
          <w:lang w:val="es-CO"/>
        </w:rPr>
        <w:tab/>
      </w:r>
      <w:r w:rsidRPr="00DA0ECF">
        <w:rPr>
          <w:rFonts w:ascii="Arial" w:hAnsi="Arial" w:cs="Arial"/>
          <w:lang w:val="es-CO"/>
        </w:rPr>
        <w:tab/>
        <w:t xml:space="preserve">       </w:t>
      </w:r>
      <w:r w:rsidRPr="00DA0ECF">
        <w:rPr>
          <w:rFonts w:ascii="Arial" w:hAnsi="Arial" w:cs="Arial"/>
          <w:lang w:val="es-CO"/>
        </w:rPr>
        <w:tab/>
        <w:t>Responsabilidad Fiscal</w:t>
      </w:r>
    </w:p>
    <w:p w:rsidR="009A01D2" w:rsidRPr="00DA0ECF" w:rsidRDefault="009A01D2" w:rsidP="009A01D2">
      <w:pPr>
        <w:pStyle w:val="Textoindependiente"/>
        <w:rPr>
          <w:rFonts w:ascii="Arial" w:hAnsi="Arial" w:cs="Arial"/>
          <w:lang w:val="es-CO"/>
        </w:rPr>
      </w:pPr>
    </w:p>
    <w:p w:rsidR="009A01D2" w:rsidRPr="00DA0ECF" w:rsidRDefault="009A01D2" w:rsidP="009A01D2">
      <w:pPr>
        <w:pStyle w:val="Textoindependiente"/>
        <w:rPr>
          <w:rFonts w:ascii="Arial" w:hAnsi="Arial" w:cs="Arial"/>
          <w:lang w:val="es-CO"/>
        </w:rPr>
      </w:pPr>
      <w:r w:rsidRPr="00DA0ECF">
        <w:rPr>
          <w:rFonts w:ascii="Arial" w:hAnsi="Arial" w:cs="Arial"/>
          <w:lang w:val="es-CO"/>
        </w:rPr>
        <w:t>ASUNTO: Daño Patrimonial al Estado ($17´400.000.oo) por traslado irregular en la contratación, realizada en el plan general de Auditorias integrales PGA de Empocaldas.</w:t>
      </w:r>
    </w:p>
    <w:p w:rsidR="009A01D2" w:rsidRPr="00DA0ECF" w:rsidRDefault="009A01D2" w:rsidP="009A01D2">
      <w:pPr>
        <w:pStyle w:val="Textoindependiente"/>
        <w:rPr>
          <w:rFonts w:ascii="Arial" w:hAnsi="Arial" w:cs="Arial"/>
          <w:lang w:val="es-CO"/>
        </w:rPr>
      </w:pPr>
    </w:p>
    <w:p w:rsidR="009A01D2" w:rsidRPr="00DA0ECF" w:rsidRDefault="009A01D2" w:rsidP="009A01D2">
      <w:pPr>
        <w:pStyle w:val="Textoindependiente"/>
        <w:rPr>
          <w:rFonts w:ascii="Arial" w:hAnsi="Arial" w:cs="Arial"/>
          <w:b/>
          <w:lang w:val="es-CO"/>
        </w:rPr>
      </w:pPr>
      <w:r w:rsidRPr="00DA0ECF">
        <w:rPr>
          <w:rFonts w:ascii="Arial" w:hAnsi="Arial" w:cs="Arial"/>
          <w:b/>
          <w:lang w:val="es-CO"/>
        </w:rPr>
        <w:t>Radicado: Proceso No.2010-003 – Contraloría General de la Nación.</w:t>
      </w:r>
    </w:p>
    <w:p w:rsidR="009A01D2" w:rsidRPr="00DA0ECF" w:rsidRDefault="009A01D2" w:rsidP="009A01D2">
      <w:pPr>
        <w:pStyle w:val="Textoindependiente"/>
        <w:rPr>
          <w:rFonts w:ascii="Arial" w:hAnsi="Arial" w:cs="Arial"/>
          <w:i/>
          <w:lang w:val="es-CO"/>
        </w:rPr>
      </w:pPr>
    </w:p>
    <w:p w:rsidR="009A01D2" w:rsidRPr="00DA0ECF" w:rsidRDefault="009A01D2" w:rsidP="009A01D2">
      <w:pPr>
        <w:jc w:val="both"/>
        <w:rPr>
          <w:rFonts w:ascii="Arial" w:hAnsi="Arial" w:cs="Arial"/>
          <w:iCs/>
        </w:rPr>
      </w:pPr>
      <w:r w:rsidRPr="00DA0ECF">
        <w:rPr>
          <w:rFonts w:ascii="Arial" w:hAnsi="Arial" w:cs="Arial"/>
          <w:iCs/>
        </w:rPr>
        <w:t xml:space="preserve">GESTION Y ESTADO ACTUAL: Según informe del defensor Dr. Carlos Tadeo Giraldo Gómez: </w:t>
      </w:r>
    </w:p>
    <w:p w:rsidR="009A01D2" w:rsidRPr="00DA0ECF" w:rsidRDefault="009A01D2" w:rsidP="009A01D2">
      <w:pPr>
        <w:jc w:val="both"/>
        <w:rPr>
          <w:rFonts w:ascii="Arial" w:hAnsi="Arial" w:cs="Arial"/>
          <w:iCs/>
        </w:rPr>
      </w:pPr>
    </w:p>
    <w:p w:rsidR="009A01D2" w:rsidRPr="00DA0ECF" w:rsidRDefault="009A01D2" w:rsidP="009A01D2">
      <w:pPr>
        <w:jc w:val="both"/>
        <w:rPr>
          <w:rFonts w:ascii="Arial" w:hAnsi="Arial" w:cs="Arial"/>
        </w:rPr>
      </w:pPr>
      <w:r w:rsidRPr="00DA0ECF">
        <w:rPr>
          <w:rFonts w:ascii="Arial" w:hAnsi="Arial" w:cs="Arial"/>
          <w:iCs/>
        </w:rPr>
        <w:t>“S</w:t>
      </w:r>
      <w:r w:rsidRPr="00DA0ECF">
        <w:rPr>
          <w:rFonts w:ascii="Arial" w:hAnsi="Arial" w:cs="Arial"/>
        </w:rPr>
        <w:t>e definió negativamente la nulidad y se interpuso  recurso de reposición y en subsidio de apelación, a la fecha no se ha decidido el recurso interpuesto.”</w:t>
      </w:r>
    </w:p>
    <w:p w:rsidR="009A01D2" w:rsidRPr="00DA0ECF" w:rsidRDefault="009A01D2" w:rsidP="009A01D2">
      <w:pPr>
        <w:jc w:val="both"/>
        <w:rPr>
          <w:rFonts w:ascii="Arial" w:hAnsi="Arial" w:cs="Arial"/>
        </w:rPr>
      </w:pPr>
    </w:p>
    <w:p w:rsidR="009A01D2" w:rsidRPr="00DA0ECF" w:rsidRDefault="009A01D2" w:rsidP="009A01D2">
      <w:pPr>
        <w:jc w:val="both"/>
        <w:rPr>
          <w:rFonts w:ascii="Arial" w:hAnsi="Arial" w:cs="Arial"/>
        </w:rPr>
      </w:pPr>
      <w:r w:rsidRPr="00DA0ECF">
        <w:rPr>
          <w:rFonts w:ascii="Arial" w:hAnsi="Arial" w:cs="Arial"/>
        </w:rPr>
        <w:t>Es importante anotar que este reclamo fue objetado por La Previsora, alegando prescripción.</w:t>
      </w:r>
    </w:p>
    <w:p w:rsidR="009A01D2" w:rsidRPr="00DA0ECF" w:rsidRDefault="009A01D2" w:rsidP="009A01D2">
      <w:pPr>
        <w:pStyle w:val="Textoindependiente"/>
        <w:rPr>
          <w:rFonts w:ascii="Arial" w:hAnsi="Arial" w:cs="Arial"/>
          <w:b/>
          <w:lang w:val="es-CO"/>
        </w:rPr>
      </w:pPr>
    </w:p>
    <w:p w:rsidR="009A01D2" w:rsidRPr="00DA0ECF" w:rsidRDefault="009A01D2" w:rsidP="009A01D2">
      <w:pPr>
        <w:pStyle w:val="Textoindependiente"/>
        <w:rPr>
          <w:rFonts w:ascii="Arial" w:hAnsi="Arial" w:cs="Arial"/>
          <w:i/>
          <w:lang w:val="es-CO"/>
        </w:rPr>
      </w:pPr>
      <w:r w:rsidRPr="00DA0ECF">
        <w:rPr>
          <w:rFonts w:ascii="Arial" w:hAnsi="Arial" w:cs="Arial"/>
          <w:b/>
          <w:lang w:val="es-CO"/>
        </w:rPr>
        <w:t>II.</w:t>
      </w:r>
      <w:r w:rsidRPr="00DA0ECF">
        <w:rPr>
          <w:rFonts w:ascii="Arial" w:hAnsi="Arial" w:cs="Arial"/>
          <w:lang w:val="es-CO"/>
        </w:rPr>
        <w:t xml:space="preserve"> </w:t>
      </w:r>
    </w:p>
    <w:p w:rsidR="009A01D2" w:rsidRPr="00DA0ECF" w:rsidRDefault="009A01D2" w:rsidP="009A01D2">
      <w:pPr>
        <w:pStyle w:val="Textoindependiente"/>
        <w:rPr>
          <w:rFonts w:ascii="Arial" w:hAnsi="Arial" w:cs="Arial"/>
          <w:i/>
          <w:lang w:val="es-CO"/>
        </w:rPr>
      </w:pPr>
      <w:r w:rsidRPr="00DA0ECF">
        <w:rPr>
          <w:rFonts w:ascii="Arial" w:hAnsi="Arial" w:cs="Arial"/>
          <w:lang w:val="es-CO"/>
        </w:rPr>
        <w:t>AMPARO AFECTADO: Honorarios Profesionales</w:t>
      </w:r>
    </w:p>
    <w:p w:rsidR="009A01D2" w:rsidRPr="00DA0ECF" w:rsidRDefault="009A01D2" w:rsidP="009A01D2">
      <w:pPr>
        <w:pStyle w:val="Textoindependiente"/>
        <w:rPr>
          <w:rFonts w:ascii="Arial" w:hAnsi="Arial" w:cs="Arial"/>
          <w:i/>
          <w:lang w:val="es-CO"/>
        </w:rPr>
      </w:pPr>
      <w:r w:rsidRPr="00DA0ECF">
        <w:rPr>
          <w:rFonts w:ascii="Arial" w:hAnsi="Arial" w:cs="Arial"/>
          <w:lang w:val="es-CO"/>
        </w:rPr>
        <w:t xml:space="preserve">INVESTIGADO: </w:t>
      </w:r>
      <w:r w:rsidRPr="00DA0ECF">
        <w:rPr>
          <w:rFonts w:ascii="Arial" w:hAnsi="Arial" w:cs="Arial"/>
          <w:lang w:val="es-CO"/>
        </w:rPr>
        <w:tab/>
        <w:t xml:space="preserve">       Dr. Jose Bernardo  Alzate Nouges</w:t>
      </w:r>
    </w:p>
    <w:p w:rsidR="009A01D2" w:rsidRPr="00DA0ECF" w:rsidRDefault="009A01D2" w:rsidP="009A01D2">
      <w:pPr>
        <w:pStyle w:val="Textoindependiente"/>
        <w:rPr>
          <w:rFonts w:ascii="Arial" w:hAnsi="Arial" w:cs="Arial"/>
          <w:i/>
          <w:lang w:val="es-CO"/>
        </w:rPr>
      </w:pPr>
      <w:r w:rsidRPr="00DA0ECF">
        <w:rPr>
          <w:rFonts w:ascii="Arial" w:hAnsi="Arial" w:cs="Arial"/>
          <w:lang w:val="es-CO"/>
        </w:rPr>
        <w:t xml:space="preserve">HECHOS: </w:t>
      </w:r>
      <w:r w:rsidRPr="00DA0ECF">
        <w:rPr>
          <w:rFonts w:ascii="Arial" w:hAnsi="Arial" w:cs="Arial"/>
          <w:lang w:val="es-CO"/>
        </w:rPr>
        <w:tab/>
      </w:r>
      <w:r w:rsidRPr="00DA0ECF">
        <w:rPr>
          <w:rFonts w:ascii="Arial" w:hAnsi="Arial" w:cs="Arial"/>
          <w:lang w:val="es-CO"/>
        </w:rPr>
        <w:tab/>
        <w:t xml:space="preserve">       Diciembre 21 de 2010</w:t>
      </w:r>
    </w:p>
    <w:p w:rsidR="009A01D2" w:rsidRPr="00DA0ECF" w:rsidRDefault="009A01D2" w:rsidP="009A01D2">
      <w:pPr>
        <w:pStyle w:val="Textoindependiente"/>
        <w:rPr>
          <w:rFonts w:ascii="Arial" w:hAnsi="Arial" w:cs="Arial"/>
          <w:i/>
          <w:lang w:val="es-CO"/>
        </w:rPr>
      </w:pPr>
      <w:r w:rsidRPr="00DA0ECF">
        <w:rPr>
          <w:rFonts w:ascii="Arial" w:hAnsi="Arial" w:cs="Arial"/>
          <w:lang w:val="es-CO"/>
        </w:rPr>
        <w:t>DELITO:</w:t>
      </w:r>
      <w:r w:rsidRPr="00DA0ECF">
        <w:rPr>
          <w:rFonts w:ascii="Arial" w:hAnsi="Arial" w:cs="Arial"/>
          <w:lang w:val="es-CO"/>
        </w:rPr>
        <w:tab/>
      </w:r>
      <w:r w:rsidRPr="00DA0ECF">
        <w:rPr>
          <w:rFonts w:ascii="Arial" w:hAnsi="Arial" w:cs="Arial"/>
          <w:lang w:val="es-CO"/>
        </w:rPr>
        <w:tab/>
        <w:t xml:space="preserve">       Responsabilidad Fiscal</w:t>
      </w:r>
    </w:p>
    <w:p w:rsidR="009A01D2" w:rsidRPr="00DA0ECF" w:rsidRDefault="009A01D2" w:rsidP="009A01D2">
      <w:pPr>
        <w:pStyle w:val="Textoindependiente"/>
        <w:rPr>
          <w:rFonts w:ascii="Arial" w:hAnsi="Arial" w:cs="Arial"/>
          <w:lang w:val="es-CO"/>
        </w:rPr>
      </w:pPr>
    </w:p>
    <w:p w:rsidR="009A01D2" w:rsidRPr="00DA0ECF" w:rsidRDefault="009A01D2" w:rsidP="009A01D2">
      <w:pPr>
        <w:pStyle w:val="Textoindependiente"/>
        <w:rPr>
          <w:rFonts w:ascii="Arial" w:hAnsi="Arial" w:cs="Arial"/>
          <w:i/>
          <w:lang w:val="es-CO"/>
        </w:rPr>
      </w:pPr>
      <w:r w:rsidRPr="00DA0ECF">
        <w:rPr>
          <w:rFonts w:ascii="Arial" w:hAnsi="Arial" w:cs="Arial"/>
          <w:lang w:val="es-CO"/>
        </w:rPr>
        <w:t>ASUNTO: Daño Patrimonial al Estado cuantía de $29´621.228.oo, por supuestos pagos irregulares  por intereses moratorios.</w:t>
      </w:r>
    </w:p>
    <w:p w:rsidR="009A01D2" w:rsidRPr="00DA0ECF" w:rsidRDefault="009A01D2" w:rsidP="009A01D2">
      <w:pPr>
        <w:pStyle w:val="Textoindependiente"/>
        <w:rPr>
          <w:rFonts w:ascii="Arial" w:hAnsi="Arial" w:cs="Arial"/>
          <w:b/>
          <w:lang w:val="es-CO"/>
        </w:rPr>
      </w:pPr>
      <w:r w:rsidRPr="00DA0ECF">
        <w:rPr>
          <w:rFonts w:ascii="Arial" w:hAnsi="Arial" w:cs="Arial"/>
          <w:b/>
          <w:lang w:val="es-CO"/>
        </w:rPr>
        <w:t>Radicado proceso No.2010-026 – Contraloría General de la Nación</w:t>
      </w:r>
    </w:p>
    <w:p w:rsidR="009A01D2" w:rsidRPr="00DA0ECF" w:rsidRDefault="009A01D2" w:rsidP="009A01D2">
      <w:pPr>
        <w:pStyle w:val="Textoindependiente"/>
        <w:rPr>
          <w:rFonts w:ascii="Arial" w:hAnsi="Arial" w:cs="Arial"/>
          <w:i/>
          <w:lang w:val="es-CO"/>
        </w:rPr>
      </w:pPr>
    </w:p>
    <w:p w:rsidR="009A01D2" w:rsidRPr="00DA0ECF" w:rsidRDefault="009A01D2" w:rsidP="009A01D2">
      <w:pPr>
        <w:jc w:val="both"/>
        <w:rPr>
          <w:rFonts w:ascii="Arial" w:hAnsi="Arial" w:cs="Arial"/>
          <w:iCs/>
        </w:rPr>
      </w:pPr>
      <w:r w:rsidRPr="00DA0ECF">
        <w:rPr>
          <w:rFonts w:ascii="Arial" w:hAnsi="Arial" w:cs="Arial"/>
          <w:iCs/>
        </w:rPr>
        <w:t xml:space="preserve">GESTION Y ESTADO ACTUAL: Según informe del defensor Dr. Carlos Tadeo Giraldo Gómez: </w:t>
      </w:r>
    </w:p>
    <w:p w:rsidR="009A01D2" w:rsidRPr="00DA0ECF" w:rsidRDefault="009A01D2" w:rsidP="009A01D2">
      <w:pPr>
        <w:pStyle w:val="Prrafodelista"/>
        <w:rPr>
          <w:rFonts w:ascii="Arial" w:hAnsi="Arial" w:cs="Arial"/>
          <w:sz w:val="22"/>
          <w:szCs w:val="22"/>
        </w:rPr>
      </w:pPr>
    </w:p>
    <w:p w:rsidR="009A01D2" w:rsidRPr="00DA0ECF" w:rsidRDefault="009A01D2" w:rsidP="009A01D2">
      <w:pPr>
        <w:pStyle w:val="Prrafodelista"/>
        <w:numPr>
          <w:ilvl w:val="0"/>
          <w:numId w:val="1"/>
        </w:numPr>
        <w:shd w:val="clear" w:color="auto" w:fill="FFFFFF"/>
        <w:jc w:val="both"/>
        <w:rPr>
          <w:rFonts w:ascii="Tahoma" w:hAnsi="Tahoma" w:cs="Tahoma"/>
        </w:rPr>
      </w:pPr>
      <w:r w:rsidRPr="00DA0ECF">
        <w:rPr>
          <w:rFonts w:ascii="Tahoma" w:hAnsi="Tahoma" w:cs="Tahoma"/>
        </w:rPr>
        <w:t xml:space="preserve">EL día 26 de noviembre de 2015 queda debidamente ejecutoriado el auto que ordena el archivo del proceso </w:t>
      </w:r>
    </w:p>
    <w:p w:rsidR="009A01D2" w:rsidRPr="00DA0ECF" w:rsidRDefault="009A01D2" w:rsidP="009A01D2">
      <w:pPr>
        <w:pStyle w:val="Prrafodelista"/>
        <w:shd w:val="clear" w:color="auto" w:fill="FFFFFF"/>
        <w:jc w:val="both"/>
        <w:rPr>
          <w:rFonts w:ascii="Arial" w:hAnsi="Arial" w:cs="Arial"/>
          <w:sz w:val="22"/>
          <w:szCs w:val="22"/>
        </w:rPr>
      </w:pPr>
    </w:p>
    <w:p w:rsidR="009A01D2" w:rsidRPr="00DA0ECF" w:rsidRDefault="009A01D2" w:rsidP="009A01D2">
      <w:pPr>
        <w:pStyle w:val="Textoindependiente"/>
        <w:rPr>
          <w:rFonts w:ascii="Arial" w:hAnsi="Arial" w:cs="Arial"/>
          <w:b/>
          <w:sz w:val="22"/>
          <w:szCs w:val="22"/>
          <w:lang w:val="es-CO"/>
        </w:rPr>
      </w:pPr>
    </w:p>
    <w:p w:rsidR="009A01D2" w:rsidRPr="00DA0ECF" w:rsidRDefault="009A01D2" w:rsidP="009A01D2">
      <w:pPr>
        <w:pStyle w:val="Textoindependiente"/>
        <w:rPr>
          <w:rFonts w:ascii="Arial" w:hAnsi="Arial" w:cs="Arial"/>
          <w:i/>
          <w:lang w:val="es-CO"/>
        </w:rPr>
      </w:pPr>
      <w:r w:rsidRPr="00DA0ECF">
        <w:rPr>
          <w:rFonts w:ascii="Arial" w:hAnsi="Arial" w:cs="Arial"/>
          <w:b/>
          <w:lang w:val="es-CO"/>
        </w:rPr>
        <w:t>III.</w:t>
      </w:r>
      <w:r w:rsidRPr="00DA0ECF">
        <w:rPr>
          <w:rFonts w:ascii="Arial" w:hAnsi="Arial" w:cs="Arial"/>
          <w:lang w:val="es-CO"/>
        </w:rPr>
        <w:t xml:space="preserve"> </w:t>
      </w:r>
    </w:p>
    <w:p w:rsidR="009A01D2" w:rsidRPr="00DA0ECF" w:rsidRDefault="009A01D2" w:rsidP="009A01D2">
      <w:pPr>
        <w:pStyle w:val="Textoindependiente"/>
        <w:rPr>
          <w:rFonts w:ascii="Arial" w:hAnsi="Arial" w:cs="Arial"/>
          <w:i/>
          <w:lang w:val="es-CO"/>
        </w:rPr>
      </w:pPr>
      <w:r w:rsidRPr="00DA0ECF">
        <w:rPr>
          <w:rFonts w:ascii="Arial" w:hAnsi="Arial" w:cs="Arial"/>
          <w:lang w:val="es-CO"/>
        </w:rPr>
        <w:t>AMPARO AFECTADO: Honorarios Profesionales</w:t>
      </w:r>
    </w:p>
    <w:p w:rsidR="009A01D2" w:rsidRPr="00DA0ECF" w:rsidRDefault="009A01D2" w:rsidP="009A01D2">
      <w:pPr>
        <w:pStyle w:val="Textoindependiente"/>
        <w:rPr>
          <w:rFonts w:ascii="Arial" w:hAnsi="Arial" w:cs="Arial"/>
          <w:i/>
          <w:lang w:val="es-CO"/>
        </w:rPr>
      </w:pPr>
      <w:r w:rsidRPr="00DA0ECF">
        <w:rPr>
          <w:rFonts w:ascii="Arial" w:hAnsi="Arial" w:cs="Arial"/>
          <w:lang w:val="es-CO"/>
        </w:rPr>
        <w:t xml:space="preserve">INVESTIGADO: </w:t>
      </w:r>
      <w:r w:rsidRPr="00DA0ECF">
        <w:rPr>
          <w:rFonts w:ascii="Arial" w:hAnsi="Arial" w:cs="Arial"/>
          <w:lang w:val="es-CO"/>
        </w:rPr>
        <w:tab/>
        <w:t xml:space="preserve">       Dr. José Bernardo Álzate Nouges</w:t>
      </w:r>
    </w:p>
    <w:p w:rsidR="009A01D2" w:rsidRPr="00DA0ECF" w:rsidRDefault="009A01D2" w:rsidP="009A01D2">
      <w:pPr>
        <w:pStyle w:val="Textoindependiente"/>
        <w:rPr>
          <w:rFonts w:ascii="Arial" w:hAnsi="Arial" w:cs="Arial"/>
          <w:i/>
          <w:lang w:val="es-CO"/>
        </w:rPr>
      </w:pPr>
      <w:r w:rsidRPr="00DA0ECF">
        <w:rPr>
          <w:rFonts w:ascii="Arial" w:hAnsi="Arial" w:cs="Arial"/>
          <w:lang w:val="es-CO"/>
        </w:rPr>
        <w:t xml:space="preserve">HECHOS: </w:t>
      </w:r>
      <w:r w:rsidRPr="00DA0ECF">
        <w:rPr>
          <w:rFonts w:ascii="Arial" w:hAnsi="Arial" w:cs="Arial"/>
          <w:lang w:val="es-CO"/>
        </w:rPr>
        <w:tab/>
      </w:r>
      <w:r w:rsidRPr="00DA0ECF">
        <w:rPr>
          <w:rFonts w:ascii="Arial" w:hAnsi="Arial" w:cs="Arial"/>
          <w:lang w:val="es-CO"/>
        </w:rPr>
        <w:tab/>
        <w:t xml:space="preserve">       Julio 18 de 2011</w:t>
      </w:r>
    </w:p>
    <w:p w:rsidR="009A01D2" w:rsidRPr="00DA0ECF" w:rsidRDefault="009A01D2" w:rsidP="009A01D2">
      <w:pPr>
        <w:pStyle w:val="Textoindependiente"/>
        <w:rPr>
          <w:rFonts w:ascii="Arial" w:hAnsi="Arial" w:cs="Arial"/>
          <w:i/>
          <w:lang w:val="es-CO"/>
        </w:rPr>
      </w:pPr>
      <w:r w:rsidRPr="00DA0ECF">
        <w:rPr>
          <w:rFonts w:ascii="Arial" w:hAnsi="Arial" w:cs="Arial"/>
          <w:lang w:val="es-CO"/>
        </w:rPr>
        <w:t>DELITO:</w:t>
      </w:r>
      <w:r w:rsidRPr="00DA0ECF">
        <w:rPr>
          <w:rFonts w:ascii="Arial" w:hAnsi="Arial" w:cs="Arial"/>
          <w:lang w:val="es-CO"/>
        </w:rPr>
        <w:tab/>
      </w:r>
      <w:r w:rsidRPr="00DA0ECF">
        <w:rPr>
          <w:rFonts w:ascii="Arial" w:hAnsi="Arial" w:cs="Arial"/>
          <w:lang w:val="es-CO"/>
        </w:rPr>
        <w:tab/>
        <w:t xml:space="preserve">       Responsabilidad Fiscal</w:t>
      </w:r>
    </w:p>
    <w:p w:rsidR="009A01D2" w:rsidRPr="00DA0ECF" w:rsidRDefault="009A01D2" w:rsidP="009A01D2">
      <w:pPr>
        <w:pStyle w:val="Textoindependiente"/>
        <w:rPr>
          <w:rFonts w:ascii="Arial" w:hAnsi="Arial" w:cs="Arial"/>
          <w:lang w:val="es-CO"/>
        </w:rPr>
      </w:pPr>
    </w:p>
    <w:p w:rsidR="009A01D2" w:rsidRPr="00DA0ECF" w:rsidRDefault="009A01D2" w:rsidP="009A01D2">
      <w:pPr>
        <w:pStyle w:val="Textoindependiente"/>
        <w:rPr>
          <w:rFonts w:ascii="Arial" w:hAnsi="Arial" w:cs="Arial"/>
          <w:i/>
          <w:lang w:val="es-CO"/>
        </w:rPr>
      </w:pPr>
      <w:r w:rsidRPr="00DA0ECF">
        <w:rPr>
          <w:rFonts w:ascii="Arial" w:hAnsi="Arial" w:cs="Arial"/>
          <w:lang w:val="es-CO"/>
        </w:rPr>
        <w:t>ASUNTO: Daño Patrimonial al Estado por supuestos pagos excesivos en el servicio de telefonía celular.</w:t>
      </w:r>
    </w:p>
    <w:p w:rsidR="009A01D2" w:rsidRPr="00DA0ECF" w:rsidRDefault="009A01D2" w:rsidP="009A01D2">
      <w:pPr>
        <w:pStyle w:val="Textoindependiente"/>
        <w:rPr>
          <w:rFonts w:ascii="Arial" w:hAnsi="Arial" w:cs="Arial"/>
          <w:b/>
          <w:lang w:val="es-CO"/>
        </w:rPr>
      </w:pPr>
      <w:r w:rsidRPr="00DA0ECF">
        <w:rPr>
          <w:rFonts w:ascii="Arial" w:hAnsi="Arial" w:cs="Arial"/>
          <w:b/>
          <w:lang w:val="es-CO"/>
        </w:rPr>
        <w:t>Radicado proceso No.2011-028 – Contraloría General de la Nación</w:t>
      </w:r>
    </w:p>
    <w:p w:rsidR="009A01D2" w:rsidRPr="00DA0ECF" w:rsidRDefault="009A01D2" w:rsidP="009A01D2">
      <w:pPr>
        <w:pStyle w:val="Textoindependiente"/>
        <w:rPr>
          <w:rFonts w:ascii="Arial" w:hAnsi="Arial" w:cs="Arial"/>
          <w:i/>
          <w:lang w:val="es-CO"/>
        </w:rPr>
      </w:pPr>
    </w:p>
    <w:p w:rsidR="009A01D2" w:rsidRPr="00DA0ECF" w:rsidRDefault="009A01D2" w:rsidP="009A01D2">
      <w:pPr>
        <w:jc w:val="both"/>
        <w:rPr>
          <w:rFonts w:ascii="Arial" w:hAnsi="Arial" w:cs="Arial"/>
          <w:iCs/>
        </w:rPr>
      </w:pPr>
      <w:r w:rsidRPr="00DA0ECF">
        <w:rPr>
          <w:rFonts w:ascii="Arial" w:hAnsi="Arial" w:cs="Arial"/>
          <w:iCs/>
        </w:rPr>
        <w:t xml:space="preserve">GESTION Y ESTADO ACTUAL: Según informe del defensor Dr. Carlos Tadeo Giraldo Gómez: </w:t>
      </w:r>
    </w:p>
    <w:p w:rsidR="009A01D2" w:rsidRPr="00DA0ECF" w:rsidRDefault="009A01D2" w:rsidP="009A01D2">
      <w:pPr>
        <w:jc w:val="both"/>
        <w:rPr>
          <w:rFonts w:ascii="Arial" w:hAnsi="Arial" w:cs="Arial"/>
          <w:iCs/>
        </w:rPr>
      </w:pPr>
    </w:p>
    <w:p w:rsidR="009A01D2" w:rsidRPr="00DA0ECF" w:rsidRDefault="009A01D2" w:rsidP="009A01D2">
      <w:pPr>
        <w:pStyle w:val="Prrafodelista"/>
        <w:shd w:val="clear" w:color="auto" w:fill="FFFFFF"/>
        <w:spacing w:line="360" w:lineRule="auto"/>
        <w:jc w:val="both"/>
        <w:rPr>
          <w:rFonts w:ascii="Arial" w:hAnsi="Arial" w:cs="Arial"/>
          <w:color w:val="000000"/>
        </w:rPr>
      </w:pPr>
      <w:r w:rsidRPr="00DA0ECF">
        <w:rPr>
          <w:rFonts w:ascii="Arial" w:hAnsi="Arial" w:cs="Arial"/>
          <w:color w:val="000000"/>
        </w:rPr>
        <w:t>“Se definió negativamente la nulidad y se interpuso recurso de reposición y en subsidio apelación, a la fecha no se ha decidido el recurso interpuesto”.</w:t>
      </w:r>
    </w:p>
    <w:p w:rsidR="009A01D2" w:rsidRPr="00DA0ECF" w:rsidRDefault="009A01D2" w:rsidP="009A01D2">
      <w:pPr>
        <w:pStyle w:val="Textoindependiente"/>
        <w:rPr>
          <w:rFonts w:ascii="Arial" w:hAnsi="Arial" w:cs="Arial"/>
          <w:b/>
          <w:lang w:val="es-CO"/>
        </w:rPr>
      </w:pPr>
    </w:p>
    <w:p w:rsidR="009A01D2" w:rsidRPr="00DA0ECF" w:rsidRDefault="009A01D2" w:rsidP="009A01D2">
      <w:pPr>
        <w:pStyle w:val="Textoindependiente"/>
        <w:rPr>
          <w:rFonts w:ascii="Arial" w:hAnsi="Arial" w:cs="Arial"/>
          <w:i/>
          <w:lang w:val="es-CO"/>
        </w:rPr>
      </w:pPr>
      <w:r w:rsidRPr="00DA0ECF">
        <w:rPr>
          <w:rFonts w:ascii="Arial" w:hAnsi="Arial" w:cs="Arial"/>
          <w:b/>
          <w:lang w:val="es-CO"/>
        </w:rPr>
        <w:t>IV.</w:t>
      </w:r>
      <w:r w:rsidRPr="00DA0ECF">
        <w:rPr>
          <w:rFonts w:ascii="Arial" w:hAnsi="Arial" w:cs="Arial"/>
          <w:lang w:val="es-CO"/>
        </w:rPr>
        <w:t xml:space="preserve"> </w:t>
      </w:r>
    </w:p>
    <w:p w:rsidR="009A01D2" w:rsidRPr="00DA0ECF" w:rsidRDefault="009A01D2" w:rsidP="009A01D2">
      <w:pPr>
        <w:pStyle w:val="Textoindependiente"/>
        <w:rPr>
          <w:rFonts w:ascii="Arial" w:hAnsi="Arial" w:cs="Arial"/>
          <w:i/>
          <w:lang w:val="es-CO"/>
        </w:rPr>
      </w:pPr>
      <w:r w:rsidRPr="00DA0ECF">
        <w:rPr>
          <w:rFonts w:ascii="Arial" w:hAnsi="Arial" w:cs="Arial"/>
          <w:lang w:val="es-CO"/>
        </w:rPr>
        <w:t>AMPARO AFECTADO: Honorarios Profesionales</w:t>
      </w:r>
    </w:p>
    <w:p w:rsidR="009A01D2" w:rsidRPr="00DA0ECF" w:rsidRDefault="009A01D2" w:rsidP="009A01D2">
      <w:pPr>
        <w:pStyle w:val="Textoindependiente"/>
        <w:rPr>
          <w:rFonts w:ascii="Arial" w:hAnsi="Arial" w:cs="Arial"/>
          <w:i/>
          <w:lang w:val="es-CO"/>
        </w:rPr>
      </w:pPr>
      <w:r w:rsidRPr="00DA0ECF">
        <w:rPr>
          <w:rFonts w:ascii="Arial" w:hAnsi="Arial" w:cs="Arial"/>
          <w:lang w:val="es-CO"/>
        </w:rPr>
        <w:t xml:space="preserve">INVESTIGADO: </w:t>
      </w:r>
      <w:r w:rsidRPr="00DA0ECF">
        <w:rPr>
          <w:rFonts w:ascii="Arial" w:hAnsi="Arial" w:cs="Arial"/>
          <w:lang w:val="es-CO"/>
        </w:rPr>
        <w:tab/>
        <w:t xml:space="preserve">       Dr. José Bernardo Alzate Nouges</w:t>
      </w:r>
    </w:p>
    <w:p w:rsidR="009A01D2" w:rsidRPr="00DA0ECF" w:rsidRDefault="009A01D2" w:rsidP="009A01D2">
      <w:pPr>
        <w:pStyle w:val="Textoindependiente"/>
        <w:rPr>
          <w:rFonts w:ascii="Arial" w:hAnsi="Arial" w:cs="Arial"/>
          <w:i/>
          <w:lang w:val="es-CO"/>
        </w:rPr>
      </w:pPr>
      <w:r w:rsidRPr="00DA0ECF">
        <w:rPr>
          <w:rFonts w:ascii="Arial" w:hAnsi="Arial" w:cs="Arial"/>
          <w:lang w:val="es-CO"/>
        </w:rPr>
        <w:t xml:space="preserve">HECHOS: </w:t>
      </w:r>
      <w:r w:rsidRPr="00DA0ECF">
        <w:rPr>
          <w:rFonts w:ascii="Arial" w:hAnsi="Arial" w:cs="Arial"/>
          <w:lang w:val="es-CO"/>
        </w:rPr>
        <w:tab/>
      </w:r>
      <w:r w:rsidRPr="00DA0ECF">
        <w:rPr>
          <w:rFonts w:ascii="Arial" w:hAnsi="Arial" w:cs="Arial"/>
          <w:lang w:val="es-CO"/>
        </w:rPr>
        <w:tab/>
        <w:t xml:space="preserve">       Julio 18 de 2011</w:t>
      </w:r>
    </w:p>
    <w:p w:rsidR="009A01D2" w:rsidRPr="00DA0ECF" w:rsidRDefault="009A01D2" w:rsidP="009A01D2">
      <w:pPr>
        <w:pStyle w:val="Textoindependiente"/>
        <w:rPr>
          <w:rFonts w:ascii="Arial" w:hAnsi="Arial" w:cs="Arial"/>
          <w:i/>
          <w:lang w:val="es-CO"/>
        </w:rPr>
      </w:pPr>
      <w:r w:rsidRPr="00DA0ECF">
        <w:rPr>
          <w:rFonts w:ascii="Arial" w:hAnsi="Arial" w:cs="Arial"/>
          <w:lang w:val="es-CO"/>
        </w:rPr>
        <w:t>DELITO:</w:t>
      </w:r>
      <w:r w:rsidRPr="00DA0ECF">
        <w:rPr>
          <w:rFonts w:ascii="Arial" w:hAnsi="Arial" w:cs="Arial"/>
          <w:lang w:val="es-CO"/>
        </w:rPr>
        <w:tab/>
      </w:r>
      <w:r w:rsidRPr="00DA0ECF">
        <w:rPr>
          <w:rFonts w:ascii="Arial" w:hAnsi="Arial" w:cs="Arial"/>
          <w:lang w:val="es-CO"/>
        </w:rPr>
        <w:tab/>
        <w:t xml:space="preserve">       Responsabilidad Fiscal</w:t>
      </w:r>
    </w:p>
    <w:p w:rsidR="009A01D2" w:rsidRPr="00DA0ECF" w:rsidRDefault="009A01D2" w:rsidP="009A01D2">
      <w:pPr>
        <w:pStyle w:val="Textoindependiente"/>
        <w:rPr>
          <w:rFonts w:ascii="Arial" w:hAnsi="Arial" w:cs="Arial"/>
          <w:lang w:val="es-CO"/>
        </w:rPr>
      </w:pPr>
    </w:p>
    <w:p w:rsidR="009A01D2" w:rsidRPr="00DA0ECF" w:rsidRDefault="009A01D2" w:rsidP="009A01D2">
      <w:pPr>
        <w:pStyle w:val="Textoindependiente"/>
        <w:rPr>
          <w:rFonts w:ascii="Arial" w:hAnsi="Arial" w:cs="Arial"/>
          <w:i/>
          <w:lang w:val="es-CO"/>
        </w:rPr>
      </w:pPr>
      <w:r w:rsidRPr="00DA0ECF">
        <w:rPr>
          <w:rFonts w:ascii="Arial" w:hAnsi="Arial" w:cs="Arial"/>
          <w:lang w:val="es-CO"/>
        </w:rPr>
        <w:t xml:space="preserve">ASUNTO: Daño Patrimonial al Estado por valor de $97’882.410.oo, debido a un posible fenómeno de prescripción en cobro de cartera. </w:t>
      </w:r>
    </w:p>
    <w:p w:rsidR="009A01D2" w:rsidRPr="00DA0ECF" w:rsidRDefault="009A01D2" w:rsidP="009A01D2">
      <w:pPr>
        <w:pStyle w:val="Textoindependiente"/>
        <w:rPr>
          <w:rFonts w:ascii="Arial" w:hAnsi="Arial" w:cs="Arial"/>
          <w:b/>
          <w:lang w:val="es-CO"/>
        </w:rPr>
      </w:pPr>
      <w:r w:rsidRPr="00DA0ECF">
        <w:rPr>
          <w:rFonts w:ascii="Arial" w:hAnsi="Arial" w:cs="Arial"/>
          <w:b/>
          <w:lang w:val="es-CO"/>
        </w:rPr>
        <w:t>Radicado proceso No.2011-030 – Contraloría General de la Nación</w:t>
      </w:r>
    </w:p>
    <w:p w:rsidR="009A01D2" w:rsidRPr="00DA0ECF" w:rsidRDefault="009A01D2" w:rsidP="009A01D2">
      <w:pPr>
        <w:pStyle w:val="Textoindependiente"/>
        <w:rPr>
          <w:rFonts w:ascii="Arial" w:hAnsi="Arial" w:cs="Arial"/>
          <w:i/>
          <w:lang w:val="es-CO"/>
        </w:rPr>
      </w:pPr>
    </w:p>
    <w:p w:rsidR="009A01D2" w:rsidRPr="00DA0ECF" w:rsidRDefault="009A01D2" w:rsidP="009A01D2">
      <w:pPr>
        <w:jc w:val="both"/>
        <w:rPr>
          <w:rFonts w:ascii="Arial" w:hAnsi="Arial" w:cs="Arial"/>
          <w:iCs/>
        </w:rPr>
      </w:pPr>
      <w:r w:rsidRPr="00DA0ECF">
        <w:rPr>
          <w:rFonts w:ascii="Arial" w:hAnsi="Arial" w:cs="Arial"/>
          <w:iCs/>
        </w:rPr>
        <w:t xml:space="preserve">GESTION Y ESTADO ACTUAL: Según informe del defensor Dr. Carlos Tadeo Giraldo Gómez: </w:t>
      </w:r>
    </w:p>
    <w:p w:rsidR="009A01D2" w:rsidRPr="00DA0ECF" w:rsidRDefault="009A01D2" w:rsidP="009A01D2">
      <w:pPr>
        <w:jc w:val="both"/>
        <w:rPr>
          <w:rFonts w:ascii="Arial" w:hAnsi="Arial" w:cs="Arial"/>
          <w:iCs/>
        </w:rPr>
      </w:pPr>
    </w:p>
    <w:p w:rsidR="009A01D2" w:rsidRPr="00DA0ECF" w:rsidRDefault="009A01D2" w:rsidP="009A01D2">
      <w:pPr>
        <w:pStyle w:val="Prrafodelista"/>
        <w:shd w:val="clear" w:color="auto" w:fill="FFFFFF"/>
        <w:spacing w:line="360" w:lineRule="auto"/>
        <w:jc w:val="both"/>
        <w:rPr>
          <w:rFonts w:ascii="Arial" w:hAnsi="Arial" w:cs="Arial"/>
          <w:color w:val="000000"/>
        </w:rPr>
      </w:pPr>
      <w:r w:rsidRPr="00DA0ECF">
        <w:rPr>
          <w:rFonts w:ascii="Arial" w:hAnsi="Arial" w:cs="Arial"/>
          <w:color w:val="000000"/>
        </w:rPr>
        <w:t>“Se definió negativamente la nulidad y se interpuso recurso de reposición y en subsidio de apelación, a la fecha no se ha decidido el recurso interpuesto.”</w:t>
      </w:r>
    </w:p>
    <w:p w:rsidR="009A01D2" w:rsidRPr="00DA0ECF" w:rsidRDefault="009A01D2" w:rsidP="009A01D2">
      <w:pPr>
        <w:jc w:val="both"/>
        <w:rPr>
          <w:rFonts w:ascii="Arial" w:hAnsi="Arial" w:cs="Arial"/>
          <w:iCs/>
        </w:rPr>
      </w:pPr>
    </w:p>
    <w:p w:rsidR="009A01D2" w:rsidRPr="00DA0ECF" w:rsidRDefault="009A01D2" w:rsidP="009A01D2">
      <w:pPr>
        <w:pStyle w:val="Textoindependiente"/>
        <w:rPr>
          <w:rFonts w:ascii="Arial" w:hAnsi="Arial" w:cs="Arial"/>
          <w:i/>
          <w:lang w:val="es-CO"/>
        </w:rPr>
      </w:pPr>
      <w:r w:rsidRPr="00DA0ECF">
        <w:rPr>
          <w:rFonts w:ascii="Arial" w:hAnsi="Arial" w:cs="Arial"/>
          <w:b/>
          <w:lang w:val="es-CO"/>
        </w:rPr>
        <w:t>V.</w:t>
      </w:r>
      <w:r w:rsidRPr="00DA0ECF">
        <w:rPr>
          <w:rFonts w:ascii="Arial" w:hAnsi="Arial" w:cs="Arial"/>
          <w:lang w:val="es-CO"/>
        </w:rPr>
        <w:t xml:space="preserve"> </w:t>
      </w:r>
    </w:p>
    <w:p w:rsidR="009A01D2" w:rsidRPr="00DA0ECF" w:rsidRDefault="009A01D2" w:rsidP="009A01D2">
      <w:pPr>
        <w:pStyle w:val="Textoindependiente"/>
        <w:rPr>
          <w:rFonts w:ascii="Arial" w:hAnsi="Arial" w:cs="Arial"/>
          <w:i/>
          <w:lang w:val="es-CO"/>
        </w:rPr>
      </w:pPr>
      <w:r w:rsidRPr="00DA0ECF">
        <w:rPr>
          <w:rFonts w:ascii="Arial" w:hAnsi="Arial" w:cs="Arial"/>
          <w:lang w:val="es-CO"/>
        </w:rPr>
        <w:t>AMPARO AFECTADO: Honorarios Profesionales</w:t>
      </w:r>
    </w:p>
    <w:p w:rsidR="009A01D2" w:rsidRPr="00DA0ECF" w:rsidRDefault="009A01D2" w:rsidP="009A01D2">
      <w:pPr>
        <w:pStyle w:val="Textoindependiente"/>
        <w:rPr>
          <w:rFonts w:ascii="Arial" w:hAnsi="Arial" w:cs="Arial"/>
          <w:i/>
          <w:lang w:val="es-CO"/>
        </w:rPr>
      </w:pPr>
      <w:r w:rsidRPr="00DA0ECF">
        <w:rPr>
          <w:rFonts w:ascii="Arial" w:hAnsi="Arial" w:cs="Arial"/>
          <w:lang w:val="es-CO"/>
        </w:rPr>
        <w:t xml:space="preserve">INVENSTIGADO: </w:t>
      </w:r>
      <w:r w:rsidRPr="00DA0ECF">
        <w:rPr>
          <w:rFonts w:ascii="Arial" w:hAnsi="Arial" w:cs="Arial"/>
          <w:lang w:val="es-CO"/>
        </w:rPr>
        <w:tab/>
        <w:t xml:space="preserve">       Dr. José Bernardo Alzate Nouges</w:t>
      </w:r>
    </w:p>
    <w:p w:rsidR="009A01D2" w:rsidRPr="00DA0ECF" w:rsidRDefault="009A01D2" w:rsidP="009A01D2">
      <w:pPr>
        <w:pStyle w:val="Textoindependiente"/>
        <w:rPr>
          <w:rFonts w:ascii="Arial" w:hAnsi="Arial" w:cs="Arial"/>
          <w:i/>
          <w:lang w:val="es-CO"/>
        </w:rPr>
      </w:pPr>
      <w:r w:rsidRPr="00DA0ECF">
        <w:rPr>
          <w:rFonts w:ascii="Arial" w:hAnsi="Arial" w:cs="Arial"/>
          <w:lang w:val="es-CO"/>
        </w:rPr>
        <w:t xml:space="preserve">HECHOS: </w:t>
      </w:r>
      <w:r w:rsidRPr="00DA0ECF">
        <w:rPr>
          <w:rFonts w:ascii="Arial" w:hAnsi="Arial" w:cs="Arial"/>
          <w:lang w:val="es-CO"/>
        </w:rPr>
        <w:tab/>
      </w:r>
      <w:r w:rsidRPr="00DA0ECF">
        <w:rPr>
          <w:rFonts w:ascii="Arial" w:hAnsi="Arial" w:cs="Arial"/>
          <w:lang w:val="es-CO"/>
        </w:rPr>
        <w:tab/>
        <w:t xml:space="preserve">       Noviembre 10 de 2011</w:t>
      </w:r>
    </w:p>
    <w:p w:rsidR="009A01D2" w:rsidRPr="00DA0ECF" w:rsidRDefault="009A01D2" w:rsidP="009A01D2">
      <w:pPr>
        <w:pStyle w:val="Textoindependiente"/>
        <w:rPr>
          <w:rFonts w:ascii="Arial" w:hAnsi="Arial" w:cs="Arial"/>
          <w:i/>
          <w:lang w:val="es-CO"/>
        </w:rPr>
      </w:pPr>
      <w:r w:rsidRPr="00DA0ECF">
        <w:rPr>
          <w:rFonts w:ascii="Arial" w:hAnsi="Arial" w:cs="Arial"/>
          <w:lang w:val="es-CO"/>
        </w:rPr>
        <w:t>DELITO:</w:t>
      </w:r>
      <w:r w:rsidRPr="00DA0ECF">
        <w:rPr>
          <w:rFonts w:ascii="Arial" w:hAnsi="Arial" w:cs="Arial"/>
          <w:lang w:val="es-CO"/>
        </w:rPr>
        <w:tab/>
      </w:r>
      <w:r w:rsidRPr="00DA0ECF">
        <w:rPr>
          <w:rFonts w:ascii="Arial" w:hAnsi="Arial" w:cs="Arial"/>
          <w:lang w:val="es-CO"/>
        </w:rPr>
        <w:tab/>
        <w:t xml:space="preserve">       Responsabilidad Fiscal</w:t>
      </w:r>
    </w:p>
    <w:p w:rsidR="009A01D2" w:rsidRPr="00DA0ECF" w:rsidRDefault="009A01D2" w:rsidP="009A01D2">
      <w:pPr>
        <w:pStyle w:val="Textoindependiente"/>
        <w:rPr>
          <w:rFonts w:ascii="Arial" w:hAnsi="Arial" w:cs="Arial"/>
          <w:lang w:val="es-CO"/>
        </w:rPr>
      </w:pPr>
      <w:r w:rsidRPr="00DA0ECF">
        <w:rPr>
          <w:rFonts w:ascii="Arial" w:hAnsi="Arial" w:cs="Arial"/>
          <w:lang w:val="es-CO"/>
        </w:rPr>
        <w:t>ASUNTO:</w:t>
      </w:r>
      <w:r w:rsidRPr="00DA0ECF">
        <w:rPr>
          <w:rFonts w:ascii="Arial" w:hAnsi="Arial" w:cs="Arial"/>
          <w:lang w:val="es-CO"/>
        </w:rPr>
        <w:tab/>
      </w:r>
      <w:r w:rsidRPr="00DA0ECF">
        <w:rPr>
          <w:rFonts w:ascii="Arial" w:hAnsi="Arial" w:cs="Arial"/>
          <w:lang w:val="es-CO"/>
        </w:rPr>
        <w:tab/>
        <w:t xml:space="preserve">       Daño Patrimonial al Estado ($117´126.183.oo) </w:t>
      </w:r>
    </w:p>
    <w:p w:rsidR="009A01D2" w:rsidRPr="00DA0ECF" w:rsidRDefault="009A01D2" w:rsidP="009A01D2">
      <w:pPr>
        <w:pStyle w:val="Textoindependiente"/>
        <w:rPr>
          <w:rFonts w:ascii="Arial" w:hAnsi="Arial" w:cs="Arial"/>
          <w:lang w:val="es-CO"/>
        </w:rPr>
      </w:pPr>
    </w:p>
    <w:p w:rsidR="009A01D2" w:rsidRPr="00DA0ECF" w:rsidRDefault="009A01D2" w:rsidP="009A01D2">
      <w:pPr>
        <w:pStyle w:val="Textoindependiente"/>
        <w:rPr>
          <w:rFonts w:ascii="Arial" w:hAnsi="Arial" w:cs="Arial"/>
          <w:i/>
          <w:lang w:val="es-CO"/>
        </w:rPr>
      </w:pPr>
      <w:r w:rsidRPr="00DA0ECF">
        <w:rPr>
          <w:rFonts w:ascii="Arial" w:hAnsi="Arial" w:cs="Arial"/>
          <w:lang w:val="es-CO"/>
        </w:rPr>
        <w:t>Por presuntas irregularidades en el pago de parafiscales al ICBF.</w:t>
      </w:r>
    </w:p>
    <w:p w:rsidR="009A01D2" w:rsidRPr="00DA0ECF" w:rsidRDefault="009A01D2" w:rsidP="009A01D2">
      <w:pPr>
        <w:pStyle w:val="Textoindependiente"/>
        <w:rPr>
          <w:rFonts w:ascii="Arial" w:hAnsi="Arial" w:cs="Arial"/>
          <w:b/>
          <w:lang w:val="es-CO"/>
        </w:rPr>
      </w:pPr>
      <w:r w:rsidRPr="00DA0ECF">
        <w:rPr>
          <w:rFonts w:ascii="Arial" w:hAnsi="Arial" w:cs="Arial"/>
          <w:b/>
          <w:lang w:val="es-CO"/>
        </w:rPr>
        <w:t>Radicado proceso No.2011-043 – Contraloría General de la Nación</w:t>
      </w:r>
    </w:p>
    <w:p w:rsidR="009A01D2" w:rsidRPr="00DA0ECF" w:rsidRDefault="009A01D2" w:rsidP="009A01D2">
      <w:pPr>
        <w:pStyle w:val="Textoindependiente"/>
        <w:rPr>
          <w:rFonts w:ascii="Arial" w:hAnsi="Arial" w:cs="Arial"/>
          <w:i/>
          <w:lang w:val="es-CO"/>
        </w:rPr>
      </w:pPr>
    </w:p>
    <w:p w:rsidR="009A01D2" w:rsidRPr="00DA0ECF" w:rsidRDefault="009A01D2" w:rsidP="009A01D2">
      <w:pPr>
        <w:jc w:val="both"/>
        <w:rPr>
          <w:rFonts w:ascii="Arial" w:hAnsi="Arial" w:cs="Arial"/>
          <w:iCs/>
        </w:rPr>
      </w:pPr>
      <w:r w:rsidRPr="00DA0ECF">
        <w:rPr>
          <w:rFonts w:ascii="Arial" w:hAnsi="Arial" w:cs="Arial"/>
          <w:iCs/>
        </w:rPr>
        <w:t>GESTION Y ESTADO ACTUAL: Según informe del defensor Dr. Carlos Tadeo Giraldo Gómez:</w:t>
      </w:r>
    </w:p>
    <w:p w:rsidR="009A01D2" w:rsidRPr="00DA0ECF" w:rsidRDefault="009A01D2" w:rsidP="009A01D2">
      <w:pPr>
        <w:jc w:val="both"/>
        <w:rPr>
          <w:rFonts w:ascii="Arial" w:hAnsi="Arial" w:cs="Arial"/>
          <w:iCs/>
        </w:rPr>
      </w:pPr>
    </w:p>
    <w:p w:rsidR="009A01D2" w:rsidRPr="00DA0ECF" w:rsidRDefault="009A01D2" w:rsidP="009A01D2">
      <w:pPr>
        <w:pStyle w:val="Prrafodelista"/>
        <w:shd w:val="clear" w:color="auto" w:fill="FFFFFF"/>
        <w:spacing w:line="360" w:lineRule="auto"/>
        <w:jc w:val="both"/>
        <w:rPr>
          <w:rFonts w:ascii="Arial" w:hAnsi="Arial" w:cs="Arial"/>
          <w:color w:val="000000"/>
        </w:rPr>
      </w:pPr>
      <w:r w:rsidRPr="00DA0ECF">
        <w:rPr>
          <w:rFonts w:ascii="Arial" w:hAnsi="Arial" w:cs="Arial"/>
          <w:color w:val="000000"/>
        </w:rPr>
        <w:t>“Se solicitaron pruebas de información de quienes eran los funcionarios encargados de la parte operativa para que una vez establecidos los mismos, solicitar testimonios de ellos”.</w:t>
      </w:r>
    </w:p>
    <w:p w:rsidR="009A01D2" w:rsidRPr="00DA0ECF" w:rsidRDefault="009A01D2" w:rsidP="009A01D2">
      <w:pPr>
        <w:pStyle w:val="Prrafodelista"/>
        <w:numPr>
          <w:ilvl w:val="0"/>
          <w:numId w:val="1"/>
        </w:numPr>
        <w:shd w:val="clear" w:color="auto" w:fill="FFFFFF"/>
        <w:spacing w:line="360" w:lineRule="auto"/>
        <w:jc w:val="both"/>
        <w:rPr>
          <w:rFonts w:ascii="Arial" w:hAnsi="Arial" w:cs="Arial"/>
          <w:color w:val="000000"/>
        </w:rPr>
      </w:pPr>
      <w:r w:rsidRPr="00DA0ECF">
        <w:rPr>
          <w:rFonts w:ascii="Arial" w:hAnsi="Arial" w:cs="Arial"/>
          <w:color w:val="000000"/>
        </w:rPr>
        <w:t xml:space="preserve">El día de hoy se están llevando a cabo las diligencias referentes a la recepción de testimonios. </w:t>
      </w:r>
    </w:p>
    <w:p w:rsidR="009A01D2" w:rsidRPr="00DA0ECF" w:rsidRDefault="009A01D2" w:rsidP="009A01D2">
      <w:pPr>
        <w:pStyle w:val="Prrafodelista"/>
        <w:shd w:val="clear" w:color="auto" w:fill="FFFFFF"/>
        <w:spacing w:line="360" w:lineRule="auto"/>
        <w:jc w:val="both"/>
        <w:rPr>
          <w:rFonts w:ascii="Arial" w:hAnsi="Arial" w:cs="Arial"/>
          <w:color w:val="000000"/>
        </w:rPr>
      </w:pPr>
    </w:p>
    <w:p w:rsidR="009A01D2" w:rsidRPr="00DA0ECF" w:rsidRDefault="009A01D2" w:rsidP="009A01D2">
      <w:pPr>
        <w:pStyle w:val="Prrafodelista"/>
        <w:shd w:val="clear" w:color="auto" w:fill="FFFFFF"/>
        <w:spacing w:line="360" w:lineRule="auto"/>
        <w:jc w:val="both"/>
        <w:rPr>
          <w:rFonts w:ascii="Arial" w:hAnsi="Arial" w:cs="Arial"/>
          <w:color w:val="000000"/>
        </w:rPr>
      </w:pPr>
    </w:p>
    <w:p w:rsidR="009A01D2" w:rsidRPr="00DA0ECF" w:rsidRDefault="009A01D2" w:rsidP="009A01D2">
      <w:pPr>
        <w:jc w:val="center"/>
        <w:rPr>
          <w:rFonts w:ascii="Arial" w:hAnsi="Arial" w:cs="Arial"/>
          <w:b/>
          <w:iCs/>
        </w:rPr>
      </w:pPr>
      <w:r w:rsidRPr="00DA0ECF">
        <w:rPr>
          <w:rFonts w:ascii="Arial" w:hAnsi="Arial" w:cs="Arial"/>
          <w:b/>
          <w:iCs/>
        </w:rPr>
        <w:t>PÓLIZA DE RESPONSABILIDAD  SERVIDORES PÚBLICOS</w:t>
      </w:r>
    </w:p>
    <w:p w:rsidR="009A01D2" w:rsidRPr="00DA0ECF" w:rsidRDefault="009A01D2" w:rsidP="009A01D2">
      <w:pPr>
        <w:jc w:val="center"/>
        <w:rPr>
          <w:rFonts w:ascii="Arial" w:hAnsi="Arial" w:cs="Arial"/>
          <w:b/>
          <w:iCs/>
        </w:rPr>
      </w:pPr>
      <w:r w:rsidRPr="00DA0ECF">
        <w:rPr>
          <w:rFonts w:ascii="Arial" w:hAnsi="Arial" w:cs="Arial"/>
          <w:b/>
          <w:iCs/>
        </w:rPr>
        <w:t>No.1003619</w:t>
      </w:r>
    </w:p>
    <w:p w:rsidR="009A01D2" w:rsidRPr="00DA0ECF" w:rsidRDefault="009A01D2" w:rsidP="009A01D2">
      <w:pPr>
        <w:jc w:val="center"/>
        <w:rPr>
          <w:rFonts w:ascii="Arial" w:hAnsi="Arial" w:cs="Arial"/>
          <w:b/>
          <w:iCs/>
        </w:rPr>
      </w:pPr>
    </w:p>
    <w:p w:rsidR="009A01D2" w:rsidRPr="00DA0ECF" w:rsidRDefault="009A01D2" w:rsidP="009A01D2">
      <w:pPr>
        <w:pStyle w:val="Textoindependiente"/>
        <w:rPr>
          <w:rFonts w:ascii="Arial" w:hAnsi="Arial" w:cs="Arial"/>
          <w:i/>
          <w:lang w:val="es-CO"/>
        </w:rPr>
      </w:pPr>
      <w:r w:rsidRPr="00DA0ECF">
        <w:rPr>
          <w:rFonts w:ascii="Arial" w:hAnsi="Arial" w:cs="Arial"/>
          <w:b/>
          <w:lang w:val="es-CO"/>
        </w:rPr>
        <w:t>I.</w:t>
      </w:r>
      <w:r w:rsidRPr="00DA0ECF">
        <w:rPr>
          <w:rFonts w:ascii="Arial" w:hAnsi="Arial" w:cs="Arial"/>
          <w:lang w:val="es-CO"/>
        </w:rPr>
        <w:t xml:space="preserve"> </w:t>
      </w:r>
      <w:r w:rsidRPr="00DA0ECF">
        <w:rPr>
          <w:rFonts w:ascii="Arial" w:hAnsi="Arial" w:cs="Arial"/>
          <w:lang w:val="es-CO"/>
        </w:rPr>
        <w:tab/>
      </w:r>
    </w:p>
    <w:p w:rsidR="009A01D2" w:rsidRPr="00DA0ECF" w:rsidRDefault="009A01D2" w:rsidP="009A01D2">
      <w:pPr>
        <w:pStyle w:val="Textoindependiente"/>
        <w:rPr>
          <w:rFonts w:ascii="Arial" w:hAnsi="Arial" w:cs="Arial"/>
          <w:i/>
          <w:lang w:val="es-CO"/>
        </w:rPr>
      </w:pPr>
      <w:r w:rsidRPr="00DA0ECF">
        <w:rPr>
          <w:rFonts w:ascii="Arial" w:hAnsi="Arial" w:cs="Arial"/>
          <w:lang w:val="es-CO"/>
        </w:rPr>
        <w:t xml:space="preserve">AMPARO AFECTADO: </w:t>
      </w:r>
      <w:r w:rsidRPr="00DA0ECF">
        <w:rPr>
          <w:rFonts w:ascii="Arial" w:hAnsi="Arial" w:cs="Arial"/>
          <w:lang w:val="es-CO"/>
        </w:rPr>
        <w:tab/>
        <w:t>Honorarios Profesionales</w:t>
      </w:r>
    </w:p>
    <w:p w:rsidR="009A01D2" w:rsidRPr="00DA0ECF" w:rsidRDefault="009A01D2" w:rsidP="009A01D2">
      <w:pPr>
        <w:pStyle w:val="Textoindependiente"/>
        <w:rPr>
          <w:rFonts w:ascii="Arial" w:hAnsi="Arial" w:cs="Arial"/>
          <w:i/>
          <w:lang w:val="es-CO"/>
        </w:rPr>
      </w:pPr>
      <w:r w:rsidRPr="00DA0ECF">
        <w:rPr>
          <w:rFonts w:ascii="Arial" w:hAnsi="Arial" w:cs="Arial"/>
          <w:lang w:val="es-CO"/>
        </w:rPr>
        <w:t xml:space="preserve">INVESTIGADO: </w:t>
      </w:r>
      <w:r w:rsidRPr="00DA0ECF">
        <w:rPr>
          <w:rFonts w:ascii="Arial" w:hAnsi="Arial" w:cs="Arial"/>
          <w:lang w:val="es-CO"/>
        </w:rPr>
        <w:tab/>
      </w:r>
      <w:r w:rsidRPr="00DA0ECF">
        <w:rPr>
          <w:rFonts w:ascii="Arial" w:hAnsi="Arial" w:cs="Arial"/>
          <w:lang w:val="es-CO"/>
        </w:rPr>
        <w:tab/>
        <w:t>Dr. Juan David Peláez Castro</w:t>
      </w:r>
    </w:p>
    <w:p w:rsidR="009A01D2" w:rsidRPr="00DA0ECF" w:rsidRDefault="009A01D2" w:rsidP="009A01D2">
      <w:pPr>
        <w:pStyle w:val="Textoindependiente"/>
        <w:rPr>
          <w:rFonts w:ascii="Arial" w:hAnsi="Arial" w:cs="Arial"/>
          <w:lang w:val="es-CO"/>
        </w:rPr>
      </w:pPr>
      <w:r w:rsidRPr="00DA0ECF">
        <w:rPr>
          <w:rFonts w:ascii="Arial" w:hAnsi="Arial" w:cs="Arial"/>
          <w:lang w:val="es-CO"/>
        </w:rPr>
        <w:t xml:space="preserve">HECHOS: </w:t>
      </w:r>
      <w:r w:rsidRPr="00DA0ECF">
        <w:rPr>
          <w:rFonts w:ascii="Arial" w:hAnsi="Arial" w:cs="Arial"/>
          <w:lang w:val="es-CO"/>
        </w:rPr>
        <w:tab/>
      </w:r>
      <w:r w:rsidRPr="00DA0ECF">
        <w:rPr>
          <w:rFonts w:ascii="Arial" w:hAnsi="Arial" w:cs="Arial"/>
          <w:lang w:val="es-CO"/>
        </w:rPr>
        <w:tab/>
        <w:t xml:space="preserve">      </w:t>
      </w:r>
      <w:r w:rsidRPr="00DA0ECF">
        <w:rPr>
          <w:rFonts w:ascii="Arial" w:hAnsi="Arial" w:cs="Arial"/>
          <w:lang w:val="es-CO"/>
        </w:rPr>
        <w:tab/>
        <w:t>Por definir</w:t>
      </w:r>
    </w:p>
    <w:p w:rsidR="009A01D2" w:rsidRPr="00DA0ECF" w:rsidRDefault="009A01D2" w:rsidP="009A01D2">
      <w:pPr>
        <w:pStyle w:val="Textoindependiente"/>
        <w:rPr>
          <w:rFonts w:ascii="Arial" w:hAnsi="Arial" w:cs="Arial"/>
          <w:lang w:val="es-CO"/>
        </w:rPr>
      </w:pPr>
      <w:r w:rsidRPr="00DA0ECF">
        <w:rPr>
          <w:rFonts w:ascii="Arial" w:hAnsi="Arial" w:cs="Arial"/>
          <w:lang w:val="es-CO"/>
        </w:rPr>
        <w:t>DELITO:</w:t>
      </w:r>
      <w:r w:rsidRPr="00DA0ECF">
        <w:rPr>
          <w:rFonts w:ascii="Arial" w:hAnsi="Arial" w:cs="Arial"/>
          <w:lang w:val="es-CO"/>
        </w:rPr>
        <w:tab/>
      </w:r>
      <w:r w:rsidRPr="00DA0ECF">
        <w:rPr>
          <w:rFonts w:ascii="Arial" w:hAnsi="Arial" w:cs="Arial"/>
          <w:lang w:val="es-CO"/>
        </w:rPr>
        <w:tab/>
        <w:t xml:space="preserve">       </w:t>
      </w:r>
      <w:r w:rsidRPr="00DA0ECF">
        <w:rPr>
          <w:rFonts w:ascii="Arial" w:hAnsi="Arial" w:cs="Arial"/>
          <w:lang w:val="es-CO"/>
        </w:rPr>
        <w:tab/>
        <w:t>Usurpación de Funciones Publicas</w:t>
      </w:r>
      <w:r w:rsidRPr="00DA0ECF">
        <w:rPr>
          <w:rFonts w:ascii="Arial" w:hAnsi="Arial" w:cs="Arial"/>
          <w:lang w:val="es-CO"/>
        </w:rPr>
        <w:tab/>
      </w:r>
    </w:p>
    <w:p w:rsidR="009A01D2" w:rsidRPr="00DA0ECF" w:rsidRDefault="009A01D2" w:rsidP="009A01D2">
      <w:pPr>
        <w:pStyle w:val="Textoindependiente"/>
        <w:rPr>
          <w:rFonts w:ascii="Arial" w:hAnsi="Arial" w:cs="Arial"/>
          <w:lang w:val="es-CO"/>
        </w:rPr>
      </w:pPr>
      <w:r w:rsidRPr="00DA0ECF">
        <w:rPr>
          <w:rFonts w:ascii="Arial" w:hAnsi="Arial" w:cs="Arial"/>
          <w:lang w:val="es-CO"/>
        </w:rPr>
        <w:t>DESPACHO:</w:t>
      </w:r>
      <w:r w:rsidRPr="00DA0ECF">
        <w:rPr>
          <w:rFonts w:ascii="Arial" w:hAnsi="Arial" w:cs="Arial"/>
          <w:lang w:val="es-CO"/>
        </w:rPr>
        <w:tab/>
      </w:r>
      <w:r w:rsidRPr="00DA0ECF">
        <w:rPr>
          <w:rFonts w:ascii="Arial" w:hAnsi="Arial" w:cs="Arial"/>
          <w:lang w:val="es-CO"/>
        </w:rPr>
        <w:tab/>
      </w:r>
      <w:r w:rsidRPr="00DA0ECF">
        <w:rPr>
          <w:rFonts w:ascii="Arial" w:hAnsi="Arial" w:cs="Arial"/>
          <w:lang w:val="es-CO"/>
        </w:rPr>
        <w:tab/>
        <w:t xml:space="preserve">Fiscalía 5 Seccional </w:t>
      </w:r>
    </w:p>
    <w:p w:rsidR="009A01D2" w:rsidRPr="00DA0ECF" w:rsidRDefault="009A01D2" w:rsidP="009A01D2">
      <w:pPr>
        <w:pStyle w:val="Textoindependiente"/>
        <w:rPr>
          <w:rFonts w:ascii="Arial" w:hAnsi="Arial" w:cs="Arial"/>
          <w:lang w:val="es-CO"/>
        </w:rPr>
      </w:pPr>
      <w:r w:rsidRPr="00DA0ECF">
        <w:rPr>
          <w:rFonts w:ascii="Arial" w:hAnsi="Arial" w:cs="Arial"/>
          <w:lang w:val="es-CO"/>
        </w:rPr>
        <w:t>RADICADO:</w:t>
      </w:r>
      <w:r w:rsidRPr="00DA0ECF">
        <w:rPr>
          <w:rFonts w:ascii="Arial" w:hAnsi="Arial" w:cs="Arial"/>
          <w:lang w:val="es-CO"/>
        </w:rPr>
        <w:tab/>
      </w:r>
      <w:r w:rsidRPr="00DA0ECF">
        <w:rPr>
          <w:rFonts w:ascii="Arial" w:hAnsi="Arial" w:cs="Arial"/>
          <w:lang w:val="es-CO"/>
        </w:rPr>
        <w:tab/>
      </w:r>
      <w:r w:rsidRPr="00DA0ECF">
        <w:rPr>
          <w:rFonts w:ascii="Arial" w:hAnsi="Arial" w:cs="Arial"/>
          <w:lang w:val="es-CO"/>
        </w:rPr>
        <w:tab/>
        <w:t>2013-02620</w:t>
      </w:r>
    </w:p>
    <w:p w:rsidR="009A01D2" w:rsidRPr="00DA0ECF" w:rsidRDefault="009A01D2" w:rsidP="009A01D2">
      <w:pPr>
        <w:pStyle w:val="Textoindependiente"/>
        <w:rPr>
          <w:rFonts w:ascii="Arial" w:hAnsi="Arial" w:cs="Arial"/>
          <w:i/>
          <w:lang w:val="es-CO"/>
        </w:rPr>
      </w:pPr>
    </w:p>
    <w:p w:rsidR="009A01D2" w:rsidRPr="00DA0ECF" w:rsidRDefault="009A01D2" w:rsidP="009A01D2">
      <w:pPr>
        <w:pStyle w:val="Textoindependiente"/>
        <w:rPr>
          <w:rFonts w:ascii="Arial" w:hAnsi="Arial" w:cs="Arial"/>
          <w:lang w:val="es-CO"/>
        </w:rPr>
      </w:pPr>
    </w:p>
    <w:p w:rsidR="009A01D2" w:rsidRPr="00DA0ECF" w:rsidRDefault="009A01D2" w:rsidP="009A01D2">
      <w:pPr>
        <w:jc w:val="both"/>
        <w:rPr>
          <w:rFonts w:ascii="Arial" w:hAnsi="Arial" w:cs="Arial"/>
          <w:iCs/>
        </w:rPr>
      </w:pPr>
      <w:r w:rsidRPr="00DA0ECF">
        <w:rPr>
          <w:rFonts w:ascii="Arial" w:hAnsi="Arial" w:cs="Arial"/>
        </w:rPr>
        <w:t>SUPUESTOS FACTICOS</w:t>
      </w:r>
      <w:r w:rsidRPr="00DA0ECF">
        <w:rPr>
          <w:rFonts w:ascii="Arial" w:hAnsi="Arial" w:cs="Arial"/>
          <w:iCs/>
        </w:rPr>
        <w:t>: El Dr. Juan David Peláez recibió citación judicial No´1083 donde se le informa que para el próximo 28 de noviembre a las 9+30 se realizará audiencia de formulación de Imputación.</w:t>
      </w:r>
    </w:p>
    <w:p w:rsidR="009A01D2" w:rsidRPr="00DA0ECF" w:rsidRDefault="009A01D2" w:rsidP="009A01D2">
      <w:pPr>
        <w:jc w:val="both"/>
        <w:rPr>
          <w:rFonts w:ascii="Arial" w:hAnsi="Arial" w:cs="Arial"/>
          <w:iCs/>
        </w:rPr>
      </w:pPr>
    </w:p>
    <w:p w:rsidR="009A01D2" w:rsidRPr="00DA0ECF" w:rsidRDefault="009A01D2" w:rsidP="009A01D2">
      <w:pPr>
        <w:jc w:val="both"/>
        <w:rPr>
          <w:rFonts w:ascii="Arial" w:hAnsi="Arial" w:cs="Arial"/>
          <w:iCs/>
        </w:rPr>
      </w:pPr>
      <w:r w:rsidRPr="00DA0ECF">
        <w:rPr>
          <w:rFonts w:ascii="Arial" w:hAnsi="Arial" w:cs="Arial"/>
          <w:iCs/>
        </w:rPr>
        <w:t>GESTION Y ESTADO ACTUAL: L</w:t>
      </w:r>
      <w:r w:rsidRPr="00DA0ECF">
        <w:rPr>
          <w:rFonts w:ascii="Arial" w:hAnsi="Arial" w:cs="Arial"/>
        </w:rPr>
        <w:t xml:space="preserve">a Previsora, le asignó la suma de $30´000.000.oo  de honorarios al abogado </w:t>
      </w:r>
      <w:r w:rsidRPr="00DA0ECF">
        <w:rPr>
          <w:rFonts w:ascii="Arial" w:hAnsi="Arial" w:cs="Arial"/>
          <w:iCs/>
        </w:rPr>
        <w:t>José Fernando Ortega Cortes.</w:t>
      </w:r>
    </w:p>
    <w:p w:rsidR="009A01D2" w:rsidRPr="00DA0ECF" w:rsidRDefault="009A01D2" w:rsidP="009A01D2">
      <w:pPr>
        <w:jc w:val="both"/>
        <w:rPr>
          <w:rFonts w:ascii="Arial" w:hAnsi="Arial" w:cs="Arial"/>
          <w:iCs/>
        </w:rPr>
      </w:pPr>
    </w:p>
    <w:p w:rsidR="009A01D2" w:rsidRPr="00DA0ECF" w:rsidRDefault="009A01D2" w:rsidP="009A01D2">
      <w:pPr>
        <w:jc w:val="both"/>
        <w:rPr>
          <w:rFonts w:ascii="Arial" w:hAnsi="Arial" w:cs="Arial"/>
          <w:iCs/>
        </w:rPr>
      </w:pPr>
      <w:r w:rsidRPr="00DA0ECF">
        <w:rPr>
          <w:rFonts w:ascii="Arial" w:hAnsi="Arial" w:cs="Arial"/>
          <w:iCs/>
        </w:rPr>
        <w:t>El pasado 15 de enero de 2015, ante el Juzgado Sexto Penal Municipal con Funciones de Control de Garantía de Manizales, la fiscalía Quinta seccional le imputo los cargos de usurpación de funciones, el Dr., Peláez no acepto los cargos.</w:t>
      </w:r>
    </w:p>
    <w:p w:rsidR="009A01D2" w:rsidRPr="00DA0ECF" w:rsidRDefault="009A01D2" w:rsidP="009A01D2">
      <w:pPr>
        <w:jc w:val="both"/>
        <w:rPr>
          <w:rFonts w:ascii="Arial" w:hAnsi="Arial" w:cs="Arial"/>
          <w:iCs/>
        </w:rPr>
      </w:pPr>
    </w:p>
    <w:p w:rsidR="009A01D2" w:rsidRPr="00DA0ECF" w:rsidRDefault="009A01D2" w:rsidP="009A01D2">
      <w:pPr>
        <w:jc w:val="both"/>
        <w:rPr>
          <w:rFonts w:ascii="Arial" w:hAnsi="Arial" w:cs="Arial"/>
          <w:iCs/>
        </w:rPr>
      </w:pPr>
      <w:r w:rsidRPr="00DA0ECF">
        <w:rPr>
          <w:rFonts w:ascii="Arial" w:hAnsi="Arial" w:cs="Arial"/>
          <w:iCs/>
        </w:rPr>
        <w:t>La audiencia de formulación de acusación esta aplazada para marzo del 2016.</w:t>
      </w:r>
    </w:p>
    <w:p w:rsidR="009A01D2" w:rsidRPr="00DA0ECF" w:rsidRDefault="009A01D2" w:rsidP="009A01D2">
      <w:pPr>
        <w:jc w:val="both"/>
        <w:rPr>
          <w:rFonts w:ascii="Arial" w:hAnsi="Arial" w:cs="Arial"/>
          <w:iCs/>
        </w:rPr>
      </w:pPr>
    </w:p>
    <w:p w:rsidR="009A01D2" w:rsidRPr="00DA0ECF" w:rsidRDefault="009A01D2" w:rsidP="009A01D2">
      <w:pPr>
        <w:jc w:val="both"/>
        <w:rPr>
          <w:rFonts w:ascii="Arial" w:hAnsi="Arial" w:cs="Arial"/>
          <w:iCs/>
        </w:rPr>
      </w:pPr>
    </w:p>
    <w:p w:rsidR="009A01D2" w:rsidRPr="00DA0ECF" w:rsidRDefault="009A01D2" w:rsidP="009A01D2">
      <w:pPr>
        <w:pStyle w:val="Textoindependiente"/>
        <w:rPr>
          <w:rFonts w:ascii="Arial" w:hAnsi="Arial" w:cs="Arial"/>
          <w:i/>
          <w:lang w:val="es-CO"/>
        </w:rPr>
      </w:pPr>
      <w:r w:rsidRPr="00DA0ECF">
        <w:rPr>
          <w:rFonts w:ascii="Arial" w:hAnsi="Arial" w:cs="Arial"/>
          <w:b/>
          <w:lang w:val="es-CO"/>
        </w:rPr>
        <w:t>II.</w:t>
      </w:r>
      <w:r w:rsidRPr="00DA0ECF">
        <w:rPr>
          <w:rFonts w:ascii="Arial" w:hAnsi="Arial" w:cs="Arial"/>
          <w:lang w:val="es-CO"/>
        </w:rPr>
        <w:t xml:space="preserve"> </w:t>
      </w:r>
      <w:r w:rsidRPr="00DA0ECF">
        <w:rPr>
          <w:rFonts w:ascii="Arial" w:hAnsi="Arial" w:cs="Arial"/>
          <w:lang w:val="es-CO"/>
        </w:rPr>
        <w:tab/>
      </w:r>
    </w:p>
    <w:p w:rsidR="009A01D2" w:rsidRPr="00DA0ECF" w:rsidRDefault="009A01D2" w:rsidP="009A01D2">
      <w:pPr>
        <w:pStyle w:val="Textoindependiente"/>
        <w:rPr>
          <w:rFonts w:ascii="Arial" w:hAnsi="Arial" w:cs="Arial"/>
          <w:i/>
          <w:lang w:val="es-CO"/>
        </w:rPr>
      </w:pPr>
      <w:r w:rsidRPr="00DA0ECF">
        <w:rPr>
          <w:rFonts w:ascii="Arial" w:hAnsi="Arial" w:cs="Arial"/>
          <w:lang w:val="es-CO"/>
        </w:rPr>
        <w:t xml:space="preserve">AMPARO AFECTADO: </w:t>
      </w:r>
      <w:r w:rsidRPr="00DA0ECF">
        <w:rPr>
          <w:rFonts w:ascii="Arial" w:hAnsi="Arial" w:cs="Arial"/>
          <w:lang w:val="es-CO"/>
        </w:rPr>
        <w:tab/>
        <w:t>Honorarios Profesionales</w:t>
      </w:r>
    </w:p>
    <w:p w:rsidR="009A01D2" w:rsidRPr="00DA0ECF" w:rsidRDefault="009A01D2" w:rsidP="009A01D2">
      <w:pPr>
        <w:pStyle w:val="Textoindependiente"/>
        <w:rPr>
          <w:rFonts w:ascii="Arial" w:hAnsi="Arial" w:cs="Arial"/>
          <w:i/>
          <w:lang w:val="es-CO"/>
        </w:rPr>
      </w:pPr>
      <w:r w:rsidRPr="00DA0ECF">
        <w:rPr>
          <w:rFonts w:ascii="Arial" w:hAnsi="Arial" w:cs="Arial"/>
          <w:lang w:val="es-CO"/>
        </w:rPr>
        <w:t xml:space="preserve">INVESTIGADO: </w:t>
      </w:r>
      <w:r w:rsidRPr="00DA0ECF">
        <w:rPr>
          <w:rFonts w:ascii="Arial" w:hAnsi="Arial" w:cs="Arial"/>
          <w:lang w:val="es-CO"/>
        </w:rPr>
        <w:tab/>
      </w:r>
      <w:r w:rsidRPr="00DA0ECF">
        <w:rPr>
          <w:rFonts w:ascii="Arial" w:hAnsi="Arial" w:cs="Arial"/>
          <w:lang w:val="es-CO"/>
        </w:rPr>
        <w:tab/>
        <w:t>Dr. Juan Pablo Alzate Ortega</w:t>
      </w:r>
    </w:p>
    <w:p w:rsidR="009A01D2" w:rsidRPr="00DA0ECF" w:rsidRDefault="009A01D2" w:rsidP="009A01D2">
      <w:pPr>
        <w:pStyle w:val="Textoindependiente"/>
        <w:rPr>
          <w:rFonts w:ascii="Arial" w:hAnsi="Arial" w:cs="Arial"/>
          <w:lang w:val="es-CO"/>
        </w:rPr>
      </w:pPr>
      <w:r w:rsidRPr="00DA0ECF">
        <w:rPr>
          <w:rFonts w:ascii="Arial" w:hAnsi="Arial" w:cs="Arial"/>
          <w:lang w:val="es-CO"/>
        </w:rPr>
        <w:t xml:space="preserve">HECHOS: </w:t>
      </w:r>
      <w:r w:rsidRPr="00DA0ECF">
        <w:rPr>
          <w:rFonts w:ascii="Arial" w:hAnsi="Arial" w:cs="Arial"/>
          <w:lang w:val="es-CO"/>
        </w:rPr>
        <w:tab/>
      </w:r>
      <w:r w:rsidRPr="00DA0ECF">
        <w:rPr>
          <w:rFonts w:ascii="Arial" w:hAnsi="Arial" w:cs="Arial"/>
          <w:lang w:val="es-CO"/>
        </w:rPr>
        <w:tab/>
        <w:t xml:space="preserve">      </w:t>
      </w:r>
      <w:r w:rsidRPr="00DA0ECF">
        <w:rPr>
          <w:rFonts w:ascii="Arial" w:hAnsi="Arial" w:cs="Arial"/>
          <w:lang w:val="es-CO"/>
        </w:rPr>
        <w:tab/>
        <w:t>Por definir</w:t>
      </w:r>
    </w:p>
    <w:p w:rsidR="009A01D2" w:rsidRPr="00DA0ECF" w:rsidRDefault="009A01D2" w:rsidP="009A01D2">
      <w:pPr>
        <w:pStyle w:val="Textoindependiente"/>
        <w:ind w:left="2832" w:hanging="2832"/>
        <w:rPr>
          <w:rFonts w:ascii="Arial" w:hAnsi="Arial" w:cs="Arial"/>
          <w:lang w:val="es-CO"/>
        </w:rPr>
      </w:pPr>
      <w:r w:rsidRPr="00DA0ECF">
        <w:rPr>
          <w:rFonts w:ascii="Arial" w:hAnsi="Arial" w:cs="Arial"/>
          <w:lang w:val="es-CO"/>
        </w:rPr>
        <w:t xml:space="preserve">DELITO: </w:t>
      </w:r>
      <w:r w:rsidRPr="00DA0ECF">
        <w:rPr>
          <w:rFonts w:ascii="Arial" w:hAnsi="Arial" w:cs="Arial"/>
          <w:lang w:val="es-CO"/>
        </w:rPr>
        <w:tab/>
        <w:t>Presuntas Irregularidades  en la ejecución del contrato No.218-2013</w:t>
      </w:r>
      <w:r w:rsidRPr="00DA0ECF">
        <w:rPr>
          <w:rFonts w:ascii="Arial" w:hAnsi="Arial" w:cs="Arial"/>
          <w:lang w:val="es-CO"/>
        </w:rPr>
        <w:tab/>
      </w:r>
    </w:p>
    <w:p w:rsidR="009A01D2" w:rsidRPr="00DA0ECF" w:rsidRDefault="009A01D2" w:rsidP="009A01D2">
      <w:pPr>
        <w:pStyle w:val="Textoindependiente"/>
        <w:rPr>
          <w:rFonts w:ascii="Arial" w:hAnsi="Arial" w:cs="Arial"/>
          <w:lang w:val="es-CO"/>
        </w:rPr>
      </w:pPr>
      <w:r w:rsidRPr="00DA0ECF">
        <w:rPr>
          <w:rFonts w:ascii="Arial" w:hAnsi="Arial" w:cs="Arial"/>
          <w:lang w:val="es-CO"/>
        </w:rPr>
        <w:t>DESPACHO:</w:t>
      </w:r>
      <w:r w:rsidRPr="00DA0ECF">
        <w:rPr>
          <w:rFonts w:ascii="Arial" w:hAnsi="Arial" w:cs="Arial"/>
          <w:lang w:val="es-CO"/>
        </w:rPr>
        <w:tab/>
      </w:r>
      <w:r w:rsidRPr="00DA0ECF">
        <w:rPr>
          <w:rFonts w:ascii="Arial" w:hAnsi="Arial" w:cs="Arial"/>
          <w:lang w:val="es-CO"/>
        </w:rPr>
        <w:tab/>
      </w:r>
      <w:r w:rsidRPr="00DA0ECF">
        <w:rPr>
          <w:rFonts w:ascii="Arial" w:hAnsi="Arial" w:cs="Arial"/>
          <w:lang w:val="es-CO"/>
        </w:rPr>
        <w:tab/>
        <w:t xml:space="preserve">Contraloría General de Caldas </w:t>
      </w:r>
    </w:p>
    <w:p w:rsidR="009A01D2" w:rsidRPr="00DA0ECF" w:rsidRDefault="009A01D2" w:rsidP="009A01D2">
      <w:pPr>
        <w:pStyle w:val="Textoindependiente"/>
        <w:rPr>
          <w:rFonts w:ascii="Arial" w:hAnsi="Arial" w:cs="Arial"/>
          <w:lang w:val="es-CO"/>
        </w:rPr>
      </w:pPr>
      <w:r w:rsidRPr="00DA0ECF">
        <w:rPr>
          <w:rFonts w:ascii="Arial" w:hAnsi="Arial" w:cs="Arial"/>
          <w:lang w:val="es-CO"/>
        </w:rPr>
        <w:t>RADICADO:</w:t>
      </w:r>
      <w:r w:rsidRPr="00DA0ECF">
        <w:rPr>
          <w:rFonts w:ascii="Arial" w:hAnsi="Arial" w:cs="Arial"/>
          <w:lang w:val="es-CO"/>
        </w:rPr>
        <w:tab/>
      </w:r>
      <w:r w:rsidRPr="00DA0ECF">
        <w:rPr>
          <w:rFonts w:ascii="Arial" w:hAnsi="Arial" w:cs="Arial"/>
          <w:lang w:val="es-CO"/>
        </w:rPr>
        <w:tab/>
      </w:r>
      <w:r w:rsidRPr="00DA0ECF">
        <w:rPr>
          <w:rFonts w:ascii="Arial" w:hAnsi="Arial" w:cs="Arial"/>
          <w:lang w:val="es-CO"/>
        </w:rPr>
        <w:tab/>
        <w:t>Proceso de Responsabilidad Fiscal No. PRF 2014- 010</w:t>
      </w:r>
    </w:p>
    <w:p w:rsidR="009A01D2" w:rsidRPr="00DA0ECF" w:rsidRDefault="009A01D2" w:rsidP="009A01D2">
      <w:pPr>
        <w:rPr>
          <w:rFonts w:ascii="Arial" w:hAnsi="Arial" w:cs="Arial"/>
          <w:color w:val="000000" w:themeColor="text1"/>
        </w:rPr>
      </w:pPr>
      <w:r w:rsidRPr="00DA0ECF">
        <w:rPr>
          <w:rFonts w:ascii="Arial" w:hAnsi="Arial" w:cs="Arial"/>
        </w:rPr>
        <w:t>CASO:</w:t>
      </w:r>
      <w:r w:rsidRPr="00DA0ECF">
        <w:rPr>
          <w:rFonts w:ascii="Arial" w:hAnsi="Arial" w:cs="Arial"/>
        </w:rPr>
        <w:tab/>
      </w:r>
      <w:r w:rsidRPr="00DA0ECF">
        <w:rPr>
          <w:rFonts w:ascii="Arial" w:hAnsi="Arial" w:cs="Arial"/>
        </w:rPr>
        <w:tab/>
      </w:r>
      <w:r w:rsidRPr="00DA0ECF">
        <w:rPr>
          <w:rFonts w:ascii="Arial" w:hAnsi="Arial" w:cs="Arial"/>
        </w:rPr>
        <w:tab/>
      </w:r>
      <w:r w:rsidRPr="00DA0ECF">
        <w:rPr>
          <w:rFonts w:ascii="Arial" w:hAnsi="Arial" w:cs="Arial"/>
          <w:bCs/>
          <w:color w:val="000000" w:themeColor="text1"/>
          <w:lang w:val="es-ES_tradnl"/>
        </w:rPr>
        <w:t>No. 32056</w:t>
      </w:r>
    </w:p>
    <w:p w:rsidR="009A01D2" w:rsidRPr="00DA0ECF" w:rsidRDefault="009A01D2" w:rsidP="009A01D2">
      <w:pPr>
        <w:pStyle w:val="Textoindependiente"/>
        <w:rPr>
          <w:rFonts w:ascii="Arial" w:hAnsi="Arial" w:cs="Arial"/>
          <w:lang w:val="es-CO"/>
        </w:rPr>
      </w:pPr>
    </w:p>
    <w:p w:rsidR="009A01D2" w:rsidRPr="00DA0ECF" w:rsidRDefault="009A01D2" w:rsidP="009A01D2">
      <w:pPr>
        <w:jc w:val="both"/>
        <w:rPr>
          <w:rFonts w:ascii="Arial" w:hAnsi="Arial" w:cs="Arial"/>
          <w:iCs/>
        </w:rPr>
      </w:pPr>
      <w:r w:rsidRPr="00DA0ECF">
        <w:rPr>
          <w:rFonts w:ascii="Arial" w:hAnsi="Arial" w:cs="Arial"/>
        </w:rPr>
        <w:t>SUPUESTOS FACTICOS</w:t>
      </w:r>
      <w:r w:rsidRPr="00DA0ECF">
        <w:rPr>
          <w:rFonts w:ascii="Arial" w:hAnsi="Arial" w:cs="Arial"/>
          <w:iCs/>
        </w:rPr>
        <w:t xml:space="preserve">: El Dr. Juan </w:t>
      </w:r>
      <w:r w:rsidRPr="00DA0ECF">
        <w:rPr>
          <w:rFonts w:ascii="Arial" w:hAnsi="Arial" w:cs="Arial"/>
        </w:rPr>
        <w:t>Pablo alzate Ortega</w:t>
      </w:r>
      <w:r w:rsidRPr="00DA0ECF">
        <w:rPr>
          <w:rFonts w:ascii="Arial" w:hAnsi="Arial" w:cs="Arial"/>
          <w:iCs/>
        </w:rPr>
        <w:t xml:space="preserve"> recibió notificación  judicial mediante aviso, donde se le informaba que está siendo investigado por la contraloría por un hallazgo con presunta connotación fiscal, relacionado con  irregularidades en la ejecución del contrato No.218-2013, por incumplimiento de las obligaciones pactadas en el respectivo contrato de prestación de servicios.</w:t>
      </w:r>
    </w:p>
    <w:p w:rsidR="009A01D2" w:rsidRPr="00DA0ECF" w:rsidRDefault="009A01D2" w:rsidP="009A01D2">
      <w:pPr>
        <w:jc w:val="both"/>
        <w:rPr>
          <w:rFonts w:ascii="Arial" w:hAnsi="Arial" w:cs="Arial"/>
          <w:iCs/>
        </w:rPr>
      </w:pPr>
    </w:p>
    <w:p w:rsidR="009A01D2" w:rsidRPr="00DA0ECF" w:rsidRDefault="009A01D2" w:rsidP="009A01D2">
      <w:pPr>
        <w:jc w:val="both"/>
        <w:rPr>
          <w:rFonts w:ascii="Arial" w:hAnsi="Arial" w:cs="Arial"/>
          <w:iCs/>
        </w:rPr>
      </w:pPr>
    </w:p>
    <w:p w:rsidR="009A01D2" w:rsidRPr="00DA0ECF" w:rsidRDefault="009A01D2" w:rsidP="009A01D2">
      <w:pPr>
        <w:jc w:val="both"/>
        <w:rPr>
          <w:rFonts w:ascii="Arial" w:hAnsi="Arial" w:cs="Arial"/>
        </w:rPr>
      </w:pPr>
      <w:r w:rsidRPr="00DA0ECF">
        <w:rPr>
          <w:rFonts w:ascii="Arial" w:hAnsi="Arial" w:cs="Arial"/>
          <w:iCs/>
        </w:rPr>
        <w:t>GESTION Y ESTADO ACTUAL: L</w:t>
      </w:r>
      <w:r w:rsidRPr="00DA0ECF">
        <w:rPr>
          <w:rFonts w:ascii="Arial" w:hAnsi="Arial" w:cs="Arial"/>
        </w:rPr>
        <w:t>a Previsora, le asignó la suma de $10´000.000.oo  de honorarios al abogado Jhon David Florez.</w:t>
      </w:r>
    </w:p>
    <w:p w:rsidR="009A01D2" w:rsidRPr="00DA0ECF" w:rsidRDefault="009A01D2" w:rsidP="009A01D2">
      <w:pPr>
        <w:rPr>
          <w:rFonts w:ascii="Arial" w:hAnsi="Arial" w:cs="Arial"/>
        </w:rPr>
      </w:pPr>
    </w:p>
    <w:p w:rsidR="009A01D2" w:rsidRPr="00DA0ECF" w:rsidRDefault="009A01D2" w:rsidP="009A01D2">
      <w:pPr>
        <w:jc w:val="both"/>
        <w:rPr>
          <w:rFonts w:ascii="Arial" w:hAnsi="Arial" w:cs="Arial"/>
          <w:iCs/>
        </w:rPr>
      </w:pPr>
    </w:p>
    <w:p w:rsidR="009A01D2" w:rsidRPr="00DA0ECF" w:rsidRDefault="009A01D2" w:rsidP="009A01D2">
      <w:pPr>
        <w:jc w:val="both"/>
        <w:rPr>
          <w:rFonts w:ascii="Arial" w:hAnsi="Arial" w:cs="Arial"/>
          <w:iCs/>
        </w:rPr>
      </w:pPr>
    </w:p>
    <w:p w:rsidR="009A01D2" w:rsidRPr="00DA0ECF" w:rsidRDefault="009A01D2" w:rsidP="009A01D2">
      <w:pPr>
        <w:jc w:val="both"/>
        <w:rPr>
          <w:rFonts w:ascii="Arial" w:hAnsi="Arial" w:cs="Arial"/>
          <w:iCs/>
        </w:rPr>
      </w:pPr>
      <w:r w:rsidRPr="00DA0ECF">
        <w:rPr>
          <w:rFonts w:ascii="Arial" w:hAnsi="Arial" w:cs="Arial"/>
          <w:iCs/>
        </w:rPr>
        <w:t>Cordialmente,</w:t>
      </w:r>
    </w:p>
    <w:p w:rsidR="009A01D2" w:rsidRPr="00DA0ECF" w:rsidRDefault="009A01D2" w:rsidP="009A01D2">
      <w:pPr>
        <w:jc w:val="both"/>
        <w:rPr>
          <w:rFonts w:ascii="Arial" w:hAnsi="Arial" w:cs="Arial"/>
          <w:iCs/>
        </w:rPr>
      </w:pPr>
    </w:p>
    <w:p w:rsidR="009A01D2" w:rsidRPr="00DA0ECF" w:rsidRDefault="009A01D2" w:rsidP="009A01D2">
      <w:pPr>
        <w:jc w:val="both"/>
        <w:rPr>
          <w:rFonts w:ascii="Arial" w:hAnsi="Arial" w:cs="Arial"/>
          <w:iCs/>
        </w:rPr>
      </w:pPr>
    </w:p>
    <w:p w:rsidR="009A01D2" w:rsidRPr="00DA0ECF" w:rsidRDefault="009A01D2" w:rsidP="009A01D2">
      <w:pPr>
        <w:jc w:val="both"/>
        <w:rPr>
          <w:rFonts w:ascii="Arial" w:hAnsi="Arial" w:cs="Arial"/>
          <w:b/>
          <w:i/>
          <w:iCs/>
          <w:sz w:val="26"/>
          <w:szCs w:val="26"/>
        </w:rPr>
      </w:pPr>
      <w:r w:rsidRPr="00DA0ECF">
        <w:rPr>
          <w:rFonts w:ascii="Arial" w:hAnsi="Arial" w:cs="Arial"/>
          <w:b/>
          <w:i/>
          <w:iCs/>
          <w:sz w:val="26"/>
          <w:szCs w:val="26"/>
        </w:rPr>
        <w:t>Jaime Hainsfurth Jaramillo</w:t>
      </w:r>
    </w:p>
    <w:p w:rsidR="009A01D2" w:rsidRPr="00A57B4E" w:rsidRDefault="009A01D2" w:rsidP="009A01D2">
      <w:pPr>
        <w:jc w:val="both"/>
        <w:rPr>
          <w:rFonts w:ascii="Arial" w:hAnsi="Arial" w:cs="Arial"/>
          <w:iCs/>
          <w:sz w:val="22"/>
          <w:szCs w:val="22"/>
        </w:rPr>
      </w:pPr>
      <w:r w:rsidRPr="00DA0ECF">
        <w:rPr>
          <w:rFonts w:ascii="Arial" w:hAnsi="Arial" w:cs="Arial"/>
          <w:iCs/>
          <w:sz w:val="22"/>
          <w:szCs w:val="22"/>
        </w:rPr>
        <w:t>Director Dpto. de Servicio y Reclamaciones</w:t>
      </w:r>
    </w:p>
    <w:p w:rsidR="009A01D2" w:rsidRPr="00A57B4E" w:rsidRDefault="009A01D2" w:rsidP="009A01D2">
      <w:pPr>
        <w:jc w:val="both"/>
        <w:rPr>
          <w:rFonts w:ascii="Arial" w:hAnsi="Arial" w:cs="Arial"/>
          <w:iCs/>
          <w:sz w:val="22"/>
          <w:szCs w:val="22"/>
        </w:rPr>
      </w:pPr>
    </w:p>
    <w:p w:rsidR="009A01D2" w:rsidRPr="00B15E8F" w:rsidRDefault="009A01D2" w:rsidP="009A01D2">
      <w:pPr>
        <w:jc w:val="both"/>
        <w:rPr>
          <w:rFonts w:ascii="Arial" w:hAnsi="Arial" w:cs="Arial"/>
          <w:iCs/>
        </w:rPr>
      </w:pPr>
    </w:p>
    <w:p w:rsidR="009A01D2" w:rsidRDefault="009A01D2" w:rsidP="009A01D2"/>
    <w:p w:rsidR="009A01D2" w:rsidRDefault="009A01D2" w:rsidP="009A01D2"/>
    <w:p w:rsidR="009A01D2" w:rsidRDefault="009A01D2" w:rsidP="009A01D2"/>
    <w:p w:rsidR="009A01D2" w:rsidRDefault="009A01D2" w:rsidP="009A01D2"/>
    <w:p w:rsidR="009A01D2" w:rsidRDefault="009A01D2" w:rsidP="009A01D2"/>
    <w:p w:rsidR="009A01D2" w:rsidRDefault="009A01D2" w:rsidP="009A01D2"/>
    <w:p w:rsidR="00F0475C" w:rsidRDefault="00F0475C"/>
    <w:sectPr w:rsidR="00F0475C" w:rsidSect="000267DA">
      <w:headerReference w:type="default" r:id="rI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7DA" w:rsidRPr="00923A14" w:rsidRDefault="00525158" w:rsidP="000267DA">
    <w:pPr>
      <w:pStyle w:val="Encabezado"/>
      <w:jc w:val="center"/>
      <w:rPr>
        <w:rFonts w:ascii="Arial Narrow" w:hAnsi="Arial Narrow"/>
        <w:b/>
        <w:sz w:val="30"/>
        <w:szCs w:val="30"/>
      </w:rPr>
    </w:pPr>
    <w:r>
      <w:rPr>
        <w:rFonts w:ascii="Arial Narrow" w:hAnsi="Arial Narrow"/>
        <w:b/>
        <w:noProof/>
        <w:sz w:val="30"/>
        <w:szCs w:val="30"/>
        <w:lang w:eastAsia="es-CO"/>
      </w:rPr>
      <w:drawing>
        <wp:anchor distT="0" distB="0" distL="114300" distR="114300" simplePos="0" relativeHeight="251660288" behindDoc="0" locked="0" layoutInCell="1" allowOverlap="1" wp14:anchorId="686AF6C9" wp14:editId="6A8A5941">
          <wp:simplePos x="0" y="0"/>
          <wp:positionH relativeFrom="column">
            <wp:posOffset>4920615</wp:posOffset>
          </wp:positionH>
          <wp:positionV relativeFrom="paragraph">
            <wp:posOffset>-97155</wp:posOffset>
          </wp:positionV>
          <wp:extent cx="1347470" cy="466725"/>
          <wp:effectExtent l="0" t="0" r="5080" b="9525"/>
          <wp:wrapSquare wrapText="bothSides"/>
          <wp:docPr id="5" name="Imagen 5" descr="\\SERVIDOR\Documentos\Siniestros\Documents\JAIME DOCUMENTOS\FAST\logo FAST PN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IDOR\Documentos\Siniestros\Documents\JAIME DOCUMENTOS\FAST\logo FAST PNG-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747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59264" behindDoc="0" locked="0" layoutInCell="1" allowOverlap="1" wp14:anchorId="588F0374" wp14:editId="0184681D">
          <wp:simplePos x="0" y="0"/>
          <wp:positionH relativeFrom="column">
            <wp:posOffset>-13335</wp:posOffset>
          </wp:positionH>
          <wp:positionV relativeFrom="paragraph">
            <wp:posOffset>-335280</wp:posOffset>
          </wp:positionV>
          <wp:extent cx="885825" cy="758825"/>
          <wp:effectExtent l="0" t="0" r="9525" b="317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7588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23A14">
      <w:rPr>
        <w:rFonts w:ascii="Arial Narrow" w:hAnsi="Arial Narrow"/>
        <w:b/>
        <w:sz w:val="30"/>
        <w:szCs w:val="30"/>
      </w:rPr>
      <w:t xml:space="preserve">UNION TEMPORAL ASESORES DE SEGUROS </w:t>
    </w:r>
  </w:p>
  <w:p w:rsidR="000267DA" w:rsidRPr="00923A14" w:rsidRDefault="00525158" w:rsidP="000267DA">
    <w:pPr>
      <w:pStyle w:val="Encabezado"/>
      <w:jc w:val="center"/>
      <w:rPr>
        <w:rFonts w:ascii="Arial Narrow" w:hAnsi="Arial Narrow"/>
        <w:b/>
        <w:sz w:val="30"/>
        <w:szCs w:val="30"/>
      </w:rPr>
    </w:pPr>
    <w:r>
      <w:rPr>
        <w:rFonts w:ascii="Arial Narrow" w:hAnsi="Arial Narrow"/>
        <w:b/>
        <w:sz w:val="30"/>
        <w:szCs w:val="30"/>
      </w:rPr>
      <w:t>EMPOCALDAS S.A E.S.P</w:t>
    </w:r>
  </w:p>
  <w:p w:rsidR="000267DA" w:rsidRPr="00923A14" w:rsidRDefault="00525158" w:rsidP="000267DA">
    <w:pPr>
      <w:pStyle w:val="Encabezado"/>
      <w:jc w:val="center"/>
      <w:rPr>
        <w:rFonts w:ascii="Arial Narrow" w:hAnsi="Arial Narrow"/>
        <w:b/>
        <w:sz w:val="20"/>
        <w:szCs w:val="20"/>
      </w:rPr>
    </w:pPr>
    <w:r w:rsidRPr="00923A14">
      <w:rPr>
        <w:rFonts w:ascii="Arial Narrow" w:hAnsi="Arial Narrow"/>
        <w:b/>
        <w:sz w:val="20"/>
        <w:szCs w:val="20"/>
      </w:rPr>
      <w:t>Calle 59 No. 23ª45 Telefax: 8862698</w:t>
    </w:r>
  </w:p>
  <w:p w:rsidR="000267DA" w:rsidRDefault="00525158">
    <w:pPr>
      <w:pStyle w:val="Encabezado"/>
    </w:pPr>
  </w:p>
  <w:p w:rsidR="000267DA" w:rsidRDefault="0052515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D4330"/>
    <w:multiLevelType w:val="hybridMultilevel"/>
    <w:tmpl w:val="18ACEDBC"/>
    <w:lvl w:ilvl="0" w:tplc="5D0C1DCA">
      <w:start w:val="20"/>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1D2"/>
    <w:rsid w:val="00250DB4"/>
    <w:rsid w:val="009A01D2"/>
    <w:rsid w:val="00DA0ECF"/>
    <w:rsid w:val="00E21C31"/>
    <w:rsid w:val="00F0475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1D2"/>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9A01D2"/>
    <w:pPr>
      <w:keepNext/>
      <w:jc w:val="both"/>
      <w:outlineLvl w:val="0"/>
    </w:pPr>
    <w:rPr>
      <w:rFonts w:ascii="Verdana" w:hAnsi="Verdana"/>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A01D2"/>
    <w:rPr>
      <w:rFonts w:ascii="Verdana" w:eastAsia="Times New Roman" w:hAnsi="Verdana" w:cs="Times New Roman"/>
      <w:sz w:val="24"/>
      <w:szCs w:val="20"/>
      <w:lang w:val="es-ES" w:eastAsia="es-ES"/>
    </w:rPr>
  </w:style>
  <w:style w:type="paragraph" w:styleId="Textoindependiente">
    <w:name w:val="Body Text"/>
    <w:basedOn w:val="Normal"/>
    <w:link w:val="TextoindependienteCar"/>
    <w:rsid w:val="009A01D2"/>
    <w:pPr>
      <w:jc w:val="both"/>
    </w:pPr>
    <w:rPr>
      <w:rFonts w:ascii="Lucida Sans" w:hAnsi="Lucida Sans"/>
      <w:lang w:val="es-ES"/>
    </w:rPr>
  </w:style>
  <w:style w:type="character" w:customStyle="1" w:styleId="TextoindependienteCar">
    <w:name w:val="Texto independiente Car"/>
    <w:basedOn w:val="Fuentedeprrafopredeter"/>
    <w:link w:val="Textoindependiente"/>
    <w:rsid w:val="009A01D2"/>
    <w:rPr>
      <w:rFonts w:ascii="Lucida Sans" w:eastAsia="Times New Roman" w:hAnsi="Lucida Sans" w:cs="Times New Roman"/>
      <w:sz w:val="24"/>
      <w:szCs w:val="24"/>
      <w:lang w:val="es-ES" w:eastAsia="es-ES"/>
    </w:rPr>
  </w:style>
  <w:style w:type="paragraph" w:styleId="Encabezado">
    <w:name w:val="header"/>
    <w:basedOn w:val="Normal"/>
    <w:link w:val="EncabezadoCar"/>
    <w:unhideWhenUsed/>
    <w:rsid w:val="009A01D2"/>
    <w:pPr>
      <w:tabs>
        <w:tab w:val="center" w:pos="4419"/>
        <w:tab w:val="right" w:pos="8838"/>
      </w:tabs>
    </w:pPr>
  </w:style>
  <w:style w:type="character" w:customStyle="1" w:styleId="EncabezadoCar">
    <w:name w:val="Encabezado Car"/>
    <w:basedOn w:val="Fuentedeprrafopredeter"/>
    <w:link w:val="Encabezado"/>
    <w:rsid w:val="009A01D2"/>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9A01D2"/>
    <w:pPr>
      <w:ind w:left="720"/>
      <w:contextualSpacing/>
    </w:pPr>
  </w:style>
  <w:style w:type="paragraph" w:styleId="Textosinformato">
    <w:name w:val="Plain Text"/>
    <w:basedOn w:val="Normal"/>
    <w:link w:val="TextosinformatoCar"/>
    <w:uiPriority w:val="99"/>
    <w:unhideWhenUsed/>
    <w:rsid w:val="009A01D2"/>
    <w:rPr>
      <w:rFonts w:ascii="Arial" w:hAnsi="Arial"/>
      <w:szCs w:val="21"/>
      <w:lang w:eastAsia="es-CO"/>
    </w:rPr>
  </w:style>
  <w:style w:type="character" w:customStyle="1" w:styleId="TextosinformatoCar">
    <w:name w:val="Texto sin formato Car"/>
    <w:basedOn w:val="Fuentedeprrafopredeter"/>
    <w:link w:val="Textosinformato"/>
    <w:uiPriority w:val="99"/>
    <w:rsid w:val="009A01D2"/>
    <w:rPr>
      <w:rFonts w:ascii="Arial" w:eastAsia="Times New Roman" w:hAnsi="Arial" w:cs="Times New Roman"/>
      <w:sz w:val="24"/>
      <w:szCs w:val="21"/>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1D2"/>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9A01D2"/>
    <w:pPr>
      <w:keepNext/>
      <w:jc w:val="both"/>
      <w:outlineLvl w:val="0"/>
    </w:pPr>
    <w:rPr>
      <w:rFonts w:ascii="Verdana" w:hAnsi="Verdana"/>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A01D2"/>
    <w:rPr>
      <w:rFonts w:ascii="Verdana" w:eastAsia="Times New Roman" w:hAnsi="Verdana" w:cs="Times New Roman"/>
      <w:sz w:val="24"/>
      <w:szCs w:val="20"/>
      <w:lang w:val="es-ES" w:eastAsia="es-ES"/>
    </w:rPr>
  </w:style>
  <w:style w:type="paragraph" w:styleId="Textoindependiente">
    <w:name w:val="Body Text"/>
    <w:basedOn w:val="Normal"/>
    <w:link w:val="TextoindependienteCar"/>
    <w:rsid w:val="009A01D2"/>
    <w:pPr>
      <w:jc w:val="both"/>
    </w:pPr>
    <w:rPr>
      <w:rFonts w:ascii="Lucida Sans" w:hAnsi="Lucida Sans"/>
      <w:lang w:val="es-ES"/>
    </w:rPr>
  </w:style>
  <w:style w:type="character" w:customStyle="1" w:styleId="TextoindependienteCar">
    <w:name w:val="Texto independiente Car"/>
    <w:basedOn w:val="Fuentedeprrafopredeter"/>
    <w:link w:val="Textoindependiente"/>
    <w:rsid w:val="009A01D2"/>
    <w:rPr>
      <w:rFonts w:ascii="Lucida Sans" w:eastAsia="Times New Roman" w:hAnsi="Lucida Sans" w:cs="Times New Roman"/>
      <w:sz w:val="24"/>
      <w:szCs w:val="24"/>
      <w:lang w:val="es-ES" w:eastAsia="es-ES"/>
    </w:rPr>
  </w:style>
  <w:style w:type="paragraph" w:styleId="Encabezado">
    <w:name w:val="header"/>
    <w:basedOn w:val="Normal"/>
    <w:link w:val="EncabezadoCar"/>
    <w:unhideWhenUsed/>
    <w:rsid w:val="009A01D2"/>
    <w:pPr>
      <w:tabs>
        <w:tab w:val="center" w:pos="4419"/>
        <w:tab w:val="right" w:pos="8838"/>
      </w:tabs>
    </w:pPr>
  </w:style>
  <w:style w:type="character" w:customStyle="1" w:styleId="EncabezadoCar">
    <w:name w:val="Encabezado Car"/>
    <w:basedOn w:val="Fuentedeprrafopredeter"/>
    <w:link w:val="Encabezado"/>
    <w:rsid w:val="009A01D2"/>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9A01D2"/>
    <w:pPr>
      <w:ind w:left="720"/>
      <w:contextualSpacing/>
    </w:pPr>
  </w:style>
  <w:style w:type="paragraph" w:styleId="Textosinformato">
    <w:name w:val="Plain Text"/>
    <w:basedOn w:val="Normal"/>
    <w:link w:val="TextosinformatoCar"/>
    <w:uiPriority w:val="99"/>
    <w:unhideWhenUsed/>
    <w:rsid w:val="009A01D2"/>
    <w:rPr>
      <w:rFonts w:ascii="Arial" w:hAnsi="Arial"/>
      <w:szCs w:val="21"/>
      <w:lang w:eastAsia="es-CO"/>
    </w:rPr>
  </w:style>
  <w:style w:type="character" w:customStyle="1" w:styleId="TextosinformatoCar">
    <w:name w:val="Texto sin formato Car"/>
    <w:basedOn w:val="Fuentedeprrafopredeter"/>
    <w:link w:val="Textosinformato"/>
    <w:uiPriority w:val="99"/>
    <w:rsid w:val="009A01D2"/>
    <w:rPr>
      <w:rFonts w:ascii="Arial" w:eastAsia="Times New Roman" w:hAnsi="Arial" w:cs="Times New Roman"/>
      <w:sz w:val="24"/>
      <w:szCs w:val="21"/>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2637</Words>
  <Characters>14506</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Fast</Company>
  <LinksUpToDate>false</LinksUpToDate>
  <CharactersWithSpaces>17109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dc:creator>
  <cp:keywords/>
  <dc:description/>
  <cp:lastModifiedBy/>
  <cp:revision>1</cp:revision>
  <dcterms:created xsi:type="dcterms:W3CDTF">2016-02-29T21:49:00Z</dcterms:created>
</cp:coreProperties>
</file>