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5C" w:rsidRPr="00BB5DAD" w:rsidRDefault="00447C5C" w:rsidP="00447C5C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  <w:r w:rsidRPr="00BB5DAD">
        <w:rPr>
          <w:rFonts w:ascii="Arial" w:hAnsi="Arial" w:cs="Arial"/>
          <w:b/>
          <w:sz w:val="24"/>
          <w:szCs w:val="24"/>
        </w:rPr>
        <w:t xml:space="preserve">ACTA DE AUDIENCIA DE </w:t>
      </w:r>
      <w:r>
        <w:rPr>
          <w:rFonts w:ascii="Arial" w:hAnsi="Arial" w:cs="Arial"/>
          <w:b/>
          <w:sz w:val="24"/>
          <w:szCs w:val="24"/>
        </w:rPr>
        <w:t xml:space="preserve"> ANÁLISIS DE RIESGOS Y ACLARACIONES DE LA INVITACIÓN PÚBLICA No. 0125 DE 2012</w:t>
      </w:r>
    </w:p>
    <w:p w:rsidR="00447C5C" w:rsidRDefault="00447C5C" w:rsidP="00447C5C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</w:p>
    <w:p w:rsidR="00447C5C" w:rsidRDefault="00447C5C" w:rsidP="00447C5C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</w:p>
    <w:p w:rsidR="00447C5C" w:rsidRDefault="00447C5C" w:rsidP="00447C5C">
      <w:pPr>
        <w:tabs>
          <w:tab w:val="left" w:pos="8370"/>
        </w:tabs>
        <w:ind w:right="-54"/>
        <w:jc w:val="both"/>
        <w:rPr>
          <w:rFonts w:ascii="Arial" w:hAnsi="Arial" w:cs="Arial"/>
          <w:i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iCs/>
          <w:sz w:val="24"/>
          <w:szCs w:val="24"/>
          <w:lang w:val="es-ES_tradnl"/>
        </w:rPr>
        <w:t xml:space="preserve">OBJETO: </w:t>
      </w:r>
      <w:r w:rsidRPr="00005224">
        <w:rPr>
          <w:rFonts w:ascii="Arial" w:hAnsi="Arial" w:cs="Arial"/>
          <w:iCs/>
          <w:sz w:val="24"/>
          <w:szCs w:val="24"/>
          <w:lang w:val="es-ES_tradnl"/>
        </w:rPr>
        <w:t>Seleccionar, en aplicación de los trámites legales correspondientes al contratista para el SUMINISTRO E INSTALACIÓN DEL SISTEMA DE TELEMETRÍA PARA SENSAR EL NIVEL DE LOS TRES TANQUES DEL SISTEMA DE ACUEDUCTO DE MARMATO, CALDAS.</w:t>
      </w:r>
    </w:p>
    <w:p w:rsidR="00447C5C" w:rsidRDefault="00447C5C" w:rsidP="00447C5C">
      <w:pPr>
        <w:tabs>
          <w:tab w:val="left" w:pos="8370"/>
        </w:tabs>
        <w:ind w:right="-54"/>
        <w:jc w:val="both"/>
        <w:rPr>
          <w:rFonts w:ascii="Arial" w:hAnsi="Arial" w:cs="Arial"/>
          <w:b/>
          <w:iCs/>
          <w:sz w:val="24"/>
          <w:szCs w:val="24"/>
          <w:lang w:val="es-ES_tradnl"/>
        </w:rPr>
      </w:pPr>
    </w:p>
    <w:p w:rsidR="00447C5C" w:rsidRDefault="00447C5C" w:rsidP="00447C5C">
      <w:pPr>
        <w:tabs>
          <w:tab w:val="left" w:pos="8370"/>
        </w:tabs>
        <w:ind w:right="-54"/>
        <w:jc w:val="both"/>
        <w:rPr>
          <w:rFonts w:ascii="Arial" w:hAnsi="Arial" w:cs="Arial"/>
          <w:b/>
          <w:iCs/>
          <w:sz w:val="24"/>
          <w:szCs w:val="24"/>
          <w:lang w:val="es-ES_tradnl"/>
        </w:rPr>
      </w:pPr>
    </w:p>
    <w:p w:rsidR="00447C5C" w:rsidRDefault="00447C5C" w:rsidP="00447C5C">
      <w:pPr>
        <w:tabs>
          <w:tab w:val="left" w:pos="8370"/>
        </w:tabs>
        <w:ind w:right="-54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  <w:lang w:val="es-ES_tradnl"/>
        </w:rPr>
        <w:t xml:space="preserve">PRESUPUESTO OFICIAL: </w:t>
      </w:r>
      <w:r w:rsidRPr="00005224">
        <w:rPr>
          <w:rFonts w:ascii="Arial" w:hAnsi="Arial" w:cs="Arial"/>
          <w:iCs/>
          <w:sz w:val="24"/>
          <w:szCs w:val="24"/>
          <w:lang w:val="es-ES_tradnl"/>
        </w:rPr>
        <w:t>El presupuesto oficial para el presente proceso de contratación es la suma de de VEINTIÚN MILLONES CUATROCIENTOS CINCUENTA Y OCHO MIL OCHOCIENTOS CUARENTA Y NUEVE  PESOS M/TE ($21.458.849), incluido IVA y la entrega de los suministros en el municipio de Marmato, Caldas.</w:t>
      </w:r>
    </w:p>
    <w:p w:rsidR="00447C5C" w:rsidRPr="00447C5C" w:rsidRDefault="00447C5C" w:rsidP="00447C5C">
      <w:pPr>
        <w:tabs>
          <w:tab w:val="left" w:pos="8370"/>
        </w:tabs>
        <w:ind w:right="-54"/>
        <w:jc w:val="both"/>
        <w:rPr>
          <w:rFonts w:ascii="Arial" w:hAnsi="Arial" w:cs="Arial"/>
          <w:sz w:val="24"/>
          <w:szCs w:val="24"/>
        </w:rPr>
      </w:pPr>
    </w:p>
    <w:p w:rsidR="00447C5C" w:rsidRDefault="00447C5C" w:rsidP="00F67537">
      <w:pPr>
        <w:tabs>
          <w:tab w:val="left" w:pos="8370"/>
        </w:tabs>
        <w:ind w:right="-54"/>
        <w:jc w:val="center"/>
        <w:rPr>
          <w:rFonts w:ascii="Arial" w:hAnsi="Arial" w:cs="Arial"/>
          <w:b/>
          <w:sz w:val="24"/>
          <w:szCs w:val="24"/>
        </w:rPr>
      </w:pPr>
      <w:r w:rsidRPr="00585A97">
        <w:rPr>
          <w:rFonts w:ascii="Arial" w:hAnsi="Arial" w:cs="Arial"/>
          <w:b/>
          <w:sz w:val="24"/>
          <w:szCs w:val="24"/>
        </w:rPr>
        <w:t>ORDEN DEL DÍA</w:t>
      </w:r>
    </w:p>
    <w:p w:rsidR="00447C5C" w:rsidRDefault="00447C5C" w:rsidP="00F67537">
      <w:pPr>
        <w:tabs>
          <w:tab w:val="left" w:pos="8370"/>
        </w:tabs>
        <w:ind w:left="-180" w:right="-54"/>
        <w:jc w:val="both"/>
        <w:rPr>
          <w:rFonts w:ascii="Arial" w:hAnsi="Arial" w:cs="Arial"/>
          <w:b/>
          <w:sz w:val="24"/>
          <w:szCs w:val="24"/>
        </w:rPr>
      </w:pPr>
      <w:r w:rsidRPr="00585A97">
        <w:rPr>
          <w:rFonts w:ascii="Arial" w:hAnsi="Arial" w:cs="Arial"/>
          <w:b/>
          <w:sz w:val="24"/>
          <w:szCs w:val="24"/>
        </w:rPr>
        <w:tab/>
        <w:t xml:space="preserve">  </w:t>
      </w:r>
    </w:p>
    <w:p w:rsidR="00447C5C" w:rsidRPr="00FC3573" w:rsidRDefault="00447C5C" w:rsidP="00447C5C">
      <w:pPr>
        <w:numPr>
          <w:ilvl w:val="0"/>
          <w:numId w:val="1"/>
        </w:numPr>
        <w:tabs>
          <w:tab w:val="left" w:pos="8370"/>
        </w:tabs>
        <w:ind w:right="-54"/>
        <w:jc w:val="both"/>
        <w:rPr>
          <w:rFonts w:ascii="Arial" w:hAnsi="Arial" w:cs="Arial"/>
          <w:b/>
          <w:sz w:val="24"/>
          <w:szCs w:val="24"/>
        </w:rPr>
      </w:pPr>
      <w:r w:rsidRPr="00E0008A">
        <w:rPr>
          <w:rFonts w:ascii="Arial" w:hAnsi="Arial" w:cs="Arial"/>
          <w:sz w:val="24"/>
          <w:szCs w:val="24"/>
        </w:rPr>
        <w:t xml:space="preserve">Apertura de la </w:t>
      </w:r>
      <w:r>
        <w:rPr>
          <w:rFonts w:ascii="Arial" w:hAnsi="Arial" w:cs="Arial"/>
          <w:sz w:val="24"/>
          <w:szCs w:val="24"/>
        </w:rPr>
        <w:t>a</w:t>
      </w:r>
      <w:r w:rsidRPr="00E0008A">
        <w:rPr>
          <w:rFonts w:ascii="Arial" w:hAnsi="Arial" w:cs="Arial"/>
          <w:sz w:val="24"/>
          <w:szCs w:val="24"/>
        </w:rPr>
        <w:t xml:space="preserve">udiencia de </w:t>
      </w:r>
      <w:r>
        <w:rPr>
          <w:rFonts w:ascii="Arial" w:hAnsi="Arial" w:cs="Arial"/>
          <w:sz w:val="24"/>
          <w:szCs w:val="24"/>
        </w:rPr>
        <w:t xml:space="preserve">de </w:t>
      </w:r>
      <w:r w:rsidRPr="00E0008A">
        <w:rPr>
          <w:rFonts w:ascii="Arial" w:hAnsi="Arial" w:cs="Arial"/>
          <w:sz w:val="24"/>
          <w:szCs w:val="24"/>
        </w:rPr>
        <w:t>aclaraciones y análisis de ri</w:t>
      </w:r>
      <w:r>
        <w:rPr>
          <w:rFonts w:ascii="Arial" w:hAnsi="Arial" w:cs="Arial"/>
          <w:sz w:val="24"/>
          <w:szCs w:val="24"/>
        </w:rPr>
        <w:t xml:space="preserve">esgos, </w:t>
      </w:r>
      <w:r w:rsidRPr="00E0008A">
        <w:rPr>
          <w:rFonts w:ascii="Arial" w:hAnsi="Arial" w:cs="Arial"/>
          <w:sz w:val="24"/>
          <w:szCs w:val="24"/>
        </w:rPr>
        <w:t xml:space="preserve">por parte de la Doctora </w:t>
      </w:r>
      <w:r>
        <w:rPr>
          <w:rFonts w:ascii="Arial" w:hAnsi="Arial" w:cs="Arial"/>
          <w:sz w:val="24"/>
          <w:szCs w:val="24"/>
        </w:rPr>
        <w:t>Victoria Eugenia Bermúdez Muñoz</w:t>
      </w:r>
      <w:r w:rsidRPr="00E0008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abogada contratista de la Secretaría General </w:t>
      </w:r>
      <w:r w:rsidRPr="00E0008A">
        <w:rPr>
          <w:rFonts w:ascii="Arial" w:hAnsi="Arial" w:cs="Arial"/>
          <w:sz w:val="24"/>
          <w:szCs w:val="24"/>
        </w:rPr>
        <w:t>de EMPOCALDAS</w:t>
      </w:r>
      <w:r>
        <w:rPr>
          <w:rFonts w:ascii="Arial" w:hAnsi="Arial" w:cs="Arial"/>
          <w:sz w:val="24"/>
          <w:szCs w:val="24"/>
        </w:rPr>
        <w:t xml:space="preserve"> S.A. E.S.P.</w:t>
      </w:r>
    </w:p>
    <w:p w:rsidR="00447C5C" w:rsidRPr="00D737B4" w:rsidRDefault="00447C5C" w:rsidP="00447C5C">
      <w:pPr>
        <w:ind w:left="-240"/>
        <w:jc w:val="both"/>
        <w:rPr>
          <w:rFonts w:ascii="Arial" w:hAnsi="Arial" w:cs="Arial"/>
          <w:sz w:val="24"/>
          <w:szCs w:val="24"/>
        </w:rPr>
      </w:pPr>
    </w:p>
    <w:p w:rsidR="00447C5C" w:rsidRPr="00D737B4" w:rsidRDefault="00447C5C" w:rsidP="00447C5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737B4">
        <w:rPr>
          <w:rFonts w:ascii="Arial" w:hAnsi="Arial" w:cs="Arial"/>
          <w:sz w:val="24"/>
          <w:szCs w:val="24"/>
        </w:rPr>
        <w:t>Diligenciamiento de la hoja de asistencia por parte de las personas participantes, con indicación del nombre de la empresa y de su representante legal y número de teléfono.</w:t>
      </w:r>
    </w:p>
    <w:p w:rsidR="00447C5C" w:rsidRPr="00D737B4" w:rsidRDefault="00447C5C" w:rsidP="00447C5C">
      <w:pPr>
        <w:ind w:left="-240"/>
        <w:jc w:val="both"/>
        <w:rPr>
          <w:rFonts w:ascii="Arial" w:hAnsi="Arial" w:cs="Arial"/>
          <w:sz w:val="24"/>
          <w:szCs w:val="24"/>
        </w:rPr>
      </w:pPr>
    </w:p>
    <w:p w:rsidR="00447C5C" w:rsidRPr="00D737B4" w:rsidRDefault="00447C5C" w:rsidP="00447C5C">
      <w:pPr>
        <w:ind w:left="-240" w:firstLine="948"/>
        <w:jc w:val="both"/>
        <w:rPr>
          <w:rFonts w:ascii="Arial" w:hAnsi="Arial" w:cs="Arial"/>
          <w:sz w:val="24"/>
          <w:szCs w:val="24"/>
        </w:rPr>
      </w:pPr>
      <w:r w:rsidRPr="00D737B4">
        <w:rPr>
          <w:rFonts w:ascii="Arial" w:hAnsi="Arial" w:cs="Arial"/>
          <w:sz w:val="24"/>
          <w:szCs w:val="24"/>
        </w:rPr>
        <w:t xml:space="preserve">El control de asistencia hace parte integral de la presente </w:t>
      </w:r>
      <w:r>
        <w:rPr>
          <w:rFonts w:ascii="Arial" w:hAnsi="Arial" w:cs="Arial"/>
          <w:sz w:val="24"/>
          <w:szCs w:val="24"/>
        </w:rPr>
        <w:t>a</w:t>
      </w:r>
      <w:r w:rsidRPr="00D737B4">
        <w:rPr>
          <w:rFonts w:ascii="Arial" w:hAnsi="Arial" w:cs="Arial"/>
          <w:sz w:val="24"/>
          <w:szCs w:val="24"/>
        </w:rPr>
        <w:t>cta.</w:t>
      </w:r>
    </w:p>
    <w:p w:rsidR="00447C5C" w:rsidRPr="00D737B4" w:rsidRDefault="00447C5C" w:rsidP="00447C5C">
      <w:pPr>
        <w:ind w:left="-240"/>
        <w:jc w:val="both"/>
        <w:rPr>
          <w:rFonts w:ascii="Arial" w:hAnsi="Arial" w:cs="Arial"/>
          <w:sz w:val="24"/>
          <w:szCs w:val="24"/>
        </w:rPr>
      </w:pPr>
    </w:p>
    <w:p w:rsidR="00447C5C" w:rsidRPr="00D737B4" w:rsidRDefault="00447C5C" w:rsidP="00447C5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737B4">
        <w:rPr>
          <w:rFonts w:ascii="Arial" w:hAnsi="Arial" w:cs="Arial"/>
          <w:sz w:val="24"/>
          <w:szCs w:val="24"/>
        </w:rPr>
        <w:t xml:space="preserve">Lectura y explicación de cada uno de los riesgos identificados, asignados y estimados en la matriz de riesgos elaborada por </w:t>
      </w:r>
      <w:smartTag w:uri="urn:schemas-microsoft-com:office:smarttags" w:element="PersonName">
        <w:smartTagPr>
          <w:attr w:name="ProductID" w:val="la Secretar￭a General"/>
        </w:smartTagPr>
        <w:smartTag w:uri="urn:schemas-microsoft-com:office:smarttags" w:element="PersonName">
          <w:smartTagPr>
            <w:attr w:name="ProductID" w:val="la Secretar￭a"/>
          </w:smartTagPr>
          <w:r w:rsidRPr="00D737B4">
            <w:rPr>
              <w:rFonts w:ascii="Arial" w:hAnsi="Arial" w:cs="Arial"/>
              <w:sz w:val="24"/>
              <w:szCs w:val="24"/>
            </w:rPr>
            <w:t>la Secretaría</w:t>
          </w:r>
        </w:smartTag>
        <w:r w:rsidRPr="00D737B4">
          <w:rPr>
            <w:rFonts w:ascii="Arial" w:hAnsi="Arial" w:cs="Arial"/>
            <w:sz w:val="24"/>
            <w:szCs w:val="24"/>
          </w:rPr>
          <w:t xml:space="preserve"> General</w:t>
        </w:r>
      </w:smartTag>
      <w:r w:rsidRPr="00D737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la  el Jefe del Departamento de Planeación y Proyectos de EMPOCALDAS S.A. E.S.P</w:t>
      </w:r>
      <w:r w:rsidRPr="00D737B4">
        <w:rPr>
          <w:rFonts w:ascii="Arial" w:hAnsi="Arial" w:cs="Arial"/>
          <w:sz w:val="24"/>
          <w:szCs w:val="24"/>
        </w:rPr>
        <w:t>.</w:t>
      </w:r>
    </w:p>
    <w:p w:rsidR="00447C5C" w:rsidRPr="00D737B4" w:rsidRDefault="00447C5C" w:rsidP="00447C5C">
      <w:pPr>
        <w:ind w:left="-240"/>
        <w:jc w:val="both"/>
        <w:rPr>
          <w:rFonts w:ascii="Arial" w:hAnsi="Arial" w:cs="Arial"/>
          <w:sz w:val="24"/>
          <w:szCs w:val="24"/>
        </w:rPr>
      </w:pPr>
    </w:p>
    <w:p w:rsidR="00447C5C" w:rsidRPr="00D737B4" w:rsidRDefault="00447C5C" w:rsidP="00447C5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Aclaración del contenido de los pliegos de condiciones e i</w:t>
      </w:r>
      <w:r w:rsidRPr="00D737B4">
        <w:rPr>
          <w:rFonts w:ascii="Arial" w:hAnsi="Arial" w:cs="Arial"/>
          <w:sz w:val="24"/>
          <w:szCs w:val="24"/>
        </w:rPr>
        <w:t xml:space="preserve">ntervención de los asistentes a la </w:t>
      </w:r>
      <w:r>
        <w:rPr>
          <w:rFonts w:ascii="Arial" w:hAnsi="Arial" w:cs="Arial"/>
          <w:sz w:val="24"/>
          <w:szCs w:val="24"/>
        </w:rPr>
        <w:t>a</w:t>
      </w:r>
      <w:r w:rsidRPr="00D737B4">
        <w:rPr>
          <w:rFonts w:ascii="Arial" w:hAnsi="Arial" w:cs="Arial"/>
          <w:sz w:val="24"/>
          <w:szCs w:val="24"/>
        </w:rPr>
        <w:t>udiencia</w:t>
      </w:r>
    </w:p>
    <w:p w:rsidR="00447C5C" w:rsidRPr="00D737B4" w:rsidRDefault="00447C5C" w:rsidP="00447C5C">
      <w:pPr>
        <w:ind w:left="-240"/>
        <w:jc w:val="both"/>
        <w:rPr>
          <w:rFonts w:ascii="Arial" w:hAnsi="Arial" w:cs="Arial"/>
          <w:sz w:val="24"/>
          <w:szCs w:val="24"/>
        </w:rPr>
      </w:pPr>
    </w:p>
    <w:p w:rsidR="00447C5C" w:rsidRPr="00D737B4" w:rsidRDefault="00447C5C" w:rsidP="00447C5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737B4">
        <w:rPr>
          <w:rFonts w:ascii="Arial" w:hAnsi="Arial" w:cs="Arial"/>
          <w:sz w:val="24"/>
          <w:szCs w:val="24"/>
        </w:rPr>
        <w:t xml:space="preserve">Terminación de la </w:t>
      </w:r>
      <w:r>
        <w:rPr>
          <w:rFonts w:ascii="Arial" w:hAnsi="Arial" w:cs="Arial"/>
          <w:sz w:val="24"/>
          <w:szCs w:val="24"/>
        </w:rPr>
        <w:t>a</w:t>
      </w:r>
      <w:r w:rsidRPr="00D737B4">
        <w:rPr>
          <w:rFonts w:ascii="Arial" w:hAnsi="Arial" w:cs="Arial"/>
          <w:sz w:val="24"/>
          <w:szCs w:val="24"/>
        </w:rPr>
        <w:t>udiencia.</w:t>
      </w:r>
    </w:p>
    <w:p w:rsidR="00447C5C" w:rsidRPr="00D737B4" w:rsidRDefault="00447C5C" w:rsidP="00447C5C">
      <w:pPr>
        <w:jc w:val="both"/>
        <w:rPr>
          <w:rFonts w:ascii="Arial" w:hAnsi="Arial" w:cs="Arial"/>
          <w:sz w:val="24"/>
          <w:szCs w:val="24"/>
        </w:rPr>
      </w:pPr>
    </w:p>
    <w:p w:rsidR="00F13187" w:rsidRPr="00E91E02" w:rsidRDefault="00F13187" w:rsidP="00447C5C">
      <w:pPr>
        <w:ind w:left="-240"/>
        <w:jc w:val="both"/>
        <w:rPr>
          <w:rFonts w:ascii="Arial" w:hAnsi="Arial" w:cs="Arial"/>
          <w:sz w:val="24"/>
          <w:szCs w:val="24"/>
        </w:rPr>
      </w:pPr>
    </w:p>
    <w:p w:rsidR="00447C5C" w:rsidRPr="00E91E02" w:rsidRDefault="00562B85" w:rsidP="00F13187">
      <w:pPr>
        <w:ind w:left="-240"/>
        <w:jc w:val="center"/>
        <w:rPr>
          <w:rFonts w:ascii="Arial" w:hAnsi="Arial" w:cs="Arial"/>
          <w:b/>
          <w:sz w:val="24"/>
          <w:szCs w:val="24"/>
        </w:rPr>
      </w:pPr>
      <w:r w:rsidRPr="00E91E02">
        <w:rPr>
          <w:rFonts w:ascii="Arial" w:hAnsi="Arial" w:cs="Arial"/>
          <w:b/>
          <w:sz w:val="24"/>
          <w:szCs w:val="24"/>
        </w:rPr>
        <w:t>DESARROLLO DE LA AUDIENCIA</w:t>
      </w:r>
    </w:p>
    <w:p w:rsidR="00562B85" w:rsidRPr="00E91E02" w:rsidRDefault="00562B85" w:rsidP="00447C5C">
      <w:pPr>
        <w:ind w:left="-240"/>
        <w:jc w:val="both"/>
        <w:rPr>
          <w:rFonts w:ascii="Arial" w:hAnsi="Arial" w:cs="Arial"/>
          <w:sz w:val="24"/>
          <w:szCs w:val="24"/>
        </w:rPr>
      </w:pPr>
    </w:p>
    <w:p w:rsidR="00562B85" w:rsidRPr="00E91E02" w:rsidRDefault="00562B85" w:rsidP="00447C5C">
      <w:pPr>
        <w:ind w:left="-240"/>
        <w:jc w:val="both"/>
        <w:rPr>
          <w:rFonts w:ascii="Arial" w:hAnsi="Arial" w:cs="Arial"/>
          <w:sz w:val="24"/>
          <w:szCs w:val="24"/>
        </w:rPr>
      </w:pPr>
    </w:p>
    <w:p w:rsidR="00562B85" w:rsidRPr="00E91E02" w:rsidRDefault="00562B85" w:rsidP="00E91E02">
      <w:pPr>
        <w:spacing w:line="276" w:lineRule="auto"/>
        <w:ind w:left="-240"/>
        <w:jc w:val="both"/>
        <w:rPr>
          <w:rFonts w:ascii="Arial" w:hAnsi="Arial" w:cs="Arial"/>
          <w:sz w:val="24"/>
          <w:szCs w:val="24"/>
        </w:rPr>
      </w:pPr>
      <w:r w:rsidRPr="00E91E02">
        <w:rPr>
          <w:rFonts w:ascii="Arial" w:hAnsi="Arial" w:cs="Arial"/>
          <w:sz w:val="24"/>
          <w:szCs w:val="24"/>
        </w:rPr>
        <w:t xml:space="preserve">Una vez realizada la apertura de la audiencia y cumplido el control de asistencia de los participantes, se procedió a dar lectura y explicación de </w:t>
      </w:r>
      <w:r w:rsidR="00AF60FF" w:rsidRPr="00E91E02">
        <w:rPr>
          <w:rFonts w:ascii="Arial" w:hAnsi="Arial" w:cs="Arial"/>
          <w:sz w:val="24"/>
          <w:szCs w:val="24"/>
        </w:rPr>
        <w:t xml:space="preserve">cada uno de </w:t>
      </w:r>
      <w:r w:rsidRPr="00E91E02">
        <w:rPr>
          <w:rFonts w:ascii="Arial" w:hAnsi="Arial" w:cs="Arial"/>
          <w:sz w:val="24"/>
          <w:szCs w:val="24"/>
        </w:rPr>
        <w:t xml:space="preserve">los riesgos estimados en la matriz de riesgos, sobre los cuales </w:t>
      </w:r>
      <w:r w:rsidR="00AF60FF" w:rsidRPr="00E91E02">
        <w:rPr>
          <w:rFonts w:ascii="Arial" w:hAnsi="Arial" w:cs="Arial"/>
          <w:sz w:val="24"/>
          <w:szCs w:val="24"/>
        </w:rPr>
        <w:t>existía cierto grado de dubitación</w:t>
      </w:r>
      <w:r w:rsidRPr="00E91E02">
        <w:rPr>
          <w:rFonts w:ascii="Arial" w:hAnsi="Arial" w:cs="Arial"/>
          <w:sz w:val="24"/>
          <w:szCs w:val="24"/>
        </w:rPr>
        <w:t>.</w:t>
      </w:r>
    </w:p>
    <w:p w:rsidR="00562B85" w:rsidRPr="00E91E02" w:rsidRDefault="00562B85" w:rsidP="00E91E02">
      <w:pPr>
        <w:spacing w:line="276" w:lineRule="auto"/>
        <w:ind w:left="-240"/>
        <w:jc w:val="both"/>
        <w:rPr>
          <w:rFonts w:ascii="Arial" w:hAnsi="Arial" w:cs="Arial"/>
          <w:sz w:val="24"/>
          <w:szCs w:val="24"/>
        </w:rPr>
      </w:pPr>
    </w:p>
    <w:p w:rsidR="001C5FDA" w:rsidRPr="00E91E02" w:rsidRDefault="00562B85" w:rsidP="00E91E02">
      <w:pPr>
        <w:spacing w:line="276" w:lineRule="auto"/>
        <w:ind w:left="-240"/>
        <w:jc w:val="both"/>
        <w:rPr>
          <w:rFonts w:ascii="Arial" w:hAnsi="Arial" w:cs="Arial"/>
          <w:sz w:val="24"/>
          <w:szCs w:val="24"/>
        </w:rPr>
      </w:pPr>
      <w:r w:rsidRPr="00E91E02">
        <w:rPr>
          <w:rFonts w:ascii="Arial" w:hAnsi="Arial" w:cs="Arial"/>
          <w:sz w:val="24"/>
          <w:szCs w:val="24"/>
        </w:rPr>
        <w:t xml:space="preserve">A continuación el representante de la firma A&amp;V INGENIERIA LTDA, el señor DANNY VARGAS GONZALES, </w:t>
      </w:r>
      <w:r w:rsidR="001C5FDA" w:rsidRPr="00E91E02">
        <w:rPr>
          <w:rFonts w:ascii="Arial" w:hAnsi="Arial" w:cs="Arial"/>
          <w:sz w:val="24"/>
          <w:szCs w:val="24"/>
        </w:rPr>
        <w:t>proce</w:t>
      </w:r>
      <w:r w:rsidR="00F13187" w:rsidRPr="00E91E02">
        <w:rPr>
          <w:rFonts w:ascii="Arial" w:hAnsi="Arial" w:cs="Arial"/>
          <w:sz w:val="24"/>
          <w:szCs w:val="24"/>
        </w:rPr>
        <w:t>de</w:t>
      </w:r>
      <w:r w:rsidR="001C5FDA" w:rsidRPr="00E91E02">
        <w:rPr>
          <w:rFonts w:ascii="Arial" w:hAnsi="Arial" w:cs="Arial"/>
          <w:sz w:val="24"/>
          <w:szCs w:val="24"/>
        </w:rPr>
        <w:t xml:space="preserve"> a pronunciarse en relación a la experiencia que posee la firma que representa, en el suministro de los sistemas y equipos requeridos por EMPOCALDAS S.A. E.S.P.</w:t>
      </w:r>
    </w:p>
    <w:p w:rsidR="001C5FDA" w:rsidRPr="00E91E02" w:rsidRDefault="001C5FDA" w:rsidP="00E91E02">
      <w:pPr>
        <w:spacing w:line="276" w:lineRule="auto"/>
        <w:ind w:left="-240"/>
        <w:jc w:val="both"/>
        <w:rPr>
          <w:rFonts w:ascii="Arial" w:hAnsi="Arial" w:cs="Arial"/>
          <w:sz w:val="24"/>
          <w:szCs w:val="24"/>
        </w:rPr>
      </w:pPr>
    </w:p>
    <w:p w:rsidR="00562B85" w:rsidRPr="00E91E02" w:rsidRDefault="001C5FDA" w:rsidP="00E91E02">
      <w:pPr>
        <w:spacing w:line="276" w:lineRule="auto"/>
        <w:ind w:left="-240"/>
        <w:jc w:val="both"/>
        <w:rPr>
          <w:rFonts w:ascii="Arial" w:hAnsi="Arial" w:cs="Arial"/>
          <w:sz w:val="24"/>
          <w:szCs w:val="24"/>
        </w:rPr>
      </w:pPr>
      <w:r w:rsidRPr="00E91E02">
        <w:rPr>
          <w:rFonts w:ascii="Arial" w:hAnsi="Arial" w:cs="Arial"/>
          <w:sz w:val="24"/>
          <w:szCs w:val="24"/>
        </w:rPr>
        <w:t>Acto seguido, el ingeniero SERGIO HUMBERTO LOPERA PROAÑOS, jefe del Departamento de Planeación y Proyectos de la Entidad, proce</w:t>
      </w:r>
      <w:r w:rsidR="00F13187" w:rsidRPr="00E91E02">
        <w:rPr>
          <w:rFonts w:ascii="Arial" w:hAnsi="Arial" w:cs="Arial"/>
          <w:sz w:val="24"/>
          <w:szCs w:val="24"/>
        </w:rPr>
        <w:t>de</w:t>
      </w:r>
      <w:r w:rsidRPr="00E91E02">
        <w:rPr>
          <w:rFonts w:ascii="Arial" w:hAnsi="Arial" w:cs="Arial"/>
          <w:sz w:val="24"/>
          <w:szCs w:val="24"/>
        </w:rPr>
        <w:t xml:space="preserve"> a dar una explicación generalizada respecto a las condiciones materiales sobre las cuales se realizara la instalación del sistema de telemetría que vaya a ser suministrado. Igualmente, a petición del único asistente, el Jefe del Departamento hizo referencia a la distancia existente entre el sitio donde se realizara la instalación del sistema de telemetría y los municipios </w:t>
      </w:r>
      <w:r w:rsidR="00F13187" w:rsidRPr="00E91E02">
        <w:rPr>
          <w:rFonts w:ascii="Arial" w:hAnsi="Arial" w:cs="Arial"/>
          <w:sz w:val="24"/>
          <w:szCs w:val="24"/>
        </w:rPr>
        <w:t xml:space="preserve">más cercanos, y a la necesidad de que en el suministro se incluya un plan de datos, en </w:t>
      </w:r>
      <w:r w:rsidR="00AF60FF" w:rsidRPr="00E91E02">
        <w:rPr>
          <w:rFonts w:ascii="Arial" w:hAnsi="Arial" w:cs="Arial"/>
          <w:sz w:val="24"/>
          <w:szCs w:val="24"/>
        </w:rPr>
        <w:t>donde</w:t>
      </w:r>
      <w:r w:rsidR="00E91E02" w:rsidRPr="00E91E02">
        <w:rPr>
          <w:rFonts w:ascii="Arial" w:hAnsi="Arial" w:cs="Arial"/>
          <w:sz w:val="24"/>
          <w:szCs w:val="24"/>
        </w:rPr>
        <w:t>,</w:t>
      </w:r>
      <w:r w:rsidR="00F13187" w:rsidRPr="00E91E02">
        <w:rPr>
          <w:rFonts w:ascii="Arial" w:hAnsi="Arial" w:cs="Arial"/>
          <w:sz w:val="24"/>
          <w:szCs w:val="24"/>
        </w:rPr>
        <w:t xml:space="preserve"> </w:t>
      </w:r>
      <w:r w:rsidR="00E91E02" w:rsidRPr="00E91E02">
        <w:rPr>
          <w:rFonts w:ascii="Arial" w:hAnsi="Arial" w:cs="Arial"/>
          <w:sz w:val="24"/>
          <w:szCs w:val="24"/>
        </w:rPr>
        <w:t>en relación con esto último,</w:t>
      </w:r>
      <w:r w:rsidR="00F13187" w:rsidRPr="00E91E02">
        <w:rPr>
          <w:rFonts w:ascii="Arial" w:hAnsi="Arial" w:cs="Arial"/>
          <w:sz w:val="24"/>
          <w:szCs w:val="24"/>
        </w:rPr>
        <w:t xml:space="preserve"> el representante de la firma arguyo que generalmente el plan de datos que incluían en sus propuestas</w:t>
      </w:r>
      <w:r w:rsidR="00E91E02" w:rsidRPr="00E91E02">
        <w:rPr>
          <w:rFonts w:ascii="Arial" w:hAnsi="Arial" w:cs="Arial"/>
          <w:sz w:val="24"/>
          <w:szCs w:val="24"/>
        </w:rPr>
        <w:t>, lo constituían por una duración de</w:t>
      </w:r>
      <w:r w:rsidR="00F13187" w:rsidRPr="00E91E02">
        <w:rPr>
          <w:rFonts w:ascii="Arial" w:hAnsi="Arial" w:cs="Arial"/>
          <w:sz w:val="24"/>
          <w:szCs w:val="24"/>
        </w:rPr>
        <w:t xml:space="preserve"> un año.</w:t>
      </w:r>
    </w:p>
    <w:p w:rsidR="00F13187" w:rsidRPr="00F13187" w:rsidRDefault="00F13187" w:rsidP="00E91E0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13187" w:rsidRPr="00F13187" w:rsidRDefault="00F13187" w:rsidP="00E91E02">
      <w:pPr>
        <w:spacing w:line="276" w:lineRule="auto"/>
        <w:ind w:left="-240"/>
        <w:jc w:val="both"/>
        <w:rPr>
          <w:rFonts w:ascii="Arial" w:hAnsi="Arial" w:cs="Arial"/>
          <w:sz w:val="24"/>
          <w:szCs w:val="24"/>
        </w:rPr>
      </w:pPr>
      <w:r w:rsidRPr="00F13187">
        <w:rPr>
          <w:rFonts w:ascii="Arial" w:hAnsi="Arial" w:cs="Arial"/>
          <w:sz w:val="24"/>
          <w:szCs w:val="24"/>
        </w:rPr>
        <w:t xml:space="preserve">En Manizales, Caldas, a los </w:t>
      </w:r>
      <w:r w:rsidR="00AD5B9F">
        <w:rPr>
          <w:rFonts w:ascii="Arial" w:hAnsi="Arial" w:cs="Arial"/>
          <w:sz w:val="24"/>
          <w:szCs w:val="24"/>
        </w:rPr>
        <w:t>catorce (14</w:t>
      </w:r>
      <w:r w:rsidRPr="00F13187">
        <w:rPr>
          <w:rFonts w:ascii="Arial" w:hAnsi="Arial" w:cs="Arial"/>
          <w:sz w:val="24"/>
          <w:szCs w:val="24"/>
        </w:rPr>
        <w:t xml:space="preserve">) días del mes de </w:t>
      </w:r>
      <w:r w:rsidR="00AD5B9F">
        <w:rPr>
          <w:rFonts w:ascii="Arial" w:hAnsi="Arial" w:cs="Arial"/>
          <w:sz w:val="24"/>
          <w:szCs w:val="24"/>
        </w:rPr>
        <w:t>agosto</w:t>
      </w:r>
      <w:r w:rsidRPr="00F13187">
        <w:rPr>
          <w:rFonts w:ascii="Arial" w:hAnsi="Arial" w:cs="Arial"/>
          <w:sz w:val="24"/>
          <w:szCs w:val="24"/>
        </w:rPr>
        <w:t xml:space="preserve"> de 2012, </w:t>
      </w:r>
      <w:r w:rsidR="00AD5B9F">
        <w:rPr>
          <w:rFonts w:ascii="Arial" w:hAnsi="Arial" w:cs="Arial"/>
          <w:sz w:val="24"/>
          <w:szCs w:val="24"/>
        </w:rPr>
        <w:t>siendo</w:t>
      </w:r>
      <w:r w:rsidR="00AF60FF">
        <w:rPr>
          <w:rFonts w:ascii="Arial" w:hAnsi="Arial" w:cs="Arial"/>
          <w:sz w:val="24"/>
          <w:szCs w:val="24"/>
        </w:rPr>
        <w:t xml:space="preserve"> las </w:t>
      </w:r>
      <w:r w:rsidRPr="00F13187">
        <w:rPr>
          <w:rFonts w:ascii="Arial" w:hAnsi="Arial" w:cs="Arial"/>
          <w:sz w:val="24"/>
          <w:szCs w:val="24"/>
        </w:rPr>
        <w:t xml:space="preserve">10:00 a.m., hora y fecha programada para la audiencia de aclaración de los pliegos de condiciones y, tipificación, estimación y asignación de los riesgos de la </w:t>
      </w:r>
      <w:r w:rsidR="00AD5B9F" w:rsidRPr="00F13187">
        <w:rPr>
          <w:rFonts w:ascii="Arial" w:hAnsi="Arial" w:cs="Arial"/>
          <w:sz w:val="24"/>
          <w:szCs w:val="24"/>
        </w:rPr>
        <w:t>Invitación Pública</w:t>
      </w:r>
      <w:r w:rsidRPr="00F13187">
        <w:rPr>
          <w:rFonts w:ascii="Arial" w:hAnsi="Arial" w:cs="Arial"/>
          <w:sz w:val="24"/>
          <w:szCs w:val="24"/>
        </w:rPr>
        <w:t xml:space="preserve"> No. 01</w:t>
      </w:r>
      <w:r w:rsidR="00AD5B9F">
        <w:rPr>
          <w:rFonts w:ascii="Arial" w:hAnsi="Arial" w:cs="Arial"/>
          <w:sz w:val="24"/>
          <w:szCs w:val="24"/>
        </w:rPr>
        <w:t>25</w:t>
      </w:r>
      <w:r w:rsidRPr="00F13187">
        <w:rPr>
          <w:rFonts w:ascii="Arial" w:hAnsi="Arial" w:cs="Arial"/>
          <w:sz w:val="24"/>
          <w:szCs w:val="24"/>
        </w:rPr>
        <w:t xml:space="preserve"> de 2012, en las instalaciones de EMPOCALDAS S.A. E.S.P., se procede a levantar la presente acta</w:t>
      </w:r>
      <w:r w:rsidR="00F67537">
        <w:rPr>
          <w:rFonts w:ascii="Arial" w:hAnsi="Arial" w:cs="Arial"/>
          <w:sz w:val="24"/>
          <w:szCs w:val="24"/>
        </w:rPr>
        <w:t xml:space="preserve"> en la cual se plasma el desarrollo de la audiencia programada dentro del cronograma de los pliegos de condiciones</w:t>
      </w:r>
      <w:r w:rsidR="00AD5B9F">
        <w:rPr>
          <w:rFonts w:ascii="Arial" w:hAnsi="Arial" w:cs="Arial"/>
          <w:sz w:val="24"/>
          <w:szCs w:val="24"/>
        </w:rPr>
        <w:t>.</w:t>
      </w:r>
    </w:p>
    <w:p w:rsidR="00F13187" w:rsidRPr="00F13187" w:rsidRDefault="00F13187" w:rsidP="00E91E02">
      <w:pPr>
        <w:spacing w:line="276" w:lineRule="auto"/>
        <w:ind w:left="-240"/>
        <w:jc w:val="both"/>
        <w:rPr>
          <w:rFonts w:ascii="Arial" w:hAnsi="Arial" w:cs="Arial"/>
          <w:sz w:val="24"/>
          <w:szCs w:val="24"/>
        </w:rPr>
      </w:pPr>
    </w:p>
    <w:p w:rsidR="00F13187" w:rsidRPr="00F13187" w:rsidRDefault="00F13187" w:rsidP="00E91E02">
      <w:pPr>
        <w:spacing w:line="276" w:lineRule="auto"/>
        <w:ind w:left="-240"/>
        <w:jc w:val="both"/>
        <w:rPr>
          <w:rFonts w:ascii="Arial" w:hAnsi="Arial" w:cs="Arial"/>
          <w:sz w:val="24"/>
          <w:szCs w:val="24"/>
        </w:rPr>
      </w:pPr>
      <w:r w:rsidRPr="00F13187">
        <w:rPr>
          <w:rFonts w:ascii="Arial" w:hAnsi="Arial" w:cs="Arial"/>
          <w:sz w:val="24"/>
          <w:szCs w:val="24"/>
        </w:rPr>
        <w:t>A la audiencia se hizo presente en representación de EMPOCALDAS S.A. E.S.P., el ingeniero SERGIO HUMBERTO LOPERA PROAÑOS, Jefe del Departamento de Planeación y Proyectos y la doctora VICTORIA EUGENIA BERMÚDEZ MUÑOZ, abogada contratista de la Secretaría General.</w:t>
      </w:r>
    </w:p>
    <w:p w:rsidR="00F13187" w:rsidRPr="00F13187" w:rsidRDefault="00F13187" w:rsidP="00E91E02">
      <w:pPr>
        <w:spacing w:line="276" w:lineRule="auto"/>
        <w:ind w:left="-240"/>
        <w:jc w:val="both"/>
        <w:rPr>
          <w:rFonts w:ascii="Arial" w:hAnsi="Arial" w:cs="Arial"/>
          <w:sz w:val="24"/>
          <w:szCs w:val="24"/>
        </w:rPr>
      </w:pPr>
    </w:p>
    <w:p w:rsidR="00F13187" w:rsidRPr="00F13187" w:rsidRDefault="00F13187" w:rsidP="00E91E02">
      <w:pPr>
        <w:spacing w:line="276" w:lineRule="auto"/>
        <w:ind w:left="-240"/>
        <w:jc w:val="both"/>
        <w:rPr>
          <w:rFonts w:ascii="Arial" w:hAnsi="Arial" w:cs="Arial"/>
          <w:sz w:val="24"/>
          <w:szCs w:val="24"/>
        </w:rPr>
      </w:pPr>
      <w:r w:rsidRPr="00F13187">
        <w:rPr>
          <w:rFonts w:ascii="Arial" w:hAnsi="Arial" w:cs="Arial"/>
          <w:sz w:val="24"/>
          <w:szCs w:val="24"/>
        </w:rPr>
        <w:t xml:space="preserve">No siendo otro el motivo de la presente se firma por los que en ella intervinieron. </w:t>
      </w:r>
    </w:p>
    <w:p w:rsidR="00F13187" w:rsidRPr="00F13187" w:rsidRDefault="00F13187" w:rsidP="00E91E02">
      <w:pPr>
        <w:spacing w:line="276" w:lineRule="auto"/>
        <w:ind w:left="-240"/>
        <w:jc w:val="both"/>
        <w:rPr>
          <w:rFonts w:ascii="Arial" w:hAnsi="Arial" w:cs="Arial"/>
          <w:sz w:val="24"/>
          <w:szCs w:val="24"/>
        </w:rPr>
      </w:pPr>
    </w:p>
    <w:p w:rsidR="00F13187" w:rsidRPr="00F13187" w:rsidRDefault="00F13187" w:rsidP="00E91E02">
      <w:pPr>
        <w:spacing w:line="276" w:lineRule="auto"/>
        <w:ind w:left="-240"/>
        <w:jc w:val="both"/>
        <w:rPr>
          <w:rFonts w:ascii="Arial" w:hAnsi="Arial" w:cs="Arial"/>
          <w:sz w:val="24"/>
          <w:szCs w:val="24"/>
        </w:rPr>
      </w:pPr>
    </w:p>
    <w:p w:rsidR="00F13187" w:rsidRPr="00F13187" w:rsidRDefault="00F13187" w:rsidP="00F13187">
      <w:pPr>
        <w:ind w:left="-240"/>
        <w:jc w:val="both"/>
        <w:rPr>
          <w:rFonts w:ascii="Arial" w:hAnsi="Arial" w:cs="Arial"/>
          <w:sz w:val="24"/>
          <w:szCs w:val="24"/>
        </w:rPr>
      </w:pPr>
    </w:p>
    <w:p w:rsidR="00F13187" w:rsidRPr="00F44AB0" w:rsidRDefault="00F44AB0" w:rsidP="00F13187">
      <w:pPr>
        <w:ind w:left="-240"/>
        <w:jc w:val="both"/>
        <w:rPr>
          <w:rFonts w:ascii="Arial" w:hAnsi="Arial" w:cs="Arial"/>
          <w:sz w:val="24"/>
          <w:szCs w:val="24"/>
        </w:rPr>
      </w:pPr>
      <w:r w:rsidRPr="00F44AB0">
        <w:rPr>
          <w:rFonts w:ascii="Arial" w:hAnsi="Arial" w:cs="Arial"/>
          <w:sz w:val="24"/>
          <w:szCs w:val="24"/>
        </w:rPr>
        <w:t>(ORIGINAL FIRMADO)</w:t>
      </w:r>
    </w:p>
    <w:p w:rsidR="00F13187" w:rsidRPr="00F67537" w:rsidRDefault="00F13187" w:rsidP="00F13187">
      <w:pPr>
        <w:ind w:left="-240"/>
        <w:jc w:val="both"/>
        <w:rPr>
          <w:rFonts w:ascii="Arial" w:hAnsi="Arial" w:cs="Arial"/>
          <w:b/>
          <w:sz w:val="24"/>
          <w:szCs w:val="24"/>
        </w:rPr>
      </w:pPr>
      <w:r w:rsidRPr="00F67537">
        <w:rPr>
          <w:rFonts w:ascii="Arial" w:hAnsi="Arial" w:cs="Arial"/>
          <w:b/>
          <w:sz w:val="24"/>
          <w:szCs w:val="24"/>
        </w:rPr>
        <w:t xml:space="preserve">SERGIO HUMBERTO LOPERA PROAÑOS </w:t>
      </w:r>
    </w:p>
    <w:p w:rsidR="00F13187" w:rsidRPr="00F13187" w:rsidRDefault="00F13187" w:rsidP="00F13187">
      <w:pPr>
        <w:ind w:left="-240"/>
        <w:jc w:val="both"/>
        <w:rPr>
          <w:rFonts w:ascii="Arial" w:hAnsi="Arial" w:cs="Arial"/>
          <w:sz w:val="24"/>
          <w:szCs w:val="24"/>
        </w:rPr>
      </w:pPr>
      <w:r w:rsidRPr="00F13187">
        <w:rPr>
          <w:rFonts w:ascii="Arial" w:hAnsi="Arial" w:cs="Arial"/>
          <w:sz w:val="24"/>
          <w:szCs w:val="24"/>
        </w:rPr>
        <w:t>Jefe Departamento de Planeación y Proyectos</w:t>
      </w:r>
    </w:p>
    <w:p w:rsidR="00F13187" w:rsidRPr="00F13187" w:rsidRDefault="00F13187" w:rsidP="00F13187">
      <w:pPr>
        <w:ind w:left="-240"/>
        <w:jc w:val="both"/>
        <w:rPr>
          <w:rFonts w:ascii="Arial" w:hAnsi="Arial" w:cs="Arial"/>
          <w:sz w:val="24"/>
          <w:szCs w:val="24"/>
        </w:rPr>
      </w:pPr>
    </w:p>
    <w:p w:rsidR="00F13187" w:rsidRPr="00F13187" w:rsidRDefault="00F13187" w:rsidP="00F13187">
      <w:pPr>
        <w:ind w:left="-240"/>
        <w:jc w:val="both"/>
        <w:rPr>
          <w:rFonts w:ascii="Arial" w:hAnsi="Arial" w:cs="Arial"/>
          <w:sz w:val="24"/>
          <w:szCs w:val="24"/>
        </w:rPr>
      </w:pPr>
    </w:p>
    <w:p w:rsidR="00F13187" w:rsidRPr="00F13187" w:rsidRDefault="00F13187" w:rsidP="00F13187">
      <w:pPr>
        <w:ind w:left="-240"/>
        <w:jc w:val="both"/>
        <w:rPr>
          <w:rFonts w:ascii="Arial" w:hAnsi="Arial" w:cs="Arial"/>
          <w:sz w:val="24"/>
          <w:szCs w:val="24"/>
        </w:rPr>
      </w:pPr>
    </w:p>
    <w:p w:rsidR="00F13187" w:rsidRPr="00F13187" w:rsidRDefault="00F44AB0" w:rsidP="00F13187">
      <w:pPr>
        <w:ind w:left="-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(ORIGINAL FIRMADO)</w:t>
      </w:r>
    </w:p>
    <w:p w:rsidR="00F44AB0" w:rsidRDefault="00F13187" w:rsidP="00F44AB0">
      <w:pPr>
        <w:ind w:left="-240"/>
        <w:jc w:val="both"/>
        <w:rPr>
          <w:rFonts w:ascii="Arial" w:hAnsi="Arial" w:cs="Arial"/>
          <w:b/>
          <w:sz w:val="24"/>
          <w:szCs w:val="24"/>
        </w:rPr>
      </w:pPr>
      <w:r w:rsidRPr="00F67537">
        <w:rPr>
          <w:rFonts w:ascii="Arial" w:hAnsi="Arial" w:cs="Arial"/>
          <w:b/>
          <w:sz w:val="24"/>
          <w:szCs w:val="24"/>
        </w:rPr>
        <w:t>VICTORIA EUGENIA BERMÚDEZ MUÑOZ</w:t>
      </w:r>
    </w:p>
    <w:p w:rsidR="0053097D" w:rsidRPr="00F44AB0" w:rsidRDefault="00F13187" w:rsidP="00F44AB0">
      <w:pPr>
        <w:ind w:left="-240"/>
        <w:jc w:val="both"/>
        <w:rPr>
          <w:rFonts w:ascii="Arial" w:hAnsi="Arial" w:cs="Arial"/>
          <w:b/>
          <w:sz w:val="24"/>
          <w:szCs w:val="24"/>
        </w:rPr>
      </w:pPr>
      <w:r w:rsidRPr="00F13187">
        <w:rPr>
          <w:rFonts w:ascii="Arial" w:hAnsi="Arial" w:cs="Arial"/>
          <w:sz w:val="24"/>
          <w:szCs w:val="24"/>
        </w:rPr>
        <w:t>Abogada contratista - Secretaría General</w:t>
      </w:r>
      <w:r w:rsidR="00F44AB0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AD5B9F">
        <w:rPr>
          <w:rFonts w:ascii="Coronet" w:hAnsi="Coronet" w:cs="Arial"/>
          <w:sz w:val="16"/>
          <w:szCs w:val="16"/>
        </w:rPr>
        <w:t>K.S.L.C.</w:t>
      </w:r>
    </w:p>
    <w:sectPr w:rsidR="0053097D" w:rsidRPr="00F44AB0" w:rsidSect="005A4CA9">
      <w:headerReference w:type="default" r:id="rId5"/>
      <w:footerReference w:type="even" r:id="rId6"/>
      <w:footerReference w:type="default" r:id="rId7"/>
      <w:pgSz w:w="12242" w:h="15842" w:code="1"/>
      <w:pgMar w:top="1417" w:right="1701" w:bottom="1417" w:left="1701" w:header="360" w:footer="665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99B" w:rsidRDefault="00F44AB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B399B" w:rsidRDefault="00F44AB0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99B" w:rsidRDefault="00F44AB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21E82" w:rsidRDefault="00F44AB0" w:rsidP="00821E82">
    <w:pPr>
      <w:pStyle w:val="Piedepgina"/>
      <w:ind w:right="360"/>
      <w:jc w:val="center"/>
      <w:rPr>
        <w:b/>
        <w:bCs/>
        <w:sz w:val="18"/>
        <w:szCs w:val="18"/>
      </w:rPr>
    </w:pPr>
  </w:p>
  <w:p w:rsidR="00F20650" w:rsidRDefault="00F44AB0" w:rsidP="001E64A2">
    <w:pPr>
      <w:pStyle w:val="Piedepgina"/>
      <w:ind w:right="360"/>
      <w:jc w:val="right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99B" w:rsidRPr="00011B9A" w:rsidRDefault="00F44AB0" w:rsidP="00011B9A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62AA"/>
    <w:multiLevelType w:val="hybridMultilevel"/>
    <w:tmpl w:val="E3DABF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7C5C"/>
    <w:rsid w:val="001C5FDA"/>
    <w:rsid w:val="00447C5C"/>
    <w:rsid w:val="0053097D"/>
    <w:rsid w:val="00562B85"/>
    <w:rsid w:val="00AD5B9F"/>
    <w:rsid w:val="00AF60FF"/>
    <w:rsid w:val="00E91E02"/>
    <w:rsid w:val="00F13187"/>
    <w:rsid w:val="00F44AB0"/>
    <w:rsid w:val="00F6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447C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47C5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rsid w:val="00447C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47C5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447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595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6</cp:revision>
  <cp:lastPrinted>2012-08-14T19:31:00Z</cp:lastPrinted>
  <dcterms:created xsi:type="dcterms:W3CDTF">2012-08-14T15:06:00Z</dcterms:created>
  <dcterms:modified xsi:type="dcterms:W3CDTF">2012-08-14T19:32:00Z</dcterms:modified>
</cp:coreProperties>
</file>