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0" w:rsidRPr="00973A31" w:rsidRDefault="007D0630" w:rsidP="007D0630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973A31">
        <w:rPr>
          <w:rFonts w:ascii="Arial" w:hAnsi="Arial" w:cs="Arial"/>
          <w:b/>
          <w:spacing w:val="-2"/>
          <w:sz w:val="28"/>
          <w:szCs w:val="28"/>
        </w:rPr>
        <w:t>RESOLUCIÓ</w:t>
      </w:r>
      <w:r>
        <w:rPr>
          <w:rFonts w:ascii="Arial" w:hAnsi="Arial" w:cs="Arial"/>
          <w:b/>
          <w:spacing w:val="-2"/>
          <w:sz w:val="28"/>
          <w:szCs w:val="28"/>
        </w:rPr>
        <w:t>N</w:t>
      </w:r>
      <w:r w:rsidR="005A0CDD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7A280F">
        <w:rPr>
          <w:rFonts w:ascii="Arial" w:hAnsi="Arial" w:cs="Arial"/>
          <w:b/>
          <w:spacing w:val="-2"/>
          <w:sz w:val="28"/>
          <w:szCs w:val="28"/>
        </w:rPr>
        <w:t xml:space="preserve"> No. </w:t>
      </w:r>
      <w:r w:rsidR="005A0CDD" w:rsidRPr="005A0CDD">
        <w:rPr>
          <w:rFonts w:ascii="Arial" w:hAnsi="Arial" w:cs="Arial"/>
          <w:b/>
          <w:spacing w:val="-2"/>
          <w:sz w:val="32"/>
          <w:szCs w:val="28"/>
        </w:rPr>
        <w:t>0304</w:t>
      </w:r>
    </w:p>
    <w:p w:rsidR="007D0630" w:rsidRDefault="007D0630" w:rsidP="007D0630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7D0630" w:rsidRPr="00D95645" w:rsidRDefault="007D0630" w:rsidP="007D0630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Septiembre 0</w:t>
      </w:r>
      <w:r w:rsidRPr="00D95645">
        <w:rPr>
          <w:rFonts w:ascii="Arial" w:hAnsi="Arial" w:cs="Arial"/>
          <w:b/>
          <w:spacing w:val="-2"/>
          <w:sz w:val="28"/>
          <w:szCs w:val="28"/>
        </w:rPr>
        <w:t>4 de 2012</w:t>
      </w:r>
    </w:p>
    <w:p w:rsidR="007D0630" w:rsidRPr="00195507" w:rsidRDefault="007D0630" w:rsidP="007D0630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7D0630" w:rsidRPr="00195507" w:rsidRDefault="007D0630" w:rsidP="007D0630">
      <w:pPr>
        <w:rPr>
          <w:rFonts w:ascii="Arial" w:hAnsi="Arial" w:cs="Arial"/>
          <w:spacing w:val="-2"/>
          <w:sz w:val="24"/>
          <w:szCs w:val="24"/>
        </w:rPr>
      </w:pPr>
    </w:p>
    <w:p w:rsidR="007D0630" w:rsidRPr="002C152C" w:rsidRDefault="007D0630" w:rsidP="007D0630">
      <w:pPr>
        <w:jc w:val="both"/>
        <w:rPr>
          <w:rFonts w:ascii="Arial" w:hAnsi="Arial" w:cs="Arial"/>
          <w:bCs/>
          <w:iCs/>
          <w:spacing w:val="-2"/>
          <w:sz w:val="24"/>
          <w:szCs w:val="24"/>
        </w:rPr>
      </w:pPr>
      <w:r w:rsidRPr="002C152C">
        <w:rPr>
          <w:rFonts w:ascii="Arial" w:hAnsi="Arial" w:cs="Arial"/>
          <w:spacing w:val="-2"/>
          <w:sz w:val="24"/>
          <w:szCs w:val="24"/>
        </w:rPr>
        <w:t xml:space="preserve">POR MEDIO DE </w:t>
      </w:r>
      <w:r>
        <w:rPr>
          <w:rFonts w:ascii="Arial" w:hAnsi="Arial" w:cs="Arial"/>
          <w:spacing w:val="-2"/>
          <w:sz w:val="24"/>
          <w:szCs w:val="24"/>
        </w:rPr>
        <w:t>LA CUAL SE ADJUDICA LA INVITACIÓN PÚ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BLICA </w:t>
      </w:r>
      <w:r>
        <w:rPr>
          <w:rFonts w:ascii="Arial" w:hAnsi="Arial" w:cs="Arial"/>
          <w:spacing w:val="-2"/>
          <w:sz w:val="24"/>
          <w:szCs w:val="24"/>
        </w:rPr>
        <w:t>No. 0125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DE 2012</w:t>
      </w:r>
      <w:r w:rsidRPr="002C152C">
        <w:rPr>
          <w:rFonts w:ascii="Arial" w:hAnsi="Arial" w:cs="Arial"/>
          <w:spacing w:val="-2"/>
          <w:sz w:val="24"/>
          <w:szCs w:val="24"/>
        </w:rPr>
        <w:t>, CUYO OBJETO</w:t>
      </w:r>
      <w:r>
        <w:rPr>
          <w:rFonts w:ascii="Arial" w:hAnsi="Arial" w:cs="Arial"/>
          <w:spacing w:val="-2"/>
          <w:sz w:val="24"/>
          <w:szCs w:val="24"/>
        </w:rPr>
        <w:t xml:space="preserve"> EL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</w:t>
      </w:r>
      <w:r w:rsidRPr="0045376C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E INSTALACIÓN DEL SISTEMA DE TELEMETRÍA PARA SENSAR EL NIVEL DE LOS TRES TANQUES DEL SISTEMA DE ACUEDUCTO DE MARMATO, CALDAS.</w:t>
      </w:r>
    </w:p>
    <w:p w:rsidR="007D0630" w:rsidRDefault="007D0630" w:rsidP="007D0630">
      <w:pPr>
        <w:jc w:val="center"/>
        <w:rPr>
          <w:rFonts w:ascii="Arial" w:hAnsi="Arial" w:cs="Arial"/>
          <w:b/>
          <w:bCs/>
          <w:iCs/>
          <w:spacing w:val="-2"/>
          <w:sz w:val="24"/>
          <w:szCs w:val="24"/>
        </w:rPr>
      </w:pPr>
    </w:p>
    <w:p w:rsidR="007D0630" w:rsidRPr="002C152C" w:rsidRDefault="007D0630" w:rsidP="007D0630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7D0630" w:rsidRPr="00195507" w:rsidRDefault="007D0630" w:rsidP="007D0630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195507">
        <w:rPr>
          <w:rFonts w:ascii="Arial" w:hAnsi="Arial" w:cs="Arial"/>
          <w:spacing w:val="-2"/>
          <w:sz w:val="24"/>
          <w:szCs w:val="24"/>
        </w:rPr>
        <w:t>El Gerente de La  Empresa de Obras Sanitarias de Caldas EMPOCALDAS S.A E.S.P en uso de sus facultades legales y estatutarias</w:t>
      </w:r>
    </w:p>
    <w:p w:rsidR="007D0630" w:rsidRPr="00195507" w:rsidRDefault="007D0630" w:rsidP="007D063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7D0630" w:rsidRPr="00195507" w:rsidRDefault="007D0630" w:rsidP="007D063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7D0630" w:rsidRPr="00195507" w:rsidRDefault="007D0630" w:rsidP="007D063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195507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7D0630" w:rsidRPr="00195507" w:rsidRDefault="007D0630" w:rsidP="007D063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7D0630" w:rsidRPr="00195507" w:rsidRDefault="007D0630" w:rsidP="007D063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7D0630" w:rsidRPr="00195507" w:rsidRDefault="007D0630" w:rsidP="007D0630">
      <w:pPr>
        <w:jc w:val="both"/>
        <w:rPr>
          <w:rFonts w:ascii="Arial" w:hAnsi="Arial" w:cs="Arial"/>
          <w:sz w:val="24"/>
          <w:szCs w:val="24"/>
        </w:rPr>
      </w:pPr>
      <w:r w:rsidRPr="002C152C">
        <w:rPr>
          <w:rFonts w:ascii="Arial" w:hAnsi="Arial" w:cs="Arial"/>
          <w:spacing w:val="-2"/>
          <w:sz w:val="24"/>
          <w:szCs w:val="24"/>
        </w:rPr>
        <w:t xml:space="preserve">Que el día </w:t>
      </w:r>
      <w:r>
        <w:rPr>
          <w:rFonts w:ascii="Arial" w:hAnsi="Arial" w:cs="Arial"/>
          <w:spacing w:val="-2"/>
          <w:sz w:val="24"/>
          <w:szCs w:val="24"/>
        </w:rPr>
        <w:t>10 de agosto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de 201</w:t>
      </w:r>
      <w:r>
        <w:rPr>
          <w:rFonts w:ascii="Arial" w:hAnsi="Arial" w:cs="Arial"/>
          <w:spacing w:val="-2"/>
          <w:sz w:val="24"/>
          <w:szCs w:val="24"/>
        </w:rPr>
        <w:t>2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a través de la Resolución No. 02</w:t>
      </w:r>
      <w:r w:rsidR="008B6300">
        <w:rPr>
          <w:rFonts w:ascii="Arial" w:hAnsi="Arial" w:cs="Arial"/>
          <w:spacing w:val="-2"/>
          <w:sz w:val="24"/>
          <w:szCs w:val="24"/>
        </w:rPr>
        <w:t>77</w:t>
      </w:r>
      <w:r>
        <w:rPr>
          <w:rFonts w:ascii="Arial" w:hAnsi="Arial" w:cs="Arial"/>
          <w:spacing w:val="-2"/>
          <w:sz w:val="24"/>
          <w:szCs w:val="24"/>
        </w:rPr>
        <w:t xml:space="preserve"> de 2012, </w:t>
      </w:r>
      <w:r w:rsidRPr="002C152C">
        <w:rPr>
          <w:rFonts w:ascii="Arial" w:hAnsi="Arial" w:cs="Arial"/>
          <w:spacing w:val="-2"/>
          <w:sz w:val="24"/>
          <w:szCs w:val="24"/>
        </w:rPr>
        <w:t>se dio apertura a la invitación pública N</w:t>
      </w:r>
      <w:r>
        <w:rPr>
          <w:rFonts w:ascii="Arial" w:hAnsi="Arial" w:cs="Arial"/>
          <w:spacing w:val="-2"/>
          <w:sz w:val="24"/>
          <w:szCs w:val="24"/>
        </w:rPr>
        <w:t>o.</w:t>
      </w:r>
      <w:r w:rsidRPr="002C152C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01</w:t>
      </w:r>
      <w:r w:rsidR="008B6300">
        <w:rPr>
          <w:rFonts w:ascii="Arial" w:hAnsi="Arial" w:cs="Arial"/>
          <w:spacing w:val="-2"/>
          <w:sz w:val="24"/>
          <w:szCs w:val="24"/>
        </w:rPr>
        <w:t>25</w:t>
      </w:r>
      <w:r>
        <w:rPr>
          <w:rFonts w:ascii="Arial" w:hAnsi="Arial" w:cs="Arial"/>
          <w:spacing w:val="-2"/>
          <w:sz w:val="24"/>
          <w:szCs w:val="24"/>
        </w:rPr>
        <w:t xml:space="preserve"> del 2012</w:t>
      </w:r>
      <w:r w:rsidRPr="002C152C">
        <w:rPr>
          <w:rFonts w:ascii="Arial" w:hAnsi="Arial" w:cs="Arial"/>
          <w:spacing w:val="-2"/>
          <w:sz w:val="24"/>
          <w:szCs w:val="24"/>
        </w:rPr>
        <w:t>,</w:t>
      </w:r>
      <w:r w:rsidRPr="002C152C"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 w:rsidRPr="002C152C"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="008B6300">
        <w:rPr>
          <w:rFonts w:ascii="Arial" w:hAnsi="Arial" w:cs="Arial"/>
          <w:spacing w:val="-2"/>
          <w:sz w:val="24"/>
          <w:szCs w:val="24"/>
        </w:rPr>
        <w:t>EL</w:t>
      </w:r>
      <w:r w:rsidR="008B6300" w:rsidRPr="002C152C">
        <w:rPr>
          <w:rFonts w:ascii="Arial" w:hAnsi="Arial" w:cs="Arial"/>
          <w:spacing w:val="-2"/>
          <w:sz w:val="24"/>
          <w:szCs w:val="24"/>
        </w:rPr>
        <w:t xml:space="preserve"> </w:t>
      </w:r>
      <w:r w:rsidR="008B6300" w:rsidRPr="0045376C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E INSTALACIÓN DEL SISTEMA DE TELEMETRÍA PARA SENSAR EL NIVEL DE LOS TRES TANQUES DEL SISTEMA DE ACUEDUCTO DE MARMATO, CALDAS.</w:t>
      </w:r>
      <w:r w:rsidRPr="00973A31">
        <w:rPr>
          <w:rFonts w:ascii="Arial" w:hAnsi="Arial" w:cs="Arial"/>
          <w:spacing w:val="-2"/>
          <w:sz w:val="24"/>
          <w:szCs w:val="24"/>
          <w:lang w:val="es-CO"/>
        </w:rPr>
        <w:t xml:space="preserve"> </w:t>
      </w:r>
    </w:p>
    <w:p w:rsidR="007D0630" w:rsidRDefault="007D0630" w:rsidP="007D063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D0630" w:rsidRPr="00195507" w:rsidRDefault="007D0630" w:rsidP="007D06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a fecha de cierre programada para la entrega de propuestas de la invitación de la referencia fue el día </w:t>
      </w:r>
      <w:r w:rsidR="00E812AB">
        <w:rPr>
          <w:rFonts w:ascii="Arial" w:hAnsi="Arial" w:cs="Arial"/>
          <w:color w:val="000000"/>
          <w:sz w:val="24"/>
          <w:szCs w:val="24"/>
        </w:rPr>
        <w:t>24</w:t>
      </w:r>
      <w:r w:rsidR="008B6300">
        <w:rPr>
          <w:rFonts w:ascii="Arial" w:hAnsi="Arial" w:cs="Arial"/>
          <w:color w:val="000000"/>
          <w:sz w:val="24"/>
          <w:szCs w:val="24"/>
        </w:rPr>
        <w:t xml:space="preserve"> de agosto</w:t>
      </w:r>
      <w:r>
        <w:rPr>
          <w:rFonts w:ascii="Arial" w:hAnsi="Arial" w:cs="Arial"/>
          <w:color w:val="000000"/>
          <w:sz w:val="24"/>
          <w:szCs w:val="24"/>
        </w:rPr>
        <w:t xml:space="preserve"> de 2012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 a las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:00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195507">
        <w:rPr>
          <w:rFonts w:ascii="Arial" w:hAnsi="Arial" w:cs="Arial"/>
          <w:color w:val="000000"/>
          <w:sz w:val="24"/>
          <w:szCs w:val="24"/>
        </w:rPr>
        <w:t xml:space="preserve">.m., presentándose </w:t>
      </w:r>
      <w:r>
        <w:rPr>
          <w:rFonts w:ascii="Arial" w:hAnsi="Arial" w:cs="Arial"/>
          <w:color w:val="000000"/>
          <w:sz w:val="24"/>
          <w:szCs w:val="24"/>
        </w:rPr>
        <w:t>dos (2</w:t>
      </w:r>
      <w:r w:rsidRPr="00195507">
        <w:rPr>
          <w:rFonts w:ascii="Arial" w:hAnsi="Arial" w:cs="Arial"/>
          <w:color w:val="000000"/>
          <w:sz w:val="24"/>
          <w:szCs w:val="24"/>
        </w:rPr>
        <w:t>) propuestas en tiempo y oportunidad:</w:t>
      </w:r>
    </w:p>
    <w:p w:rsidR="007D0630" w:rsidRPr="00535CEE" w:rsidRDefault="007D0630" w:rsidP="007D06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7D0630" w:rsidRPr="00973A31" w:rsidRDefault="007D0630" w:rsidP="007D0630">
      <w:pPr>
        <w:tabs>
          <w:tab w:val="left" w:pos="-720"/>
        </w:tabs>
        <w:spacing w:line="276" w:lineRule="auto"/>
        <w:ind w:left="708"/>
        <w:jc w:val="both"/>
        <w:rPr>
          <w:rFonts w:ascii="Arial" w:hAnsi="Arial"/>
          <w:spacing w:val="-2"/>
          <w:sz w:val="24"/>
          <w:szCs w:val="24"/>
        </w:rPr>
      </w:pPr>
      <w:r w:rsidRPr="00973A31">
        <w:rPr>
          <w:rFonts w:ascii="Arial" w:hAnsi="Arial"/>
          <w:spacing w:val="-2"/>
          <w:sz w:val="24"/>
          <w:szCs w:val="24"/>
        </w:rPr>
        <w:t>1.</w:t>
      </w:r>
      <w:r w:rsidRPr="00973A31">
        <w:rPr>
          <w:rFonts w:ascii="Arial" w:hAnsi="Arial"/>
          <w:spacing w:val="-2"/>
          <w:sz w:val="24"/>
          <w:szCs w:val="24"/>
        </w:rPr>
        <w:tab/>
      </w:r>
      <w:r w:rsidR="008B6300">
        <w:rPr>
          <w:rFonts w:ascii="Arial" w:hAnsi="Arial"/>
          <w:spacing w:val="-2"/>
          <w:sz w:val="24"/>
          <w:szCs w:val="24"/>
        </w:rPr>
        <w:t>ESCADA Y TECNOLOGÍA</w:t>
      </w:r>
      <w:r w:rsidRPr="00973A31">
        <w:rPr>
          <w:rFonts w:ascii="Arial" w:hAnsi="Arial"/>
          <w:spacing w:val="-2"/>
          <w:sz w:val="24"/>
          <w:szCs w:val="24"/>
        </w:rPr>
        <w:t xml:space="preserve"> S.A.S.:$ </w:t>
      </w:r>
      <w:r w:rsidR="008B6300">
        <w:rPr>
          <w:rFonts w:ascii="Arial" w:hAnsi="Arial"/>
          <w:spacing w:val="-2"/>
          <w:sz w:val="24"/>
          <w:szCs w:val="24"/>
        </w:rPr>
        <w:t>21.427.900</w:t>
      </w:r>
      <w:r w:rsidRPr="00973A31">
        <w:rPr>
          <w:rFonts w:ascii="Arial" w:hAnsi="Arial"/>
          <w:spacing w:val="-2"/>
          <w:sz w:val="24"/>
          <w:szCs w:val="24"/>
        </w:rPr>
        <w:t xml:space="preserve">. </w:t>
      </w:r>
    </w:p>
    <w:p w:rsidR="007D0630" w:rsidRPr="00F12B0F" w:rsidRDefault="007D0630" w:rsidP="007D0630">
      <w:pPr>
        <w:tabs>
          <w:tab w:val="left" w:pos="-720"/>
        </w:tabs>
        <w:spacing w:line="276" w:lineRule="auto"/>
        <w:ind w:left="708"/>
        <w:jc w:val="both"/>
        <w:rPr>
          <w:rFonts w:ascii="Arial" w:hAnsi="Arial" w:cs="Arial"/>
          <w:b/>
          <w:spacing w:val="-1"/>
          <w:lang w:val="es-ES_tradnl"/>
        </w:rPr>
      </w:pPr>
      <w:r w:rsidRPr="00973A31">
        <w:rPr>
          <w:rFonts w:ascii="Arial" w:hAnsi="Arial"/>
          <w:spacing w:val="-2"/>
          <w:sz w:val="24"/>
          <w:szCs w:val="24"/>
        </w:rPr>
        <w:t>2.</w:t>
      </w:r>
      <w:r w:rsidRPr="00973A31">
        <w:rPr>
          <w:rFonts w:ascii="Arial" w:hAnsi="Arial"/>
          <w:spacing w:val="-2"/>
          <w:sz w:val="24"/>
          <w:szCs w:val="24"/>
        </w:rPr>
        <w:tab/>
      </w:r>
      <w:r w:rsidR="008B6300">
        <w:rPr>
          <w:rFonts w:ascii="Arial" w:hAnsi="Arial"/>
          <w:spacing w:val="-2"/>
          <w:sz w:val="24"/>
          <w:szCs w:val="24"/>
        </w:rPr>
        <w:t>A Y V INGENIERIA LTDA:</w:t>
      </w:r>
      <w:r w:rsidRPr="00973A31">
        <w:rPr>
          <w:rFonts w:ascii="Arial" w:hAnsi="Arial"/>
          <w:spacing w:val="-2"/>
          <w:sz w:val="24"/>
          <w:szCs w:val="24"/>
        </w:rPr>
        <w:t xml:space="preserve"> $ </w:t>
      </w:r>
      <w:r w:rsidR="008B6300">
        <w:rPr>
          <w:rFonts w:ascii="Arial" w:hAnsi="Arial"/>
          <w:spacing w:val="-2"/>
          <w:sz w:val="24"/>
          <w:szCs w:val="24"/>
        </w:rPr>
        <w:t>21.425.200</w:t>
      </w:r>
      <w:r w:rsidRPr="00973A31">
        <w:rPr>
          <w:rFonts w:ascii="Arial" w:hAnsi="Arial"/>
          <w:spacing w:val="-2"/>
          <w:sz w:val="24"/>
          <w:szCs w:val="24"/>
        </w:rPr>
        <w:t>.</w:t>
      </w:r>
    </w:p>
    <w:p w:rsidR="007D0630" w:rsidRDefault="007D0630" w:rsidP="007D0630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7D0630" w:rsidRPr="00833B9D" w:rsidRDefault="007D0630" w:rsidP="007D0630">
      <w:pPr>
        <w:pStyle w:val="Prrafodelista"/>
        <w:ind w:left="0"/>
        <w:jc w:val="both"/>
        <w:rPr>
          <w:rFonts w:ascii="Arial" w:hAnsi="Arial" w:cs="Arial"/>
          <w:iCs/>
        </w:rPr>
      </w:pPr>
      <w:r w:rsidRPr="00D44FEF">
        <w:rPr>
          <w:rFonts w:ascii="Arial" w:hAnsi="Arial" w:cs="Arial"/>
          <w:lang w:val="es-CO"/>
        </w:rPr>
        <w:t xml:space="preserve">Que el día </w:t>
      </w:r>
      <w:r w:rsidR="008B6300">
        <w:rPr>
          <w:rFonts w:ascii="Arial" w:hAnsi="Arial" w:cs="Arial"/>
          <w:lang w:val="es-CO"/>
        </w:rPr>
        <w:t>24</w:t>
      </w:r>
      <w:r w:rsidRPr="00D44FEF">
        <w:rPr>
          <w:rFonts w:ascii="Arial" w:hAnsi="Arial" w:cs="Arial"/>
          <w:lang w:val="es-CO"/>
        </w:rPr>
        <w:t xml:space="preserve"> de </w:t>
      </w:r>
      <w:r>
        <w:rPr>
          <w:rFonts w:ascii="Arial" w:hAnsi="Arial" w:cs="Arial"/>
          <w:lang w:val="es-CO"/>
        </w:rPr>
        <w:t>agosto</w:t>
      </w:r>
      <w:r w:rsidRPr="00D44FEF">
        <w:rPr>
          <w:rFonts w:ascii="Arial" w:hAnsi="Arial" w:cs="Arial"/>
          <w:lang w:val="es-CO"/>
        </w:rPr>
        <w:t xml:space="preserve"> de 201</w:t>
      </w:r>
      <w:r>
        <w:rPr>
          <w:rFonts w:ascii="Arial" w:hAnsi="Arial" w:cs="Arial"/>
          <w:lang w:val="es-CO"/>
        </w:rPr>
        <w:t>2</w:t>
      </w:r>
      <w:r w:rsidRPr="00D44FEF">
        <w:rPr>
          <w:rFonts w:ascii="Arial" w:hAnsi="Arial" w:cs="Arial"/>
          <w:lang w:val="es-CO"/>
        </w:rPr>
        <w:t xml:space="preserve">, una vez evaluadas las propuestas presentadas, </w:t>
      </w:r>
      <w:r w:rsidRPr="00812298">
        <w:rPr>
          <w:rFonts w:ascii="Arial" w:hAnsi="Arial" w:cs="Arial"/>
        </w:rPr>
        <w:t xml:space="preserve">el Comité Evaluador estableció que el proponente </w:t>
      </w:r>
      <w:r w:rsidR="008B6300">
        <w:rPr>
          <w:rFonts w:ascii="Arial" w:hAnsi="Arial"/>
          <w:spacing w:val="-2"/>
        </w:rPr>
        <w:t>ESCADA Y TECNOLOGÍA</w:t>
      </w:r>
      <w:r w:rsidR="008B6300" w:rsidRPr="00973A31">
        <w:rPr>
          <w:rFonts w:ascii="Arial" w:hAnsi="Arial"/>
          <w:spacing w:val="-2"/>
        </w:rPr>
        <w:t xml:space="preserve"> S.A.S.</w:t>
      </w:r>
      <w:r w:rsidR="008B6300">
        <w:rPr>
          <w:rFonts w:ascii="Arial" w:hAnsi="Arial"/>
          <w:spacing w:val="-2"/>
        </w:rPr>
        <w:t xml:space="preserve">, </w:t>
      </w:r>
      <w:r w:rsidR="00B24E66">
        <w:rPr>
          <w:rFonts w:ascii="Arial" w:hAnsi="Arial"/>
          <w:spacing w:val="-2"/>
        </w:rPr>
        <w:t xml:space="preserve">firma </w:t>
      </w:r>
      <w:r w:rsidR="008B6300">
        <w:rPr>
          <w:rFonts w:ascii="Arial" w:hAnsi="Arial"/>
          <w:spacing w:val="-2"/>
        </w:rPr>
        <w:t xml:space="preserve">representada legalmente por  PEDRO HERNÁNDO JIMENEZ CORREDOR, </w:t>
      </w:r>
      <w:r w:rsidRPr="00812298">
        <w:rPr>
          <w:rFonts w:ascii="Arial" w:hAnsi="Arial" w:cs="Arial"/>
        </w:rPr>
        <w:t>cumplía con</w:t>
      </w:r>
      <w:r>
        <w:rPr>
          <w:rFonts w:ascii="Arial" w:hAnsi="Arial" w:cs="Arial"/>
        </w:rPr>
        <w:t xml:space="preserve"> todos</w:t>
      </w:r>
      <w:r w:rsidRPr="00812298">
        <w:rPr>
          <w:rFonts w:ascii="Arial" w:hAnsi="Arial" w:cs="Arial"/>
        </w:rPr>
        <w:t xml:space="preserve"> los requisitos exigidos en los pliegos de condiciones, razón por la cual recomendó le fuera adjudicada la invitación de la referencia.</w:t>
      </w:r>
    </w:p>
    <w:p w:rsidR="007D0630" w:rsidRPr="002B54F4" w:rsidRDefault="007D0630" w:rsidP="007D0630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7D0630" w:rsidRDefault="007D0630" w:rsidP="007D0630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3A0705">
        <w:rPr>
          <w:rFonts w:ascii="Arial" w:hAnsi="Arial" w:cs="Arial"/>
          <w:sz w:val="24"/>
          <w:szCs w:val="24"/>
          <w:lang w:val="es-CO"/>
        </w:rPr>
        <w:t xml:space="preserve">Que dentro del término previsto para la presentación de observaciones al informe de evaluación, </w:t>
      </w:r>
      <w:r w:rsidR="00B24E66">
        <w:rPr>
          <w:rFonts w:ascii="Arial" w:hAnsi="Arial" w:cs="Arial"/>
          <w:sz w:val="24"/>
          <w:szCs w:val="24"/>
          <w:lang w:val="es-CO"/>
        </w:rPr>
        <w:t>no se recibieron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3A0705">
        <w:rPr>
          <w:rFonts w:ascii="Arial" w:hAnsi="Arial" w:cs="Arial"/>
          <w:sz w:val="24"/>
          <w:szCs w:val="24"/>
          <w:lang w:val="es-CO"/>
        </w:rPr>
        <w:t>observaciones</w:t>
      </w:r>
      <w:r>
        <w:rPr>
          <w:rFonts w:ascii="Arial" w:hAnsi="Arial" w:cs="Arial"/>
          <w:sz w:val="24"/>
          <w:szCs w:val="24"/>
          <w:lang w:val="es-CO"/>
        </w:rPr>
        <w:t xml:space="preserve"> por parte</w:t>
      </w:r>
      <w:r w:rsidRPr="003A0705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de los proponentes participantes, </w:t>
      </w:r>
      <w:r w:rsidR="00B24E66">
        <w:rPr>
          <w:rFonts w:ascii="Arial" w:hAnsi="Arial" w:cs="Arial"/>
          <w:sz w:val="24"/>
          <w:szCs w:val="24"/>
          <w:lang w:val="es-CO"/>
        </w:rPr>
        <w:t xml:space="preserve">razón por la cual el </w:t>
      </w:r>
      <w:r>
        <w:rPr>
          <w:rFonts w:ascii="Arial" w:hAnsi="Arial" w:cs="Arial"/>
          <w:sz w:val="24"/>
          <w:szCs w:val="24"/>
          <w:lang w:val="es-CO"/>
        </w:rPr>
        <w:t>Comité Evaluador</w:t>
      </w:r>
      <w:r w:rsidR="00B24E66">
        <w:rPr>
          <w:rFonts w:ascii="Arial" w:hAnsi="Arial" w:cs="Arial"/>
          <w:sz w:val="24"/>
          <w:szCs w:val="24"/>
          <w:lang w:val="es-CO"/>
        </w:rPr>
        <w:t xml:space="preserve"> se ratifico en la recomendación adoptada en el </w:t>
      </w:r>
      <w:r>
        <w:rPr>
          <w:rFonts w:ascii="Arial" w:hAnsi="Arial" w:cs="Arial"/>
          <w:sz w:val="24"/>
          <w:szCs w:val="24"/>
          <w:lang w:val="es-CO"/>
        </w:rPr>
        <w:t xml:space="preserve">informe de evaluación de propuestas. </w:t>
      </w:r>
    </w:p>
    <w:p w:rsidR="007D0630" w:rsidRDefault="007D0630" w:rsidP="007D0630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7D0630" w:rsidRPr="00195507" w:rsidRDefault="007D0630" w:rsidP="007D0630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95507"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 xml:space="preserve">el Gerente de La </w:t>
      </w:r>
      <w:r w:rsidRPr="00195507">
        <w:rPr>
          <w:rFonts w:ascii="Arial" w:hAnsi="Arial" w:cs="Arial"/>
          <w:spacing w:val="-2"/>
          <w:sz w:val="24"/>
          <w:szCs w:val="24"/>
        </w:rPr>
        <w:t>Empresa de Obras Sanitarias de Caldas EMPOCALDAS S.A</w:t>
      </w:r>
      <w:r w:rsidR="00B24E66">
        <w:rPr>
          <w:rFonts w:ascii="Arial" w:hAnsi="Arial" w:cs="Arial"/>
          <w:spacing w:val="-2"/>
          <w:sz w:val="24"/>
          <w:szCs w:val="24"/>
        </w:rPr>
        <w:t>.</w:t>
      </w:r>
      <w:r w:rsidRPr="00195507">
        <w:rPr>
          <w:rFonts w:ascii="Arial" w:hAnsi="Arial" w:cs="Arial"/>
          <w:spacing w:val="-2"/>
          <w:sz w:val="24"/>
          <w:szCs w:val="24"/>
        </w:rPr>
        <w:t xml:space="preserve"> E.S.P</w:t>
      </w:r>
      <w:r w:rsidR="00B24E66">
        <w:rPr>
          <w:rFonts w:ascii="Arial" w:hAnsi="Arial" w:cs="Arial"/>
          <w:spacing w:val="-2"/>
          <w:sz w:val="24"/>
          <w:szCs w:val="24"/>
        </w:rPr>
        <w:t>.,</w:t>
      </w:r>
      <w:r w:rsidRPr="00195507">
        <w:rPr>
          <w:rFonts w:ascii="Arial" w:hAnsi="Arial" w:cs="Arial"/>
          <w:spacing w:val="-2"/>
          <w:sz w:val="24"/>
          <w:szCs w:val="24"/>
        </w:rPr>
        <w:t xml:space="preserve"> en uso de sus facultades legales y estatutarias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7D0630" w:rsidRPr="00195507" w:rsidRDefault="007D0630" w:rsidP="007D063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7D0630" w:rsidRPr="00195507" w:rsidRDefault="007D0630" w:rsidP="007D063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7D0630" w:rsidRPr="00D95645" w:rsidRDefault="007D0630" w:rsidP="007D063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95645"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7D0630" w:rsidRPr="00195507" w:rsidRDefault="007D0630" w:rsidP="007D063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7D0630" w:rsidRPr="00195507" w:rsidRDefault="007D0630" w:rsidP="007D063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7D0630" w:rsidRPr="0064605C" w:rsidRDefault="007D0630" w:rsidP="007D063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95507">
        <w:rPr>
          <w:rFonts w:ascii="Arial" w:hAnsi="Arial" w:cs="Arial"/>
          <w:b/>
          <w:sz w:val="24"/>
          <w:szCs w:val="24"/>
          <w:lang w:val="es-ES"/>
        </w:rPr>
        <w:t>PRIMERO: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4605C">
        <w:rPr>
          <w:rFonts w:ascii="Arial" w:hAnsi="Arial" w:cs="Arial"/>
          <w:sz w:val="24"/>
          <w:szCs w:val="24"/>
          <w:lang w:val="es-CO"/>
        </w:rPr>
        <w:t xml:space="preserve">ADJUDICAR la 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Invitación Pública </w:t>
      </w:r>
      <w:r>
        <w:rPr>
          <w:rFonts w:ascii="Arial" w:hAnsi="Arial" w:cs="Arial"/>
          <w:sz w:val="24"/>
          <w:szCs w:val="24"/>
          <w:lang w:val="es-ES_tradnl"/>
        </w:rPr>
        <w:t>N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o. </w:t>
      </w:r>
      <w:r>
        <w:rPr>
          <w:rFonts w:ascii="Arial" w:hAnsi="Arial" w:cs="Arial"/>
          <w:sz w:val="24"/>
          <w:szCs w:val="24"/>
          <w:lang w:val="es-ES_tradnl"/>
        </w:rPr>
        <w:t>01</w:t>
      </w:r>
      <w:r w:rsidR="00B24E66">
        <w:rPr>
          <w:rFonts w:ascii="Arial" w:hAnsi="Arial" w:cs="Arial"/>
          <w:sz w:val="24"/>
          <w:szCs w:val="24"/>
          <w:lang w:val="es-ES_tradnl"/>
        </w:rPr>
        <w:t>25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 de 2012, cuyo objeto es</w:t>
      </w:r>
      <w:r w:rsidR="001C7023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r w:rsidR="00B24E66" w:rsidRPr="00B24E66">
        <w:rPr>
          <w:rFonts w:ascii="Arial" w:hAnsi="Arial" w:cs="Arial"/>
          <w:spacing w:val="-2"/>
          <w:sz w:val="24"/>
          <w:szCs w:val="24"/>
          <w:lang w:val="es-CO"/>
        </w:rPr>
        <w:t xml:space="preserve">EL </w:t>
      </w:r>
      <w:r w:rsidR="00B24E66" w:rsidRPr="0045376C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E INSTALACIÓN DEL SISTEMA DE TELEMETRÍA PARA SENSAR EL NIVEL DE LOS TRES TANQUES DEL SISTEMA DE ACUEDUCTO DE MARMATO, CALDAS.</w:t>
      </w:r>
      <w:r w:rsidRPr="0064605C"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B24E66" w:rsidRPr="00B24E66">
        <w:rPr>
          <w:rFonts w:ascii="Arial" w:hAnsi="Arial"/>
          <w:spacing w:val="-2"/>
          <w:sz w:val="24"/>
          <w:szCs w:val="24"/>
          <w:lang w:val="es-CO"/>
        </w:rPr>
        <w:t>ESCADA Y TECNOLOGÍA S.A.S.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2B54F4">
        <w:rPr>
          <w:rFonts w:ascii="Arial" w:hAnsi="Arial" w:cs="Arial"/>
          <w:sz w:val="24"/>
          <w:szCs w:val="24"/>
          <w:lang w:val="es-ES"/>
        </w:rPr>
        <w:t xml:space="preserve">con </w:t>
      </w:r>
      <w:r>
        <w:rPr>
          <w:rFonts w:ascii="Arial" w:hAnsi="Arial" w:cs="Arial"/>
          <w:sz w:val="24"/>
          <w:szCs w:val="24"/>
          <w:lang w:val="es-ES"/>
        </w:rPr>
        <w:t xml:space="preserve">número de identificación tributaria </w:t>
      </w:r>
      <w:r w:rsidR="001C7023">
        <w:rPr>
          <w:rFonts w:ascii="Arial" w:hAnsi="Arial" w:cs="Arial"/>
          <w:sz w:val="24"/>
          <w:szCs w:val="24"/>
          <w:lang w:val="es-ES"/>
        </w:rPr>
        <w:t>830.126.635-1</w:t>
      </w:r>
      <w:r w:rsidRPr="002B54F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 virtud del certificado de existencia y representación legal expedido por la Cámara de Comercio de Bogotá</w:t>
      </w:r>
      <w:r w:rsidRPr="0064605C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y representada legalmente por </w:t>
      </w:r>
      <w:r w:rsidR="00B24E66" w:rsidRPr="00B24E66">
        <w:rPr>
          <w:rFonts w:ascii="Arial" w:hAnsi="Arial" w:cs="Arial"/>
          <w:sz w:val="24"/>
          <w:szCs w:val="24"/>
          <w:lang w:val="es-ES_tradnl"/>
        </w:rPr>
        <w:t>PEDRO HERNÁNDO JIMENEZ CORREDOR</w:t>
      </w:r>
      <w:r>
        <w:rPr>
          <w:rFonts w:ascii="Arial" w:hAnsi="Arial" w:cs="Arial"/>
          <w:sz w:val="24"/>
          <w:szCs w:val="24"/>
          <w:lang w:val="es-ES_tradnl"/>
        </w:rPr>
        <w:t xml:space="preserve">, identificado con cédula de ciudadanía No. </w:t>
      </w:r>
      <w:r w:rsidR="008E1156">
        <w:rPr>
          <w:rFonts w:ascii="Arial" w:hAnsi="Arial" w:cs="Arial"/>
          <w:sz w:val="24"/>
          <w:szCs w:val="24"/>
          <w:lang w:val="es-ES_tradnl"/>
        </w:rPr>
        <w:t>88.237.763</w:t>
      </w:r>
      <w:r>
        <w:rPr>
          <w:rFonts w:ascii="Arial" w:hAnsi="Arial" w:cs="Arial"/>
          <w:sz w:val="24"/>
          <w:szCs w:val="24"/>
          <w:lang w:val="es-ES_tradnl"/>
        </w:rPr>
        <w:t>;</w:t>
      </w:r>
      <w:r w:rsidRPr="0064605C">
        <w:rPr>
          <w:rFonts w:ascii="Arial" w:hAnsi="Arial" w:cs="Arial"/>
          <w:sz w:val="24"/>
          <w:szCs w:val="24"/>
          <w:lang w:val="es-ES_tradnl"/>
        </w:rPr>
        <w:t xml:space="preserve"> al ser su propuesta la única que cumplió con todos los requisitos exigidos en los pliegos de condiciones de la presente invitación pública, 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>por un valor de</w:t>
      </w:r>
      <w:r w:rsidR="008E1156">
        <w:rPr>
          <w:rFonts w:ascii="Arial" w:hAnsi="Arial" w:cs="Arial"/>
          <w:bCs/>
          <w:iCs/>
          <w:sz w:val="24"/>
          <w:szCs w:val="24"/>
          <w:lang w:val="es-ES"/>
        </w:rPr>
        <w:t xml:space="preserve"> corregido equivalente a VEITIÚN MILLONES CUATROCIENTOS VENITISIENTE MIL OCHOCIENTOS NOVENTA Y OCHO 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>PESOS ($</w:t>
      </w:r>
      <w:r w:rsidR="008E1156">
        <w:rPr>
          <w:rFonts w:ascii="Arial" w:hAnsi="Arial" w:cs="Arial"/>
          <w:iCs/>
          <w:sz w:val="24"/>
          <w:szCs w:val="24"/>
          <w:lang w:val="es-ES"/>
        </w:rPr>
        <w:t>21.427.898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) INCLUIDO </w:t>
      </w:r>
      <w:r>
        <w:rPr>
          <w:rFonts w:ascii="Arial" w:hAnsi="Arial" w:cs="Arial"/>
          <w:bCs/>
          <w:iCs/>
          <w:sz w:val="24"/>
          <w:szCs w:val="24"/>
          <w:lang w:val="es-ES"/>
        </w:rPr>
        <w:t>IVA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>, con un plazo de ejecución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o entrega de </w:t>
      </w:r>
      <w:r w:rsidR="008E1156">
        <w:rPr>
          <w:rFonts w:ascii="Arial" w:hAnsi="Arial" w:cs="Arial"/>
          <w:bCs/>
          <w:iCs/>
          <w:sz w:val="24"/>
          <w:szCs w:val="24"/>
          <w:lang w:val="es-ES"/>
        </w:rPr>
        <w:t>SESENTA (60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) </w:t>
      </w:r>
      <w:r w:rsidR="008E1156">
        <w:rPr>
          <w:rFonts w:ascii="Arial" w:hAnsi="Arial" w:cs="Arial"/>
          <w:bCs/>
          <w:iCs/>
          <w:sz w:val="24"/>
          <w:szCs w:val="24"/>
          <w:lang w:val="es-ES"/>
        </w:rPr>
        <w:t>DÍAS CALENDARIO</w:t>
      </w:r>
      <w:r w:rsidR="003C4D0A">
        <w:rPr>
          <w:rFonts w:ascii="Arial" w:hAnsi="Arial" w:cs="Arial"/>
          <w:bCs/>
          <w:iCs/>
          <w:sz w:val="24"/>
          <w:szCs w:val="24"/>
          <w:lang w:val="es-ES"/>
        </w:rPr>
        <w:t>,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contado</w:t>
      </w:r>
      <w:r w:rsidR="008E1156">
        <w:rPr>
          <w:rFonts w:ascii="Arial" w:hAnsi="Arial" w:cs="Arial"/>
          <w:bCs/>
          <w:iCs/>
          <w:sz w:val="24"/>
          <w:szCs w:val="24"/>
          <w:lang w:val="es-ES"/>
        </w:rPr>
        <w:t>s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s-ES"/>
        </w:rPr>
        <w:t>a partir de la</w:t>
      </w:r>
      <w:r w:rsidRPr="002B54F4">
        <w:rPr>
          <w:rFonts w:ascii="Arial" w:hAnsi="Arial" w:cs="Arial"/>
          <w:bCs/>
          <w:iCs/>
          <w:sz w:val="24"/>
          <w:szCs w:val="24"/>
          <w:lang w:val="es-ES"/>
        </w:rPr>
        <w:t xml:space="preserve"> suscripción del acta de inicio del contrato</w:t>
      </w:r>
      <w:r w:rsidR="008E1156">
        <w:rPr>
          <w:rFonts w:ascii="Arial" w:hAnsi="Arial" w:cs="Arial"/>
          <w:bCs/>
          <w:iCs/>
          <w:sz w:val="24"/>
          <w:szCs w:val="24"/>
          <w:lang w:val="es-ES"/>
        </w:rPr>
        <w:t xml:space="preserve"> derivado de la presente invitación pública</w:t>
      </w:r>
      <w:r>
        <w:rPr>
          <w:rFonts w:ascii="Arial" w:hAnsi="Arial" w:cs="Arial"/>
          <w:bCs/>
          <w:iCs/>
          <w:sz w:val="24"/>
          <w:szCs w:val="24"/>
          <w:lang w:val="es-ES"/>
        </w:rPr>
        <w:t>.</w:t>
      </w:r>
    </w:p>
    <w:p w:rsidR="007D0630" w:rsidRPr="002B54F4" w:rsidRDefault="007D0630" w:rsidP="007D063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7D0630" w:rsidRPr="00195507" w:rsidRDefault="007D0630" w:rsidP="007D0630">
      <w:pPr>
        <w:jc w:val="both"/>
        <w:rPr>
          <w:rFonts w:ascii="Arial" w:hAnsi="Arial" w:cs="Arial"/>
          <w:sz w:val="24"/>
          <w:szCs w:val="24"/>
        </w:rPr>
      </w:pPr>
    </w:p>
    <w:p w:rsidR="007D0630" w:rsidRDefault="007D0630" w:rsidP="007D0630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D0630" w:rsidRPr="00973A31" w:rsidRDefault="007D0630" w:rsidP="007D0630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973A31"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7D0630" w:rsidRPr="00195507" w:rsidRDefault="007D0630" w:rsidP="007D063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D0630" w:rsidRDefault="007D0630" w:rsidP="007D063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D0630" w:rsidRPr="00195507" w:rsidRDefault="007D0630" w:rsidP="007D063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195507"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 a los </w:t>
      </w:r>
      <w:r>
        <w:rPr>
          <w:rFonts w:ascii="Arial" w:hAnsi="Arial" w:cs="Arial"/>
          <w:color w:val="000000"/>
          <w:sz w:val="24"/>
          <w:szCs w:val="24"/>
          <w:lang w:val="es-MX"/>
        </w:rPr>
        <w:t>c</w:t>
      </w:r>
      <w:r w:rsidR="00B24E66">
        <w:rPr>
          <w:rFonts w:ascii="Arial" w:hAnsi="Arial" w:cs="Arial"/>
          <w:color w:val="000000"/>
          <w:sz w:val="24"/>
          <w:szCs w:val="24"/>
          <w:lang w:val="es-MX"/>
        </w:rPr>
        <w:t>uatro (04</w:t>
      </w:r>
      <w:r>
        <w:rPr>
          <w:rFonts w:ascii="Arial" w:hAnsi="Arial" w:cs="Arial"/>
          <w:color w:val="000000"/>
          <w:sz w:val="24"/>
          <w:szCs w:val="24"/>
          <w:lang w:val="es-MX"/>
        </w:rPr>
        <w:t>)</w:t>
      </w:r>
      <w:r w:rsidRPr="00195507">
        <w:rPr>
          <w:rFonts w:ascii="Arial" w:hAnsi="Arial" w:cs="Arial"/>
          <w:color w:val="000000"/>
          <w:sz w:val="24"/>
          <w:szCs w:val="24"/>
          <w:lang w:val="es-MX"/>
        </w:rPr>
        <w:t xml:space="preserve"> días del mes de </w:t>
      </w:r>
      <w:r w:rsidR="00B24E66">
        <w:rPr>
          <w:rFonts w:ascii="Arial" w:hAnsi="Arial" w:cs="Arial"/>
          <w:color w:val="000000"/>
          <w:sz w:val="24"/>
          <w:szCs w:val="24"/>
          <w:lang w:val="es-MX"/>
        </w:rPr>
        <w:t>septiembre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doce (2012)</w:t>
      </w:r>
      <w:r w:rsidRPr="00195507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7D0630" w:rsidRDefault="007D0630" w:rsidP="007D063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D0630" w:rsidRPr="00195507" w:rsidRDefault="007D0630" w:rsidP="007D063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D0630" w:rsidRDefault="007D0630" w:rsidP="007D0630">
      <w:pPr>
        <w:jc w:val="center"/>
        <w:rPr>
          <w:rFonts w:ascii="Arial" w:hAnsi="Arial" w:cs="Arial"/>
          <w:sz w:val="24"/>
          <w:szCs w:val="24"/>
        </w:rPr>
      </w:pPr>
    </w:p>
    <w:p w:rsidR="007D0630" w:rsidRDefault="007D0630" w:rsidP="007D0630">
      <w:pPr>
        <w:jc w:val="center"/>
        <w:rPr>
          <w:rFonts w:ascii="Arial" w:hAnsi="Arial" w:cs="Arial"/>
          <w:sz w:val="24"/>
          <w:szCs w:val="24"/>
        </w:rPr>
      </w:pPr>
    </w:p>
    <w:p w:rsidR="007D0630" w:rsidRDefault="007D0630" w:rsidP="007D0630">
      <w:pPr>
        <w:jc w:val="center"/>
        <w:rPr>
          <w:rFonts w:ascii="Arial" w:hAnsi="Arial" w:cs="Arial"/>
          <w:sz w:val="24"/>
          <w:szCs w:val="24"/>
        </w:rPr>
      </w:pPr>
    </w:p>
    <w:p w:rsidR="007D0630" w:rsidRDefault="007D0630" w:rsidP="007D0630">
      <w:pPr>
        <w:jc w:val="center"/>
        <w:rPr>
          <w:rFonts w:ascii="Arial" w:hAnsi="Arial" w:cs="Arial"/>
          <w:sz w:val="24"/>
          <w:szCs w:val="24"/>
        </w:rPr>
      </w:pPr>
    </w:p>
    <w:p w:rsidR="007D0630" w:rsidRPr="00A36430" w:rsidRDefault="00A36430" w:rsidP="007D0630">
      <w:pPr>
        <w:jc w:val="center"/>
        <w:rPr>
          <w:rFonts w:ascii="Arial" w:hAnsi="Arial" w:cs="Arial"/>
          <w:sz w:val="24"/>
          <w:szCs w:val="24"/>
        </w:rPr>
      </w:pPr>
      <w:r w:rsidRPr="00A36430">
        <w:rPr>
          <w:rFonts w:ascii="Arial" w:hAnsi="Arial" w:cs="Arial"/>
          <w:sz w:val="24"/>
          <w:szCs w:val="24"/>
        </w:rPr>
        <w:t>(ORIGINAL FIRMADO)</w:t>
      </w:r>
    </w:p>
    <w:p w:rsidR="007D0630" w:rsidRPr="00195507" w:rsidRDefault="007D0630" w:rsidP="007D06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7D0630" w:rsidRPr="00D95645" w:rsidRDefault="007D0630" w:rsidP="007D0630">
      <w:pPr>
        <w:jc w:val="center"/>
        <w:rPr>
          <w:rFonts w:ascii="Arial" w:hAnsi="Arial" w:cs="Arial"/>
          <w:sz w:val="24"/>
          <w:szCs w:val="24"/>
        </w:rPr>
      </w:pPr>
      <w:r w:rsidRPr="00D95645">
        <w:rPr>
          <w:rFonts w:ascii="Arial" w:hAnsi="Arial" w:cs="Arial"/>
          <w:sz w:val="24"/>
          <w:szCs w:val="24"/>
        </w:rPr>
        <w:t>Gerente</w:t>
      </w:r>
    </w:p>
    <w:p w:rsidR="007D0630" w:rsidRPr="00195507" w:rsidRDefault="007D0630" w:rsidP="007D0630">
      <w:pPr>
        <w:rPr>
          <w:rFonts w:ascii="Arial" w:hAnsi="Arial" w:cs="Arial"/>
          <w:sz w:val="16"/>
          <w:szCs w:val="16"/>
        </w:rPr>
      </w:pPr>
    </w:p>
    <w:p w:rsidR="007D0630" w:rsidRPr="00195507" w:rsidRDefault="007D0630" w:rsidP="007D0630">
      <w:pPr>
        <w:rPr>
          <w:rFonts w:ascii="Arial" w:hAnsi="Arial" w:cs="Arial"/>
          <w:sz w:val="16"/>
          <w:szCs w:val="16"/>
        </w:rPr>
      </w:pPr>
    </w:p>
    <w:p w:rsidR="007D0630" w:rsidRDefault="007D0630" w:rsidP="007D0630">
      <w:pPr>
        <w:rPr>
          <w:rFonts w:ascii="Arial" w:hAnsi="Arial" w:cs="Arial"/>
          <w:sz w:val="16"/>
          <w:szCs w:val="16"/>
        </w:rPr>
      </w:pPr>
    </w:p>
    <w:p w:rsidR="007D0630" w:rsidRDefault="007D0630" w:rsidP="007D0630">
      <w:pPr>
        <w:rPr>
          <w:rFonts w:ascii="Arial" w:hAnsi="Arial" w:cs="Arial"/>
          <w:sz w:val="16"/>
          <w:szCs w:val="16"/>
        </w:rPr>
      </w:pPr>
    </w:p>
    <w:p w:rsidR="007D0630" w:rsidRPr="00195507" w:rsidRDefault="007D0630" w:rsidP="007D06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SHLP</w:t>
      </w:r>
    </w:p>
    <w:p w:rsidR="007D0630" w:rsidRDefault="007D0630" w:rsidP="007D0630"/>
    <w:p w:rsidR="00B80807" w:rsidRDefault="00B80807"/>
    <w:p w:rsidR="005A0CDD" w:rsidRDefault="005A0CDD"/>
    <w:p w:rsidR="005A0CDD" w:rsidRDefault="005A0CDD"/>
    <w:p w:rsidR="005A0CDD" w:rsidRPr="005A0CDD" w:rsidRDefault="005A0CDD">
      <w:pPr>
        <w:rPr>
          <w:rFonts w:ascii="Coronet" w:hAnsi="Coronet"/>
          <w:sz w:val="12"/>
        </w:rPr>
      </w:pPr>
      <w:r w:rsidRPr="005A0CDD">
        <w:rPr>
          <w:rFonts w:ascii="Coronet" w:hAnsi="Coronet"/>
          <w:sz w:val="12"/>
        </w:rPr>
        <w:t>K.S.L.C.</w:t>
      </w:r>
    </w:p>
    <w:sectPr w:rsidR="005A0CDD" w:rsidRPr="005A0CDD" w:rsidSect="00973A31">
      <w:footerReference w:type="default" r:id="rId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693"/>
      <w:docPartObj>
        <w:docPartGallery w:val="Page Numbers (Bottom of Page)"/>
        <w:docPartUnique/>
      </w:docPartObj>
    </w:sdtPr>
    <w:sdtEndPr/>
    <w:sdtContent>
      <w:p w:rsidR="00973A31" w:rsidRDefault="007A280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3A31" w:rsidRDefault="007A280F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0630"/>
    <w:rsid w:val="001C7023"/>
    <w:rsid w:val="003C4D0A"/>
    <w:rsid w:val="005A0CDD"/>
    <w:rsid w:val="007A280F"/>
    <w:rsid w:val="007D0630"/>
    <w:rsid w:val="008B6300"/>
    <w:rsid w:val="008E1156"/>
    <w:rsid w:val="00A36430"/>
    <w:rsid w:val="00B24E66"/>
    <w:rsid w:val="00B80807"/>
    <w:rsid w:val="00E62037"/>
    <w:rsid w:val="00E8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7D0630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DefaultText">
    <w:name w:val="Default Text"/>
    <w:basedOn w:val="Normal"/>
    <w:rsid w:val="007D0630"/>
    <w:pPr>
      <w:spacing w:after="200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7D0630"/>
    <w:pPr>
      <w:ind w:left="708"/>
    </w:pPr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63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12</cp:revision>
  <cp:lastPrinted>2012-09-04T19:54:00Z</cp:lastPrinted>
  <dcterms:created xsi:type="dcterms:W3CDTF">2012-09-04T19:13:00Z</dcterms:created>
  <dcterms:modified xsi:type="dcterms:W3CDTF">2012-09-04T20:51:00Z</dcterms:modified>
</cp:coreProperties>
</file>