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85" w:rsidRDefault="00990985" w:rsidP="00EF05B2">
      <w:pPr>
        <w:jc w:val="center"/>
        <w:rPr>
          <w:rFonts w:ascii="Arial" w:hAnsi="Arial" w:cs="Arial"/>
          <w:b/>
          <w:iCs/>
          <w:sz w:val="32"/>
          <w:szCs w:val="28"/>
        </w:rPr>
      </w:pPr>
    </w:p>
    <w:p w:rsidR="00EF05B2" w:rsidRPr="00380E91" w:rsidRDefault="00EF05B2" w:rsidP="00EF05B2">
      <w:pPr>
        <w:jc w:val="center"/>
        <w:rPr>
          <w:rFonts w:ascii="Arial" w:hAnsi="Arial" w:cs="Arial"/>
          <w:b/>
          <w:iCs/>
          <w:sz w:val="32"/>
          <w:szCs w:val="28"/>
        </w:rPr>
      </w:pPr>
      <w:r w:rsidRPr="00380E91">
        <w:rPr>
          <w:rFonts w:ascii="Arial" w:hAnsi="Arial" w:cs="Arial"/>
          <w:b/>
          <w:iCs/>
          <w:sz w:val="32"/>
          <w:szCs w:val="28"/>
        </w:rPr>
        <w:t>ADENDA No. 05</w:t>
      </w:r>
    </w:p>
    <w:p w:rsidR="00EF05B2" w:rsidRPr="00380E91" w:rsidRDefault="00EF05B2" w:rsidP="00EF05B2">
      <w:pPr>
        <w:jc w:val="center"/>
        <w:rPr>
          <w:rFonts w:ascii="Arial" w:hAnsi="Arial" w:cs="Arial"/>
          <w:b/>
          <w:iCs/>
          <w:sz w:val="28"/>
          <w:szCs w:val="24"/>
        </w:rPr>
      </w:pPr>
      <w:r w:rsidRPr="00380E91">
        <w:rPr>
          <w:rFonts w:ascii="Arial" w:hAnsi="Arial" w:cs="Arial"/>
          <w:b/>
          <w:iCs/>
          <w:sz w:val="28"/>
          <w:szCs w:val="24"/>
        </w:rPr>
        <w:t xml:space="preserve">INVITACIÓN PÚBLICA DE OFERTAS No. </w:t>
      </w:r>
      <w:r w:rsidRPr="00380E91">
        <w:rPr>
          <w:rFonts w:ascii="Arial" w:hAnsi="Arial" w:cs="Arial"/>
          <w:b/>
          <w:iCs/>
          <w:sz w:val="32"/>
          <w:szCs w:val="24"/>
        </w:rPr>
        <w:t>0149</w:t>
      </w:r>
      <w:r w:rsidRPr="00380E91">
        <w:rPr>
          <w:rFonts w:ascii="Arial" w:hAnsi="Arial" w:cs="Arial"/>
          <w:b/>
          <w:iCs/>
          <w:sz w:val="28"/>
          <w:szCs w:val="24"/>
        </w:rPr>
        <w:t xml:space="preserve"> DE 2012</w:t>
      </w:r>
    </w:p>
    <w:p w:rsidR="00EF05B2" w:rsidRPr="00676BE7" w:rsidRDefault="00EF05B2" w:rsidP="00EF05B2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EF05B2" w:rsidRPr="00380E91" w:rsidRDefault="00EF05B2" w:rsidP="00EF05B2">
      <w:pPr>
        <w:jc w:val="both"/>
        <w:rPr>
          <w:rFonts w:ascii="Arial" w:hAnsi="Arial" w:cs="Arial"/>
          <w:iCs/>
          <w:sz w:val="24"/>
        </w:rPr>
      </w:pPr>
      <w:r w:rsidRPr="00380E91">
        <w:rPr>
          <w:rFonts w:ascii="Arial" w:hAnsi="Arial" w:cs="Arial"/>
          <w:b/>
          <w:iCs/>
          <w:sz w:val="24"/>
        </w:rPr>
        <w:t>OBJETO:</w:t>
      </w:r>
      <w:r w:rsidRPr="00380E91">
        <w:rPr>
          <w:rFonts w:ascii="Arial" w:hAnsi="Arial" w:cs="Arial"/>
          <w:sz w:val="24"/>
          <w:lang w:val="es-ES"/>
        </w:rPr>
        <w:t xml:space="preserve"> </w:t>
      </w:r>
      <w:r w:rsidRPr="00380E91">
        <w:rPr>
          <w:rFonts w:ascii="Arial" w:hAnsi="Arial" w:cs="Arial"/>
          <w:iCs/>
          <w:sz w:val="24"/>
          <w:lang w:val="es-ES"/>
        </w:rPr>
        <w:t xml:space="preserve"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CALDAS.   </w:t>
      </w:r>
    </w:p>
    <w:p w:rsidR="00EF05B2" w:rsidRPr="00380E91" w:rsidRDefault="00EF05B2" w:rsidP="00EF05B2">
      <w:pPr>
        <w:jc w:val="both"/>
        <w:rPr>
          <w:rFonts w:ascii="Arial" w:hAnsi="Arial" w:cs="Arial"/>
          <w:sz w:val="24"/>
        </w:rPr>
      </w:pPr>
      <w:r w:rsidRPr="00380E91">
        <w:rPr>
          <w:rFonts w:ascii="Arial" w:hAnsi="Arial" w:cs="Arial"/>
          <w:b/>
          <w:iCs/>
          <w:sz w:val="24"/>
        </w:rPr>
        <w:t>PRESUPUESTO OFICIAL:</w:t>
      </w:r>
      <w:r w:rsidRPr="00380E91">
        <w:rPr>
          <w:rFonts w:ascii="Arial" w:hAnsi="Arial" w:cs="Arial"/>
          <w:iCs/>
          <w:sz w:val="24"/>
          <w:lang w:val="es-ES"/>
        </w:rPr>
        <w:t xml:space="preserve"> El presupuesto oficial para el presente proceso es la suma de NOVENTA Y OCHO MILLONES  QUINIENTOS CINCUENTA Y CUATRO MIL NOVECIENTOS CUARE</w:t>
      </w:r>
      <w:r w:rsidR="0016519F">
        <w:rPr>
          <w:rFonts w:ascii="Arial" w:hAnsi="Arial" w:cs="Arial"/>
          <w:iCs/>
          <w:sz w:val="24"/>
          <w:lang w:val="es-ES"/>
        </w:rPr>
        <w:t>NT</w:t>
      </w:r>
      <w:r w:rsidRPr="00380E91">
        <w:rPr>
          <w:rFonts w:ascii="Arial" w:hAnsi="Arial" w:cs="Arial"/>
          <w:iCs/>
          <w:sz w:val="24"/>
          <w:lang w:val="es-ES"/>
        </w:rPr>
        <w:t>A Y TRES PESOS (</w:t>
      </w:r>
      <w:r w:rsidRPr="00380E91">
        <w:rPr>
          <w:rFonts w:ascii="Arial" w:hAnsi="Arial" w:cs="Arial"/>
          <w:sz w:val="24"/>
        </w:rPr>
        <w:t>$98.554.943</w:t>
      </w:r>
      <w:r w:rsidRPr="00380E91">
        <w:rPr>
          <w:sz w:val="24"/>
        </w:rPr>
        <w:t xml:space="preserve">) </w:t>
      </w:r>
      <w:r w:rsidRPr="00380E91">
        <w:rPr>
          <w:rFonts w:ascii="Arial" w:hAnsi="Arial" w:cs="Arial"/>
          <w:sz w:val="24"/>
          <w:lang w:val="es-MX"/>
        </w:rPr>
        <w:t xml:space="preserve">incluido IVA, transporte, cargue, descargue </w:t>
      </w:r>
      <w:r w:rsidRPr="00380E91">
        <w:rPr>
          <w:rFonts w:ascii="Arial" w:hAnsi="Arial" w:cs="Arial"/>
          <w:iCs/>
          <w:sz w:val="24"/>
          <w:lang w:val="es-ES"/>
        </w:rPr>
        <w:t xml:space="preserve">y la entrega de los suministros en los municipio de </w:t>
      </w:r>
      <w:r w:rsidRPr="00380E91">
        <w:rPr>
          <w:rFonts w:ascii="Arial" w:hAnsi="Arial" w:cs="Arial"/>
          <w:sz w:val="24"/>
        </w:rPr>
        <w:t>AGUADAS, ANSERMA, BELALCAZAR, CHINCHINA, MANZANARES, MARMATO, NEIRA Y RIOSUCIO, CALDAS.</w:t>
      </w:r>
    </w:p>
    <w:p w:rsidR="00380E91" w:rsidRDefault="00380E91" w:rsidP="00EF05B2">
      <w:pPr>
        <w:jc w:val="both"/>
        <w:rPr>
          <w:rFonts w:ascii="Arial" w:hAnsi="Arial" w:cs="Arial"/>
        </w:rPr>
      </w:pPr>
    </w:p>
    <w:p w:rsidR="00EF05B2" w:rsidRPr="00380E91" w:rsidRDefault="00380E91" w:rsidP="00EF05B2">
      <w:pPr>
        <w:jc w:val="both"/>
        <w:rPr>
          <w:rFonts w:ascii="Arial" w:hAnsi="Arial" w:cs="Arial"/>
          <w:sz w:val="24"/>
          <w:lang w:val="es-ES"/>
        </w:rPr>
      </w:pPr>
      <w:r w:rsidRPr="00380E91">
        <w:rPr>
          <w:rFonts w:ascii="Arial" w:hAnsi="Arial" w:cs="Arial"/>
          <w:sz w:val="24"/>
          <w:lang w:val="es-ES"/>
        </w:rPr>
        <w:t>A través de la presente me permito informarles</w:t>
      </w:r>
      <w:r w:rsidR="00EF05B2" w:rsidRPr="00380E91">
        <w:rPr>
          <w:rFonts w:ascii="Arial" w:hAnsi="Arial" w:cs="Arial"/>
          <w:sz w:val="24"/>
          <w:lang w:val="es-ES"/>
        </w:rPr>
        <w:t xml:space="preserve"> </w:t>
      </w:r>
      <w:r w:rsidRPr="00380E91">
        <w:rPr>
          <w:rFonts w:ascii="Arial" w:hAnsi="Arial" w:cs="Arial"/>
          <w:sz w:val="24"/>
          <w:lang w:val="es-ES"/>
        </w:rPr>
        <w:t xml:space="preserve">que debido a las </w:t>
      </w:r>
      <w:r w:rsidR="00EF05B2" w:rsidRPr="00380E91">
        <w:rPr>
          <w:rFonts w:ascii="Arial" w:hAnsi="Arial" w:cs="Arial"/>
          <w:sz w:val="24"/>
          <w:lang w:val="es-ES"/>
        </w:rPr>
        <w:t xml:space="preserve">inquietudes técnicas </w:t>
      </w:r>
      <w:r w:rsidRPr="00380E91">
        <w:rPr>
          <w:rFonts w:ascii="Arial" w:hAnsi="Arial" w:cs="Arial"/>
          <w:sz w:val="24"/>
          <w:lang w:val="es-ES"/>
        </w:rPr>
        <w:t xml:space="preserve">presentadas por parte de los </w:t>
      </w:r>
      <w:r w:rsidR="00E135D0" w:rsidRPr="00380E91">
        <w:rPr>
          <w:rFonts w:ascii="Arial" w:hAnsi="Arial" w:cs="Arial"/>
          <w:sz w:val="24"/>
          <w:lang w:val="es-ES"/>
        </w:rPr>
        <w:t xml:space="preserve">Departamentos </w:t>
      </w:r>
      <w:r w:rsidRPr="00380E91">
        <w:rPr>
          <w:rFonts w:ascii="Arial" w:hAnsi="Arial" w:cs="Arial"/>
          <w:sz w:val="24"/>
          <w:lang w:val="es-ES"/>
        </w:rPr>
        <w:t>de Planeación y Proyectos</w:t>
      </w:r>
      <w:r w:rsidR="00E135D0">
        <w:rPr>
          <w:rFonts w:ascii="Arial" w:hAnsi="Arial" w:cs="Arial"/>
          <w:sz w:val="24"/>
          <w:lang w:val="es-ES"/>
        </w:rPr>
        <w:t xml:space="preserve"> Especiales</w:t>
      </w:r>
      <w:r w:rsidRPr="00380E91">
        <w:rPr>
          <w:rFonts w:ascii="Arial" w:hAnsi="Arial" w:cs="Arial"/>
          <w:sz w:val="24"/>
          <w:lang w:val="es-ES"/>
        </w:rPr>
        <w:t xml:space="preserve"> y Operación y </w:t>
      </w:r>
      <w:r w:rsidR="00797496">
        <w:rPr>
          <w:rFonts w:ascii="Arial" w:hAnsi="Arial" w:cs="Arial"/>
          <w:sz w:val="24"/>
          <w:lang w:val="es-ES"/>
        </w:rPr>
        <w:t>M</w:t>
      </w:r>
      <w:r w:rsidRPr="00380E91">
        <w:rPr>
          <w:rFonts w:ascii="Arial" w:hAnsi="Arial" w:cs="Arial"/>
          <w:sz w:val="24"/>
          <w:lang w:val="es-ES"/>
        </w:rPr>
        <w:t xml:space="preserve">antenimiento </w:t>
      </w:r>
      <w:r w:rsidR="00E135D0">
        <w:rPr>
          <w:rFonts w:ascii="Arial" w:hAnsi="Arial" w:cs="Arial"/>
          <w:sz w:val="24"/>
          <w:lang w:val="es-ES"/>
        </w:rPr>
        <w:t>de la Entidad,</w:t>
      </w:r>
      <w:r w:rsidRPr="00380E91">
        <w:rPr>
          <w:rFonts w:ascii="Arial" w:hAnsi="Arial" w:cs="Arial"/>
          <w:sz w:val="24"/>
          <w:lang w:val="es-ES"/>
        </w:rPr>
        <w:t xml:space="preserve"> </w:t>
      </w:r>
      <w:r w:rsidR="00EF05B2" w:rsidRPr="00380E91">
        <w:rPr>
          <w:rFonts w:ascii="Arial" w:hAnsi="Arial" w:cs="Arial"/>
          <w:sz w:val="24"/>
          <w:lang w:val="es-ES"/>
        </w:rPr>
        <w:t xml:space="preserve">surgidas durante el </w:t>
      </w:r>
      <w:r w:rsidRPr="00380E91">
        <w:rPr>
          <w:rFonts w:ascii="Arial" w:hAnsi="Arial" w:cs="Arial"/>
          <w:sz w:val="24"/>
          <w:lang w:val="es-ES"/>
        </w:rPr>
        <w:t xml:space="preserve">desarrollo </w:t>
      </w:r>
      <w:r w:rsidR="00EF05B2" w:rsidRPr="00380E91">
        <w:rPr>
          <w:rFonts w:ascii="Arial" w:hAnsi="Arial" w:cs="Arial"/>
          <w:sz w:val="24"/>
          <w:lang w:val="es-ES"/>
        </w:rPr>
        <w:t xml:space="preserve">proceso de selección </w:t>
      </w:r>
      <w:r w:rsidR="00E135D0">
        <w:rPr>
          <w:rFonts w:ascii="Arial" w:hAnsi="Arial" w:cs="Arial"/>
          <w:sz w:val="24"/>
          <w:lang w:val="es-ES"/>
        </w:rPr>
        <w:t>publicado con el objeto de</w:t>
      </w:r>
      <w:r w:rsidRPr="00380E91">
        <w:rPr>
          <w:rFonts w:ascii="Arial" w:hAnsi="Arial" w:cs="Arial"/>
          <w:sz w:val="24"/>
          <w:lang w:val="es-ES"/>
        </w:rPr>
        <w:t xml:space="preserve"> contratar los </w:t>
      </w:r>
      <w:r w:rsidRPr="00380E91">
        <w:rPr>
          <w:rFonts w:ascii="Arial" w:hAnsi="Arial" w:cs="Arial"/>
          <w:iCs/>
          <w:sz w:val="24"/>
          <w:lang w:val="es-ES"/>
        </w:rPr>
        <w:t xml:space="preserve">SUMINISTROS NECESARIOS PARA LA IMPLEMENTACIÓN DE QUINCE ESTACIONES DE REDUCCCIÓN DE PRESION Y CUATRO DE CONTROL DE REBOSES DE TANQUES PARA LAS SECCIONALES DE EMPOCALDAS S.A. E.S.P. DE AGUADAS, ANSERMA, BELALCAZAR, CHINCHINA, MANZANARES, MARMATO, NEIRA Y RIOSUCIO, CALDAS.; </w:t>
      </w:r>
      <w:r w:rsidR="00EF05B2" w:rsidRPr="00380E91">
        <w:rPr>
          <w:rFonts w:ascii="Arial" w:hAnsi="Arial" w:cs="Arial"/>
          <w:sz w:val="24"/>
          <w:lang w:val="es-ES"/>
        </w:rPr>
        <w:t xml:space="preserve">se estima conveniente </w:t>
      </w:r>
      <w:r w:rsidR="00E135D0">
        <w:rPr>
          <w:rFonts w:ascii="Arial" w:hAnsi="Arial" w:cs="Arial"/>
          <w:sz w:val="24"/>
          <w:lang w:val="es-ES"/>
        </w:rPr>
        <w:t xml:space="preserve">modificar el cronograma del </w:t>
      </w:r>
      <w:r w:rsidR="00EF05B2" w:rsidRPr="00380E91">
        <w:rPr>
          <w:rFonts w:ascii="Arial" w:hAnsi="Arial" w:cs="Arial"/>
          <w:sz w:val="24"/>
          <w:lang w:val="es-ES"/>
        </w:rPr>
        <w:t xml:space="preserve">presente proceso </w:t>
      </w:r>
      <w:r w:rsidR="00E135D0">
        <w:rPr>
          <w:rFonts w:ascii="Arial" w:hAnsi="Arial" w:cs="Arial"/>
          <w:sz w:val="24"/>
          <w:lang w:val="es-ES"/>
        </w:rPr>
        <w:t xml:space="preserve">de selección </w:t>
      </w:r>
      <w:r w:rsidR="00EF05B2" w:rsidRPr="00380E91">
        <w:rPr>
          <w:rFonts w:ascii="Arial" w:hAnsi="Arial" w:cs="Arial"/>
          <w:sz w:val="24"/>
          <w:lang w:val="es-ES"/>
        </w:rPr>
        <w:t xml:space="preserve">con el objeto de aclarar </w:t>
      </w:r>
      <w:r w:rsidRPr="00380E91">
        <w:rPr>
          <w:rFonts w:ascii="Arial" w:hAnsi="Arial" w:cs="Arial"/>
          <w:sz w:val="24"/>
          <w:lang w:val="es-ES"/>
        </w:rPr>
        <w:t>las dubitaciones</w:t>
      </w:r>
      <w:r w:rsidR="00EF05B2" w:rsidRPr="00380E91">
        <w:rPr>
          <w:rFonts w:ascii="Arial" w:hAnsi="Arial" w:cs="Arial"/>
          <w:sz w:val="24"/>
          <w:lang w:val="es-ES"/>
        </w:rPr>
        <w:t xml:space="preserve"> técnicas presentadas</w:t>
      </w:r>
      <w:r w:rsidR="00E135D0">
        <w:rPr>
          <w:rFonts w:ascii="Arial" w:hAnsi="Arial" w:cs="Arial"/>
          <w:sz w:val="24"/>
          <w:lang w:val="es-ES"/>
        </w:rPr>
        <w:t>. Para efectos de lo anterior</w:t>
      </w:r>
      <w:r w:rsidRPr="00380E91">
        <w:rPr>
          <w:rFonts w:ascii="Arial" w:hAnsi="Arial" w:cs="Arial"/>
          <w:sz w:val="24"/>
          <w:lang w:val="es-ES"/>
        </w:rPr>
        <w:t xml:space="preserve"> se procede a modificar el </w:t>
      </w:r>
      <w:r w:rsidR="00EF05B2" w:rsidRPr="00380E91">
        <w:rPr>
          <w:rFonts w:ascii="Arial" w:hAnsi="Arial" w:cs="Arial"/>
          <w:sz w:val="24"/>
          <w:lang w:val="es-ES"/>
        </w:rPr>
        <w:t>cronograma restante de la siguiente manera:</w:t>
      </w:r>
    </w:p>
    <w:p w:rsidR="00990985" w:rsidRDefault="00990985" w:rsidP="00EF05B2">
      <w:pPr>
        <w:jc w:val="both"/>
        <w:rPr>
          <w:rFonts w:ascii="Arial" w:hAnsi="Arial" w:cs="Arial"/>
          <w:b/>
          <w:sz w:val="24"/>
          <w:lang w:val="es-ES"/>
        </w:rPr>
      </w:pPr>
    </w:p>
    <w:p w:rsidR="00EF05B2" w:rsidRPr="00380E91" w:rsidRDefault="00EF05B2" w:rsidP="00EF05B2">
      <w:pPr>
        <w:jc w:val="both"/>
        <w:rPr>
          <w:rFonts w:ascii="Arial" w:hAnsi="Arial" w:cs="Arial"/>
          <w:iCs/>
          <w:sz w:val="24"/>
          <w:lang w:val="es-ES"/>
        </w:rPr>
      </w:pPr>
      <w:r w:rsidRPr="00380E91">
        <w:rPr>
          <w:rFonts w:ascii="Arial" w:hAnsi="Arial" w:cs="Arial"/>
          <w:b/>
          <w:sz w:val="24"/>
          <w:lang w:val="es-ES"/>
        </w:rPr>
        <w:t>(Capítulo 1, Numeral 10)</w:t>
      </w:r>
      <w:r w:rsidRPr="00380E91">
        <w:rPr>
          <w:rFonts w:ascii="Arial" w:hAnsi="Arial" w:cs="Arial"/>
          <w:sz w:val="24"/>
          <w:lang w:val="es-ES"/>
        </w:rPr>
        <w:t>:</w:t>
      </w:r>
    </w:p>
    <w:p w:rsidR="00EF05B2" w:rsidRPr="00380E91" w:rsidRDefault="00EF05B2" w:rsidP="00EF05B2">
      <w:pPr>
        <w:jc w:val="both"/>
        <w:rPr>
          <w:rFonts w:ascii="Arial" w:hAnsi="Arial" w:cs="Arial"/>
          <w:b/>
          <w:color w:val="0D0D0D"/>
          <w:sz w:val="24"/>
        </w:rPr>
      </w:pPr>
      <w:r w:rsidRPr="00380E91">
        <w:rPr>
          <w:rFonts w:ascii="Arial" w:hAnsi="Arial" w:cs="Arial"/>
          <w:color w:val="0D0D0D"/>
          <w:sz w:val="24"/>
        </w:rPr>
        <w:t>“</w:t>
      </w:r>
      <w:r w:rsidRPr="00380E91">
        <w:rPr>
          <w:rFonts w:ascii="Arial" w:hAnsi="Arial" w:cs="Arial"/>
          <w:b/>
          <w:color w:val="0D0D0D"/>
          <w:sz w:val="24"/>
        </w:rPr>
        <w:t>10.</w:t>
      </w:r>
      <w:r w:rsidRPr="00380E91">
        <w:rPr>
          <w:rFonts w:ascii="Arial" w:hAnsi="Arial" w:cs="Arial"/>
          <w:b/>
          <w:color w:val="0D0D0D"/>
          <w:sz w:val="24"/>
        </w:rPr>
        <w:tab/>
        <w:t>CRONOGRAMA</w:t>
      </w:r>
    </w:p>
    <w:p w:rsidR="00EF05B2" w:rsidRPr="00380E91" w:rsidRDefault="00EF05B2" w:rsidP="00EF05B2">
      <w:pPr>
        <w:ind w:right="6"/>
        <w:jc w:val="both"/>
        <w:rPr>
          <w:rFonts w:ascii="Arial" w:hAnsi="Arial" w:cs="Arial"/>
          <w:color w:val="0D0D0D"/>
          <w:sz w:val="24"/>
        </w:rPr>
      </w:pPr>
      <w:r w:rsidRPr="00380E91">
        <w:rPr>
          <w:rFonts w:ascii="Arial" w:hAnsi="Arial" w:cs="Arial"/>
          <w:color w:val="0D0D0D"/>
          <w:sz w:val="24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16519F" w:rsidRPr="00F16AAC" w:rsidTr="00F12C2E">
        <w:trPr>
          <w:trHeight w:val="261"/>
          <w:jc w:val="center"/>
        </w:trPr>
        <w:tc>
          <w:tcPr>
            <w:tcW w:w="3130" w:type="dxa"/>
          </w:tcPr>
          <w:p w:rsidR="0016519F" w:rsidRPr="00F16AAC" w:rsidRDefault="0016519F" w:rsidP="00F12C2E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16519F" w:rsidRPr="00F16AAC" w:rsidRDefault="0016519F" w:rsidP="00F12C2E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16519F" w:rsidRPr="00F16AAC" w:rsidRDefault="0016519F" w:rsidP="00F12C2E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LUGAR</w:t>
            </w:r>
          </w:p>
        </w:tc>
      </w:tr>
      <w:tr w:rsidR="00EF05B2" w:rsidRPr="00F16AAC" w:rsidTr="00F12C2E">
        <w:trPr>
          <w:trHeight w:val="261"/>
          <w:jc w:val="center"/>
        </w:trPr>
        <w:tc>
          <w:tcPr>
            <w:tcW w:w="3130" w:type="dxa"/>
          </w:tcPr>
          <w:p w:rsidR="00EF05B2" w:rsidRPr="0016519F" w:rsidRDefault="0016519F" w:rsidP="0016519F">
            <w:pPr>
              <w:jc w:val="both"/>
              <w:rPr>
                <w:rFonts w:ascii="Arial" w:hAnsi="Arial" w:cs="Arial"/>
              </w:rPr>
            </w:pPr>
            <w:r w:rsidRPr="0016519F">
              <w:rPr>
                <w:rFonts w:ascii="Arial" w:hAnsi="Arial" w:cs="Arial"/>
              </w:rPr>
              <w:t>Evaluación de las características técnicas de las vál</w:t>
            </w:r>
            <w:r w:rsidR="00C5754E">
              <w:rPr>
                <w:rFonts w:ascii="Arial" w:hAnsi="Arial" w:cs="Arial"/>
              </w:rPr>
              <w:t>v</w:t>
            </w:r>
            <w:r w:rsidRPr="0016519F">
              <w:rPr>
                <w:rFonts w:ascii="Arial" w:hAnsi="Arial" w:cs="Arial"/>
              </w:rPr>
              <w:t xml:space="preserve">ulas. </w:t>
            </w:r>
          </w:p>
        </w:tc>
        <w:tc>
          <w:tcPr>
            <w:tcW w:w="2273" w:type="dxa"/>
          </w:tcPr>
          <w:p w:rsidR="00EF05B2" w:rsidRPr="00F16AAC" w:rsidRDefault="0016519F" w:rsidP="001651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38245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octubre</w:t>
            </w:r>
            <w:r w:rsidRPr="0038245C">
              <w:rPr>
                <w:rFonts w:ascii="Arial" w:hAnsi="Arial" w:cs="Arial"/>
              </w:rPr>
              <w:t xml:space="preserve"> de 2012</w:t>
            </w:r>
            <w:r>
              <w:rPr>
                <w:rFonts w:ascii="Arial" w:hAnsi="Arial" w:cs="Arial"/>
              </w:rPr>
              <w:t xml:space="preserve"> a las 10</w:t>
            </w:r>
            <w:r w:rsidRPr="0038245C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</w:t>
            </w:r>
            <w:r w:rsidRPr="0038245C">
              <w:rPr>
                <w:rFonts w:ascii="Arial" w:hAnsi="Arial" w:cs="Arial"/>
              </w:rPr>
              <w:t xml:space="preserve">.m.  </w:t>
            </w:r>
          </w:p>
        </w:tc>
        <w:tc>
          <w:tcPr>
            <w:tcW w:w="3739" w:type="dxa"/>
          </w:tcPr>
          <w:p w:rsidR="00EF05B2" w:rsidRPr="0016519F" w:rsidRDefault="0016519F" w:rsidP="0016519F">
            <w:pPr>
              <w:jc w:val="both"/>
              <w:rPr>
                <w:rFonts w:ascii="Arial" w:hAnsi="Arial" w:cs="Arial"/>
              </w:rPr>
            </w:pPr>
            <w:r w:rsidRPr="0016519F">
              <w:rPr>
                <w:rFonts w:ascii="Arial" w:hAnsi="Arial" w:cs="Arial"/>
              </w:rPr>
              <w:t>Auditorio de EMPOCALDAS S.A. E.S.P., Carrera 23 No. 75 – 82, Manizales, Caldas.</w:t>
            </w:r>
          </w:p>
        </w:tc>
      </w:tr>
      <w:tr w:rsidR="00EF05B2" w:rsidRPr="00F16AAC" w:rsidTr="00F12C2E">
        <w:trPr>
          <w:trHeight w:val="261"/>
          <w:jc w:val="center"/>
        </w:trPr>
        <w:tc>
          <w:tcPr>
            <w:tcW w:w="3130" w:type="dxa"/>
          </w:tcPr>
          <w:p w:rsidR="00EF05B2" w:rsidRPr="00F16AAC" w:rsidRDefault="00380E91" w:rsidP="00F12C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 de la </w:t>
            </w:r>
            <w:r>
              <w:rPr>
                <w:rFonts w:ascii="Arial" w:hAnsi="Arial" w:cs="Arial"/>
              </w:rPr>
              <w:lastRenderedPageBreak/>
              <w:t>recomendación de adjudicación por parte del Comité Evaluador</w:t>
            </w:r>
            <w:r w:rsidR="00EF05B2" w:rsidRPr="00F16AA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73" w:type="dxa"/>
            <w:shd w:val="clear" w:color="auto" w:fill="auto"/>
          </w:tcPr>
          <w:p w:rsidR="00EF05B2" w:rsidRPr="0038245C" w:rsidRDefault="00380E91" w:rsidP="00F12C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  <w:r w:rsidR="00EF05B2">
              <w:rPr>
                <w:rFonts w:ascii="Arial" w:hAnsi="Arial" w:cs="Arial"/>
              </w:rPr>
              <w:t xml:space="preserve"> </w:t>
            </w:r>
            <w:r w:rsidR="00EF05B2" w:rsidRPr="0038245C">
              <w:rPr>
                <w:rFonts w:ascii="Arial" w:hAnsi="Arial" w:cs="Arial"/>
              </w:rPr>
              <w:t xml:space="preserve">de </w:t>
            </w:r>
            <w:r w:rsidR="00EF05B2">
              <w:rPr>
                <w:rFonts w:ascii="Arial" w:hAnsi="Arial" w:cs="Arial"/>
              </w:rPr>
              <w:t>octubre</w:t>
            </w:r>
            <w:r w:rsidR="00EF05B2" w:rsidRPr="0038245C">
              <w:rPr>
                <w:rFonts w:ascii="Arial" w:hAnsi="Arial" w:cs="Arial"/>
              </w:rPr>
              <w:t xml:space="preserve"> de </w:t>
            </w:r>
            <w:r w:rsidR="00EF05B2" w:rsidRPr="0038245C">
              <w:rPr>
                <w:rFonts w:ascii="Arial" w:hAnsi="Arial" w:cs="Arial"/>
              </w:rPr>
              <w:lastRenderedPageBreak/>
              <w:t xml:space="preserve">2012 a las 6:00 p.m.  </w:t>
            </w:r>
          </w:p>
        </w:tc>
        <w:tc>
          <w:tcPr>
            <w:tcW w:w="3739" w:type="dxa"/>
          </w:tcPr>
          <w:p w:rsidR="00EF05B2" w:rsidRPr="00F16AAC" w:rsidRDefault="00EF05B2" w:rsidP="00F12C2E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lastRenderedPageBreak/>
              <w:t xml:space="preserve">Página web de la entidad </w:t>
            </w:r>
            <w:hyperlink r:id="rId6" w:history="1">
              <w:r w:rsidRPr="00380E9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EF05B2" w:rsidRPr="00F16AAC" w:rsidTr="00F12C2E">
        <w:trPr>
          <w:trHeight w:val="261"/>
          <w:jc w:val="center"/>
        </w:trPr>
        <w:tc>
          <w:tcPr>
            <w:tcW w:w="3130" w:type="dxa"/>
          </w:tcPr>
          <w:p w:rsidR="00EF05B2" w:rsidRPr="00F16AAC" w:rsidRDefault="00EF05B2" w:rsidP="00F12C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ADJUDICACIÓ</w:t>
            </w:r>
            <w:r w:rsidRPr="00F16AAC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EF05B2" w:rsidRPr="00380E91" w:rsidRDefault="00380E91" w:rsidP="00F12C2E">
            <w:pPr>
              <w:jc w:val="both"/>
              <w:rPr>
                <w:rFonts w:ascii="Arial" w:hAnsi="Arial" w:cs="Arial"/>
              </w:rPr>
            </w:pPr>
            <w:r w:rsidRPr="00380E91">
              <w:rPr>
                <w:rFonts w:ascii="Arial" w:hAnsi="Arial" w:cs="Arial"/>
              </w:rPr>
              <w:t>23</w:t>
            </w:r>
            <w:r w:rsidR="00EF05B2" w:rsidRPr="00380E91">
              <w:rPr>
                <w:rFonts w:ascii="Arial" w:hAnsi="Arial" w:cs="Arial"/>
              </w:rPr>
              <w:t xml:space="preserve"> de octubre de 2012, a las 6:00 p.m.</w:t>
            </w:r>
          </w:p>
        </w:tc>
        <w:tc>
          <w:tcPr>
            <w:tcW w:w="3739" w:type="dxa"/>
          </w:tcPr>
          <w:p w:rsidR="00EF05B2" w:rsidRPr="00380E91" w:rsidRDefault="00EF05B2" w:rsidP="00F12C2E">
            <w:pPr>
              <w:jc w:val="both"/>
              <w:rPr>
                <w:rFonts w:ascii="Arial" w:hAnsi="Arial" w:cs="Arial"/>
              </w:rPr>
            </w:pPr>
            <w:r w:rsidRPr="00380E91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380E91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EF05B2" w:rsidRDefault="00EF05B2" w:rsidP="00EF05B2">
      <w:pPr>
        <w:ind w:right="6"/>
        <w:jc w:val="both"/>
        <w:rPr>
          <w:rFonts w:ascii="Arial" w:hAnsi="Arial" w:cs="Arial"/>
          <w:color w:val="0D0D0D"/>
        </w:rPr>
      </w:pPr>
    </w:p>
    <w:p w:rsidR="0016519F" w:rsidRDefault="00EF05B2" w:rsidP="00EF05B2">
      <w:pPr>
        <w:jc w:val="both"/>
        <w:rPr>
          <w:rFonts w:ascii="Arial" w:hAnsi="Arial" w:cs="Arial"/>
          <w:color w:val="0D0D0D"/>
          <w:sz w:val="24"/>
        </w:rPr>
      </w:pPr>
      <w:r w:rsidRPr="00380E91">
        <w:rPr>
          <w:rFonts w:ascii="Arial" w:hAnsi="Arial" w:cs="Arial"/>
          <w:color w:val="0D0D0D"/>
          <w:sz w:val="24"/>
        </w:rPr>
        <w:t>Este cronograma podrá sufrir variaciones en el desarrollo del proceso. Las variaciones se publicaran en la página Web de EMPOCALDAS S.A. E.S.P.”</w:t>
      </w:r>
    </w:p>
    <w:p w:rsidR="0016519F" w:rsidRPr="00380E91" w:rsidRDefault="0016519F" w:rsidP="00EF05B2">
      <w:pPr>
        <w:jc w:val="both"/>
        <w:rPr>
          <w:rFonts w:ascii="Arial" w:hAnsi="Arial" w:cs="Arial"/>
          <w:color w:val="0D0D0D"/>
          <w:sz w:val="24"/>
        </w:rPr>
      </w:pPr>
      <w:r>
        <w:rPr>
          <w:rFonts w:ascii="Arial" w:hAnsi="Arial" w:cs="Arial"/>
          <w:color w:val="0D0D0D"/>
          <w:sz w:val="24"/>
        </w:rPr>
        <w:t>Por otro lado, con el objeto de resolver las antecitadas inquietudes técnicas se hace necesario que los proponentes HELMAN S.A.S. y ACUATUBOS S.A., alleguen el día</w:t>
      </w:r>
      <w:r w:rsidR="00C5754E">
        <w:rPr>
          <w:rFonts w:ascii="Arial" w:hAnsi="Arial" w:cs="Arial"/>
          <w:color w:val="0D0D0D"/>
          <w:sz w:val="24"/>
        </w:rPr>
        <w:t xml:space="preserve"> </w:t>
      </w:r>
      <w:r w:rsidR="00C5754E" w:rsidRPr="00C5754E">
        <w:rPr>
          <w:rFonts w:ascii="Arial" w:hAnsi="Arial" w:cs="Arial"/>
          <w:color w:val="0D0D0D"/>
          <w:sz w:val="24"/>
        </w:rPr>
        <w:t>18 de oc</w:t>
      </w:r>
      <w:r w:rsidR="00C5754E">
        <w:rPr>
          <w:rFonts w:ascii="Arial" w:hAnsi="Arial" w:cs="Arial"/>
          <w:color w:val="0D0D0D"/>
          <w:sz w:val="24"/>
        </w:rPr>
        <w:t xml:space="preserve">tubre de 2012 a las 10:00 a.m. en compañía de sus representantes respectivos, </w:t>
      </w:r>
      <w:r w:rsidR="00FB3437">
        <w:rPr>
          <w:rFonts w:ascii="Arial" w:hAnsi="Arial" w:cs="Arial"/>
          <w:color w:val="0D0D0D"/>
          <w:sz w:val="24"/>
        </w:rPr>
        <w:t>UNA VÁLVULA SIMILAR A LA QUE SERÁ SUMINISTRADA</w:t>
      </w:r>
      <w:r w:rsidR="00F12C2E">
        <w:rPr>
          <w:rFonts w:ascii="Arial" w:hAnsi="Arial" w:cs="Arial"/>
          <w:color w:val="0D0D0D"/>
          <w:sz w:val="24"/>
        </w:rPr>
        <w:t xml:space="preserve">, </w:t>
      </w:r>
      <w:r w:rsidR="006202B5">
        <w:rPr>
          <w:rFonts w:ascii="Arial" w:hAnsi="Arial" w:cs="Arial"/>
          <w:color w:val="0D0D0D"/>
          <w:sz w:val="24"/>
        </w:rPr>
        <w:t>SUS PLANOS DE DESPIECE</w:t>
      </w:r>
      <w:r w:rsidR="00F12C2E">
        <w:rPr>
          <w:rFonts w:ascii="Arial" w:hAnsi="Arial" w:cs="Arial"/>
          <w:color w:val="0D0D0D"/>
          <w:sz w:val="24"/>
        </w:rPr>
        <w:t xml:space="preserve"> Y EL CERTIFICADO DE POTABILIDAD </w:t>
      </w:r>
      <w:r w:rsidR="00797496">
        <w:rPr>
          <w:rFonts w:ascii="Arial" w:hAnsi="Arial" w:cs="Arial"/>
          <w:color w:val="0D0D0D"/>
          <w:sz w:val="24"/>
        </w:rPr>
        <w:t xml:space="preserve">PROPIAMENTE </w:t>
      </w:r>
      <w:r w:rsidR="00F12C2E">
        <w:rPr>
          <w:rFonts w:ascii="Arial" w:hAnsi="Arial" w:cs="Arial"/>
          <w:color w:val="0D0D0D"/>
          <w:sz w:val="24"/>
        </w:rPr>
        <w:t xml:space="preserve">DE LA VÁVULA DE CONTROL </w:t>
      </w:r>
      <w:r w:rsidR="00F12C2E" w:rsidRPr="00797496">
        <w:rPr>
          <w:rFonts w:ascii="Arial" w:hAnsi="Arial" w:cs="Arial"/>
          <w:color w:val="0D0D0D"/>
          <w:sz w:val="24"/>
        </w:rPr>
        <w:t>OFRECIDA Y</w:t>
      </w:r>
      <w:r w:rsidR="00F12C2E">
        <w:rPr>
          <w:rFonts w:ascii="Arial" w:hAnsi="Arial" w:cs="Arial"/>
          <w:color w:val="0D0D0D"/>
          <w:sz w:val="24"/>
        </w:rPr>
        <w:t>A SEA DE CARÁCTER NACIONAL (Resolución 1166 del 20 de junio de 2006 expedida por el MINISTERIO DE AMBIENTE, VIVIENDA Y DESARROLLO TERRITORIAL) O INTERNACIONAL (NSF INTERNATIONAL)</w:t>
      </w:r>
      <w:r w:rsidR="00FB3437">
        <w:rPr>
          <w:rFonts w:ascii="Arial" w:hAnsi="Arial" w:cs="Arial"/>
          <w:color w:val="0D0D0D"/>
          <w:sz w:val="24"/>
        </w:rPr>
        <w:t>, con el objeto de verificar cada una de las especificaciones técnicas solicitadas en el pliego de condiciones</w:t>
      </w:r>
      <w:r w:rsidR="00C5754E">
        <w:rPr>
          <w:rFonts w:ascii="Arial" w:hAnsi="Arial" w:cs="Arial"/>
          <w:color w:val="0D0D0D"/>
          <w:sz w:val="24"/>
        </w:rPr>
        <w:t xml:space="preserve">, </w:t>
      </w:r>
      <w:r w:rsidR="00FB3437">
        <w:rPr>
          <w:rFonts w:ascii="Arial" w:hAnsi="Arial" w:cs="Arial"/>
          <w:color w:val="0D0D0D"/>
          <w:sz w:val="24"/>
        </w:rPr>
        <w:t>las cuales serán entregadas</w:t>
      </w:r>
      <w:r w:rsidR="00392D15">
        <w:rPr>
          <w:rFonts w:ascii="Arial" w:hAnsi="Arial" w:cs="Arial"/>
          <w:color w:val="0D0D0D"/>
          <w:sz w:val="24"/>
        </w:rPr>
        <w:t xml:space="preserve"> al COORDINADOR DE ACUEDUCTO Y SANEAMIENTO HÍDRICO DE EMPOCALDAS S.A. E.S.P.</w:t>
      </w:r>
      <w:r w:rsidR="00FB3437">
        <w:rPr>
          <w:rFonts w:ascii="Arial" w:hAnsi="Arial" w:cs="Arial"/>
          <w:color w:val="0D0D0D"/>
          <w:sz w:val="24"/>
        </w:rPr>
        <w:t xml:space="preserve"> para adelantar la evaluación de dichas características técnicas en PRESENCIA DE LOS REPRES</w:t>
      </w:r>
      <w:r w:rsidR="006202B5">
        <w:rPr>
          <w:rFonts w:ascii="Arial" w:hAnsi="Arial" w:cs="Arial"/>
          <w:color w:val="0D0D0D"/>
          <w:sz w:val="24"/>
        </w:rPr>
        <w:t>EN</w:t>
      </w:r>
      <w:r w:rsidR="00FB3437">
        <w:rPr>
          <w:rFonts w:ascii="Arial" w:hAnsi="Arial" w:cs="Arial"/>
          <w:color w:val="0D0D0D"/>
          <w:sz w:val="24"/>
        </w:rPr>
        <w:t>T</w:t>
      </w:r>
      <w:r w:rsidR="006202B5">
        <w:rPr>
          <w:rFonts w:ascii="Arial" w:hAnsi="Arial" w:cs="Arial"/>
          <w:color w:val="0D0D0D"/>
          <w:sz w:val="24"/>
        </w:rPr>
        <w:t>ANTES</w:t>
      </w:r>
      <w:r w:rsidR="00FB3437">
        <w:rPr>
          <w:rFonts w:ascii="Arial" w:hAnsi="Arial" w:cs="Arial"/>
          <w:color w:val="0D0D0D"/>
          <w:sz w:val="24"/>
        </w:rPr>
        <w:t xml:space="preserve"> de cada empresa y</w:t>
      </w:r>
      <w:r w:rsidR="00C5754E">
        <w:rPr>
          <w:rFonts w:ascii="Arial" w:hAnsi="Arial" w:cs="Arial"/>
          <w:color w:val="0D0D0D"/>
          <w:sz w:val="24"/>
        </w:rPr>
        <w:t xml:space="preserve"> con CARÁCTER DEVOLUTIVO. </w:t>
      </w:r>
      <w:r>
        <w:rPr>
          <w:rFonts w:ascii="Arial" w:hAnsi="Arial" w:cs="Arial"/>
          <w:color w:val="0D0D0D"/>
          <w:sz w:val="24"/>
        </w:rPr>
        <w:t xml:space="preserve">  </w:t>
      </w:r>
    </w:p>
    <w:p w:rsidR="00EF05B2" w:rsidRPr="00380E91" w:rsidRDefault="00EF05B2" w:rsidP="00EF0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lang w:val="es-ES"/>
        </w:rPr>
      </w:pPr>
      <w:r w:rsidRPr="00380E91">
        <w:rPr>
          <w:rFonts w:ascii="Arial" w:hAnsi="Arial" w:cs="Arial"/>
          <w:sz w:val="24"/>
          <w:lang w:val="es-ES"/>
        </w:rPr>
        <w:t xml:space="preserve">La presente se suscribe el día </w:t>
      </w:r>
      <w:r w:rsidR="00380E91" w:rsidRPr="00380E91">
        <w:rPr>
          <w:rFonts w:ascii="Arial" w:hAnsi="Arial" w:cs="Arial"/>
          <w:sz w:val="24"/>
          <w:lang w:val="es-ES"/>
        </w:rPr>
        <w:t xml:space="preserve">diez </w:t>
      </w:r>
      <w:r w:rsidRPr="00380E91">
        <w:rPr>
          <w:rFonts w:ascii="Arial" w:hAnsi="Arial" w:cs="Arial"/>
          <w:sz w:val="24"/>
          <w:lang w:val="es-ES"/>
        </w:rPr>
        <w:t>(</w:t>
      </w:r>
      <w:r w:rsidR="00380E91" w:rsidRPr="00380E91">
        <w:rPr>
          <w:rFonts w:ascii="Arial" w:hAnsi="Arial" w:cs="Arial"/>
          <w:sz w:val="24"/>
          <w:lang w:val="es-ES"/>
        </w:rPr>
        <w:t>10</w:t>
      </w:r>
      <w:r w:rsidRPr="00380E91">
        <w:rPr>
          <w:rFonts w:ascii="Arial" w:hAnsi="Arial" w:cs="Arial"/>
          <w:sz w:val="24"/>
          <w:lang w:val="es-ES"/>
        </w:rPr>
        <w:t>) de octubre del año dos mil doce (2012).</w:t>
      </w:r>
    </w:p>
    <w:p w:rsidR="00990985" w:rsidRDefault="00990985" w:rsidP="00EF0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lang w:val="es-ES"/>
        </w:rPr>
      </w:pPr>
    </w:p>
    <w:p w:rsidR="00EF05B2" w:rsidRPr="00380E91" w:rsidRDefault="00EF05B2" w:rsidP="00EF0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lang w:val="es-ES"/>
        </w:rPr>
      </w:pPr>
      <w:r w:rsidRPr="00380E91">
        <w:rPr>
          <w:rFonts w:ascii="Arial" w:hAnsi="Arial" w:cs="Arial"/>
          <w:sz w:val="24"/>
          <w:lang w:val="es-ES"/>
        </w:rPr>
        <w:t>Atentamente,</w:t>
      </w:r>
    </w:p>
    <w:p w:rsidR="00EF05B2" w:rsidRPr="00380E91" w:rsidRDefault="00EF05B2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</w:p>
    <w:p w:rsidR="00EF05B2" w:rsidRPr="00380E91" w:rsidRDefault="00EF05B2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</w:p>
    <w:p w:rsidR="00990985" w:rsidRDefault="00990985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8"/>
          <w:szCs w:val="24"/>
          <w:lang w:val="es-ES"/>
        </w:rPr>
      </w:pPr>
    </w:p>
    <w:p w:rsidR="00990985" w:rsidRPr="004D676D" w:rsidRDefault="004D676D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676D">
        <w:rPr>
          <w:rFonts w:ascii="Arial" w:hAnsi="Arial" w:cs="Arial"/>
          <w:sz w:val="24"/>
          <w:szCs w:val="24"/>
          <w:lang w:val="es-ES"/>
        </w:rPr>
        <w:t>(ORIGINAL FIRMADO)</w:t>
      </w:r>
    </w:p>
    <w:p w:rsidR="00380E91" w:rsidRPr="00990985" w:rsidRDefault="00EF05B2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90985"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EF05B2" w:rsidRPr="00990985" w:rsidRDefault="00EF05B2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90985">
        <w:rPr>
          <w:rFonts w:ascii="Arial" w:hAnsi="Arial" w:cs="Arial"/>
          <w:sz w:val="24"/>
          <w:szCs w:val="24"/>
          <w:lang w:val="es-CO"/>
        </w:rPr>
        <w:t xml:space="preserve">Gerente </w:t>
      </w:r>
      <w:r w:rsidRPr="00990985">
        <w:rPr>
          <w:rFonts w:ascii="Arial" w:hAnsi="Arial" w:cs="Arial"/>
          <w:sz w:val="24"/>
          <w:szCs w:val="24"/>
          <w:lang w:val="es-CO"/>
        </w:rPr>
        <w:tab/>
      </w:r>
      <w:r w:rsidRPr="00990985">
        <w:rPr>
          <w:rFonts w:ascii="Arial" w:hAnsi="Arial" w:cs="Arial"/>
          <w:sz w:val="24"/>
          <w:szCs w:val="24"/>
          <w:lang w:val="es-CO"/>
        </w:rPr>
        <w:tab/>
      </w:r>
      <w:r w:rsidRPr="00990985">
        <w:rPr>
          <w:rFonts w:ascii="Arial" w:hAnsi="Arial" w:cs="Arial"/>
          <w:sz w:val="24"/>
          <w:szCs w:val="24"/>
          <w:lang w:val="es-CO"/>
        </w:rPr>
        <w:tab/>
      </w:r>
      <w:r w:rsidRPr="00990985">
        <w:rPr>
          <w:rFonts w:ascii="Arial" w:hAnsi="Arial" w:cs="Arial"/>
          <w:sz w:val="24"/>
          <w:szCs w:val="24"/>
          <w:lang w:val="es-CO"/>
        </w:rPr>
        <w:tab/>
      </w:r>
      <w:r w:rsidRPr="00990985">
        <w:rPr>
          <w:rFonts w:ascii="Arial" w:hAnsi="Arial" w:cs="Arial"/>
          <w:sz w:val="24"/>
          <w:szCs w:val="24"/>
          <w:lang w:val="es-CO"/>
        </w:rPr>
        <w:tab/>
        <w:t xml:space="preserve"> </w:t>
      </w:r>
    </w:p>
    <w:p w:rsidR="00EF05B2" w:rsidRPr="00990985" w:rsidRDefault="00EF05B2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990985"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EF05B2" w:rsidRPr="00B93357" w:rsidRDefault="00EF05B2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EF05B2" w:rsidRPr="00B93357" w:rsidRDefault="00EF05B2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EF05B2" w:rsidRPr="00B93357" w:rsidRDefault="00EF05B2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EF05B2" w:rsidRPr="00B93357" w:rsidRDefault="00EF05B2" w:rsidP="00EF05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  <w:lang w:val="es-CO"/>
        </w:rPr>
      </w:pPr>
    </w:p>
    <w:p w:rsidR="00EF05B2" w:rsidRPr="00293A98" w:rsidRDefault="00EF05B2" w:rsidP="00837C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p w:rsidR="00A7306C" w:rsidRDefault="00A7306C"/>
    <w:sectPr w:rsidR="00A7306C" w:rsidSect="00F12C2E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E6" w:rsidRDefault="003A5AE6" w:rsidP="00380E91">
      <w:pPr>
        <w:spacing w:after="0" w:line="240" w:lineRule="auto"/>
      </w:pPr>
      <w:r>
        <w:separator/>
      </w:r>
    </w:p>
  </w:endnote>
  <w:endnote w:type="continuationSeparator" w:id="0">
    <w:p w:rsidR="003A5AE6" w:rsidRDefault="003A5AE6" w:rsidP="003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5579"/>
      <w:docPartObj>
        <w:docPartGallery w:val="Page Numbers (Bottom of Page)"/>
        <w:docPartUnique/>
      </w:docPartObj>
    </w:sdtPr>
    <w:sdtContent>
      <w:p w:rsidR="00F12C2E" w:rsidRDefault="00F12C2E">
        <w:pPr>
          <w:pStyle w:val="Piedepgina"/>
          <w:jc w:val="center"/>
        </w:pPr>
        <w:fldSimple w:instr=" PAGE   \* MERGEFORMAT ">
          <w:r w:rsidR="00837C25">
            <w:rPr>
              <w:noProof/>
            </w:rPr>
            <w:t>1</w:t>
          </w:r>
        </w:fldSimple>
      </w:p>
    </w:sdtContent>
  </w:sdt>
  <w:p w:rsidR="00F12C2E" w:rsidRDefault="00F12C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E6" w:rsidRDefault="003A5AE6" w:rsidP="00380E91">
      <w:pPr>
        <w:spacing w:after="0" w:line="240" w:lineRule="auto"/>
      </w:pPr>
      <w:r>
        <w:separator/>
      </w:r>
    </w:p>
  </w:footnote>
  <w:footnote w:type="continuationSeparator" w:id="0">
    <w:p w:rsidR="003A5AE6" w:rsidRDefault="003A5AE6" w:rsidP="0038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5B2"/>
    <w:rsid w:val="0016519F"/>
    <w:rsid w:val="00380E91"/>
    <w:rsid w:val="00392D15"/>
    <w:rsid w:val="003A5AE6"/>
    <w:rsid w:val="004D676D"/>
    <w:rsid w:val="006202B5"/>
    <w:rsid w:val="00797496"/>
    <w:rsid w:val="00837C25"/>
    <w:rsid w:val="00990985"/>
    <w:rsid w:val="00A7306C"/>
    <w:rsid w:val="00C5754E"/>
    <w:rsid w:val="00E135D0"/>
    <w:rsid w:val="00EF05B2"/>
    <w:rsid w:val="00F12C2E"/>
    <w:rsid w:val="00FB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B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F05B2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EF05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80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0E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80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E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12</cp:revision>
  <cp:lastPrinted>2012-10-10T22:59:00Z</cp:lastPrinted>
  <dcterms:created xsi:type="dcterms:W3CDTF">2012-10-10T20:40:00Z</dcterms:created>
  <dcterms:modified xsi:type="dcterms:W3CDTF">2012-10-10T23:05:00Z</dcterms:modified>
</cp:coreProperties>
</file>