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240" w:rsidRDefault="000F6240" w:rsidP="000F6240">
      <w:pPr>
        <w:jc w:val="center"/>
        <w:rPr>
          <w:rFonts w:ascii="Arial" w:hAnsi="Arial" w:cs="Arial"/>
          <w:b/>
          <w:sz w:val="24"/>
          <w:szCs w:val="24"/>
          <w:lang w:val="es-CO"/>
        </w:rPr>
      </w:pPr>
      <w:r>
        <w:rPr>
          <w:rFonts w:ascii="Arial" w:hAnsi="Arial" w:cs="Arial"/>
          <w:b/>
          <w:sz w:val="24"/>
          <w:szCs w:val="24"/>
          <w:lang w:val="es-CO"/>
        </w:rPr>
        <w:t xml:space="preserve">RESOLUCIÓN No. </w:t>
      </w:r>
      <w:r w:rsidR="000F5159">
        <w:rPr>
          <w:rFonts w:ascii="Arial" w:hAnsi="Arial" w:cs="Arial"/>
          <w:b/>
          <w:sz w:val="32"/>
          <w:szCs w:val="32"/>
          <w:lang w:val="es-CO"/>
        </w:rPr>
        <w:t>034</w:t>
      </w:r>
      <w:r w:rsidR="00E43E40">
        <w:rPr>
          <w:rFonts w:ascii="Arial" w:hAnsi="Arial" w:cs="Arial"/>
          <w:b/>
          <w:sz w:val="32"/>
          <w:szCs w:val="32"/>
          <w:lang w:val="es-CO"/>
        </w:rPr>
        <w:t>6</w:t>
      </w:r>
    </w:p>
    <w:p w:rsidR="000F6240" w:rsidRDefault="000F6240" w:rsidP="000F6240">
      <w:pPr>
        <w:jc w:val="center"/>
        <w:rPr>
          <w:rFonts w:ascii="Arial" w:hAnsi="Arial" w:cs="Arial"/>
          <w:b/>
          <w:sz w:val="24"/>
          <w:szCs w:val="24"/>
          <w:lang w:val="es-CO"/>
        </w:rPr>
      </w:pPr>
    </w:p>
    <w:p w:rsidR="000F6240" w:rsidRDefault="000F6240" w:rsidP="000F6240">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0167  DE 2012</w:t>
      </w:r>
    </w:p>
    <w:p w:rsidR="000F6240" w:rsidRDefault="000F6240" w:rsidP="000F6240">
      <w:pPr>
        <w:jc w:val="center"/>
        <w:rPr>
          <w:rFonts w:ascii="Arial" w:hAnsi="Arial" w:cs="Arial"/>
          <w:sz w:val="24"/>
          <w:szCs w:val="24"/>
          <w:lang w:val="es-CO"/>
        </w:rPr>
      </w:pPr>
    </w:p>
    <w:p w:rsidR="000F6240" w:rsidRDefault="000F6240" w:rsidP="000F6240">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0F6240" w:rsidRDefault="000F6240" w:rsidP="000F6240">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0F6240" w:rsidRDefault="000F6240" w:rsidP="000F6240">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0F6240" w:rsidRDefault="000F6240" w:rsidP="000F6240">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0F6240" w:rsidRDefault="000F6240" w:rsidP="000F6240">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0F6240" w:rsidRDefault="000F6240" w:rsidP="000F6240">
      <w:pPr>
        <w:jc w:val="both"/>
        <w:rPr>
          <w:rFonts w:ascii="Arial" w:hAnsi="Arial" w:cs="Arial"/>
          <w:bCs/>
          <w:iCs/>
          <w:spacing w:val="-2"/>
          <w:sz w:val="24"/>
          <w:szCs w:val="24"/>
          <w:lang w:val="es-ES_tradnl"/>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 xml:space="preserve">seleccionar en aplicación de los trámites legales correspondientes, al contratista para el </w:t>
      </w:r>
      <w:r w:rsidRPr="000D3B46">
        <w:rPr>
          <w:rFonts w:ascii="Arial" w:hAnsi="Arial" w:cs="Arial"/>
          <w:iCs/>
          <w:sz w:val="24"/>
          <w:szCs w:val="24"/>
        </w:rPr>
        <w:t>REFUERZO ESTRUCTURAL DEL EDIFICIO DE OPERACIÓN DE LA PLANTA DE TRATAMIENTO DE AGUA POTABLE DE LOS MUNICIPIOS</w:t>
      </w:r>
      <w:r>
        <w:rPr>
          <w:rFonts w:ascii="Arial" w:hAnsi="Arial" w:cs="Arial"/>
          <w:iCs/>
          <w:sz w:val="24"/>
          <w:szCs w:val="24"/>
        </w:rPr>
        <w:t xml:space="preserve"> DE NEIRA, FILADELFIA, VITERBO Y </w:t>
      </w:r>
      <w:r w:rsidRPr="000D3B46">
        <w:rPr>
          <w:rFonts w:ascii="Arial" w:hAnsi="Arial" w:cs="Arial"/>
          <w:iCs/>
          <w:sz w:val="24"/>
          <w:szCs w:val="24"/>
        </w:rPr>
        <w:t>VICTORIA</w:t>
      </w:r>
      <w:r>
        <w:rPr>
          <w:rFonts w:ascii="Arial" w:hAnsi="Arial" w:cs="Arial"/>
          <w:iCs/>
          <w:sz w:val="24"/>
          <w:szCs w:val="24"/>
        </w:rPr>
        <w:t>,</w:t>
      </w:r>
      <w:r w:rsidRPr="000D3B46">
        <w:rPr>
          <w:rFonts w:ascii="Arial" w:hAnsi="Arial" w:cs="Arial"/>
          <w:iCs/>
          <w:sz w:val="24"/>
          <w:szCs w:val="24"/>
        </w:rPr>
        <w:t xml:space="preserve"> Y EL REFUERZO ESTRUCTURAL DEL EDIFICIO DE OPERACIÓN DEL BOMBEO DE LA FLORIDA EN EL MUNICIPIO DE PALESTINA, CALDAS.</w:t>
      </w:r>
      <w:r>
        <w:rPr>
          <w:rFonts w:ascii="Arial" w:hAnsi="Arial" w:cs="Arial"/>
          <w:iCs/>
          <w:spacing w:val="-2"/>
          <w:sz w:val="24"/>
          <w:szCs w:val="24"/>
          <w:lang w:val="es-ES_tradnl"/>
        </w:rPr>
        <w:t xml:space="preserve"> </w:t>
      </w:r>
    </w:p>
    <w:p w:rsidR="000F6240" w:rsidRDefault="000F6240" w:rsidP="000F6240">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0F6240" w:rsidRDefault="000F6240" w:rsidP="000F6240">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w:t>
      </w:r>
      <w:smartTag w:uri="urn:schemas-microsoft-com:office:smarttags" w:element="PersonName">
        <w:smartTagPr>
          <w:attr w:name="ProductID" w:val="la Ley"/>
        </w:smartTagPr>
        <w:r>
          <w:rPr>
            <w:rFonts w:ascii="Arial" w:hAnsi="Arial" w:cs="Arial"/>
            <w:spacing w:val="-2"/>
            <w:sz w:val="24"/>
            <w:szCs w:val="24"/>
            <w:lang w:val="es-ES_tradnl"/>
          </w:rPr>
          <w:t>la Ley</w:t>
        </w:r>
      </w:smartTag>
      <w:r>
        <w:rPr>
          <w:rFonts w:ascii="Arial" w:hAnsi="Arial" w:cs="Arial"/>
          <w:spacing w:val="-2"/>
          <w:sz w:val="24"/>
          <w:szCs w:val="24"/>
          <w:lang w:val="es-ES_tradnl"/>
        </w:rPr>
        <w:t xml:space="preserve"> 142 de 1994, Ley 689 de 2001,  Código Civil, Código de Comercio, Manual de Contratación de </w:t>
      </w:r>
      <w:smartTag w:uri="urn:schemas-microsoft-com:office:smarttags" w:element="PersonName">
        <w:smartTagPr>
          <w:attr w:name="ProductID" w:val="la Entidad"/>
        </w:smartTagPr>
        <w:r>
          <w:rPr>
            <w:rFonts w:ascii="Arial" w:hAnsi="Arial" w:cs="Arial"/>
            <w:spacing w:val="-2"/>
            <w:sz w:val="24"/>
            <w:szCs w:val="24"/>
            <w:lang w:val="es-ES_tradnl"/>
          </w:rPr>
          <w:t>la Entidad</w:t>
        </w:r>
      </w:smartTag>
      <w:r>
        <w:rPr>
          <w:rFonts w:ascii="Arial" w:hAnsi="Arial" w:cs="Arial"/>
          <w:spacing w:val="-2"/>
          <w:sz w:val="24"/>
          <w:szCs w:val="24"/>
          <w:lang w:val="es-ES_tradnl"/>
        </w:rPr>
        <w:t xml:space="preserve">,  principios generales de la Función  Pública  (art. 209 C.P.) y demás normas que adicionen, modifiquen o complementen.  </w:t>
      </w:r>
    </w:p>
    <w:p w:rsidR="000F6240" w:rsidRDefault="000F6240" w:rsidP="000F6240">
      <w:pPr>
        <w:jc w:val="both"/>
        <w:rPr>
          <w:rFonts w:ascii="Arial" w:hAnsi="Arial" w:cs="Arial"/>
          <w:spacing w:val="-2"/>
          <w:sz w:val="24"/>
          <w:szCs w:val="24"/>
        </w:rPr>
      </w:pPr>
      <w:r>
        <w:rPr>
          <w:rFonts w:ascii="Arial" w:hAnsi="Arial" w:cs="Arial"/>
          <w:spacing w:val="-2"/>
          <w:sz w:val="24"/>
          <w:szCs w:val="24"/>
        </w:rPr>
        <w:t>Que el proyecto de pliego de condiciones fue publicado en la página web de EMPOCALDAS S.A. E.S.P. el día diecinueve (19) de octubre de 2012.</w:t>
      </w:r>
    </w:p>
    <w:p w:rsidR="000F6240" w:rsidRDefault="000F6240" w:rsidP="000F6240">
      <w:pPr>
        <w:jc w:val="both"/>
        <w:rPr>
          <w:rFonts w:ascii="Arial" w:hAnsi="Arial" w:cs="Arial"/>
          <w:spacing w:val="-2"/>
          <w:sz w:val="24"/>
          <w:szCs w:val="24"/>
        </w:rPr>
      </w:pPr>
      <w:r>
        <w:rPr>
          <w:rFonts w:ascii="Arial" w:hAnsi="Arial" w:cs="Arial"/>
          <w:spacing w:val="-2"/>
          <w:sz w:val="24"/>
          <w:szCs w:val="24"/>
        </w:rPr>
        <w:t>Que durante el término previsto para formular observaciones o sugerencias al proyecto de pliego de condiciones, se reci</w:t>
      </w:r>
      <w:r w:rsidR="005717E0">
        <w:rPr>
          <w:rFonts w:ascii="Arial" w:hAnsi="Arial" w:cs="Arial"/>
          <w:spacing w:val="-2"/>
          <w:sz w:val="24"/>
          <w:szCs w:val="24"/>
        </w:rPr>
        <w:t xml:space="preserve">bieron únicamente las observaciones </w:t>
      </w:r>
      <w:r>
        <w:rPr>
          <w:rFonts w:ascii="Arial" w:hAnsi="Arial" w:cs="Arial"/>
          <w:spacing w:val="-2"/>
          <w:sz w:val="24"/>
          <w:szCs w:val="24"/>
        </w:rPr>
        <w:t>proveniente</w:t>
      </w:r>
      <w:r w:rsidR="005717E0">
        <w:rPr>
          <w:rFonts w:ascii="Arial" w:hAnsi="Arial" w:cs="Arial"/>
          <w:spacing w:val="-2"/>
          <w:sz w:val="24"/>
          <w:szCs w:val="24"/>
        </w:rPr>
        <w:t>s</w:t>
      </w:r>
      <w:r>
        <w:rPr>
          <w:rFonts w:ascii="Arial" w:hAnsi="Arial" w:cs="Arial"/>
          <w:spacing w:val="-2"/>
          <w:sz w:val="24"/>
          <w:szCs w:val="24"/>
        </w:rPr>
        <w:t xml:space="preserve"> de </w:t>
      </w:r>
      <w:r w:rsidR="005717E0">
        <w:rPr>
          <w:rFonts w:ascii="Arial" w:hAnsi="Arial" w:cs="Arial"/>
          <w:spacing w:val="-2"/>
          <w:sz w:val="24"/>
          <w:szCs w:val="24"/>
        </w:rPr>
        <w:t>la empresa SERVICIOS INGENIERIA CONSTRUCCIÓN, SYC LIMITADA</w:t>
      </w:r>
      <w:r>
        <w:rPr>
          <w:rFonts w:ascii="Arial" w:hAnsi="Arial" w:cs="Arial"/>
          <w:spacing w:val="-2"/>
          <w:sz w:val="24"/>
          <w:szCs w:val="24"/>
        </w:rPr>
        <w:t>, la</w:t>
      </w:r>
      <w:r w:rsidR="005717E0">
        <w:rPr>
          <w:rFonts w:ascii="Arial" w:hAnsi="Arial" w:cs="Arial"/>
          <w:spacing w:val="-2"/>
          <w:sz w:val="24"/>
          <w:szCs w:val="24"/>
        </w:rPr>
        <w:t xml:space="preserve">s cuales </w:t>
      </w:r>
      <w:r>
        <w:rPr>
          <w:rFonts w:ascii="Arial" w:hAnsi="Arial" w:cs="Arial"/>
          <w:spacing w:val="-2"/>
          <w:sz w:val="24"/>
          <w:szCs w:val="24"/>
        </w:rPr>
        <w:t>fue</w:t>
      </w:r>
      <w:r w:rsidR="005717E0">
        <w:rPr>
          <w:rFonts w:ascii="Arial" w:hAnsi="Arial" w:cs="Arial"/>
          <w:spacing w:val="-2"/>
          <w:sz w:val="24"/>
          <w:szCs w:val="24"/>
        </w:rPr>
        <w:t>ron</w:t>
      </w:r>
      <w:r>
        <w:rPr>
          <w:rFonts w:ascii="Arial" w:hAnsi="Arial" w:cs="Arial"/>
          <w:spacing w:val="-2"/>
          <w:sz w:val="24"/>
          <w:szCs w:val="24"/>
        </w:rPr>
        <w:t xml:space="preserve"> resuelta</w:t>
      </w:r>
      <w:r w:rsidR="005717E0">
        <w:rPr>
          <w:rFonts w:ascii="Arial" w:hAnsi="Arial" w:cs="Arial"/>
          <w:spacing w:val="-2"/>
          <w:sz w:val="24"/>
          <w:szCs w:val="24"/>
        </w:rPr>
        <w:t>s</w:t>
      </w:r>
      <w:r>
        <w:rPr>
          <w:rFonts w:ascii="Arial" w:hAnsi="Arial" w:cs="Arial"/>
          <w:spacing w:val="-2"/>
          <w:sz w:val="24"/>
          <w:szCs w:val="24"/>
        </w:rPr>
        <w:t xml:space="preserve"> en oportunidad, publicada</w:t>
      </w:r>
      <w:r w:rsidR="005717E0">
        <w:rPr>
          <w:rFonts w:ascii="Arial" w:hAnsi="Arial" w:cs="Arial"/>
          <w:spacing w:val="-2"/>
          <w:sz w:val="24"/>
          <w:szCs w:val="24"/>
        </w:rPr>
        <w:t>s</w:t>
      </w:r>
      <w:r>
        <w:rPr>
          <w:rFonts w:ascii="Arial" w:hAnsi="Arial" w:cs="Arial"/>
          <w:spacing w:val="-2"/>
          <w:sz w:val="24"/>
          <w:szCs w:val="24"/>
        </w:rPr>
        <w:t xml:space="preserve"> en la página web y hace</w:t>
      </w:r>
      <w:r w:rsidR="005717E0">
        <w:rPr>
          <w:rFonts w:ascii="Arial" w:hAnsi="Arial" w:cs="Arial"/>
          <w:spacing w:val="-2"/>
          <w:sz w:val="24"/>
          <w:szCs w:val="24"/>
        </w:rPr>
        <w:t>n</w:t>
      </w:r>
      <w:r>
        <w:rPr>
          <w:rFonts w:ascii="Arial" w:hAnsi="Arial" w:cs="Arial"/>
          <w:spacing w:val="-2"/>
          <w:sz w:val="24"/>
          <w:szCs w:val="24"/>
        </w:rPr>
        <w:t xml:space="preserve"> parte integral del expediente de la invit</w:t>
      </w:r>
      <w:r w:rsidR="005717E0">
        <w:rPr>
          <w:rFonts w:ascii="Arial" w:hAnsi="Arial" w:cs="Arial"/>
          <w:spacing w:val="-2"/>
          <w:sz w:val="24"/>
          <w:szCs w:val="24"/>
        </w:rPr>
        <w:t>ación pública No. 0167</w:t>
      </w:r>
      <w:r>
        <w:rPr>
          <w:rFonts w:ascii="Arial" w:hAnsi="Arial" w:cs="Arial"/>
          <w:spacing w:val="-2"/>
          <w:sz w:val="24"/>
          <w:szCs w:val="24"/>
        </w:rPr>
        <w:t xml:space="preserve"> de 2012.</w:t>
      </w:r>
    </w:p>
    <w:p w:rsidR="000F6240" w:rsidRDefault="000F6240" w:rsidP="000F6240">
      <w:pPr>
        <w:jc w:val="both"/>
        <w:rPr>
          <w:rFonts w:ascii="Arial" w:hAnsi="Arial" w:cs="Arial"/>
          <w:spacing w:val="-2"/>
          <w:sz w:val="24"/>
          <w:szCs w:val="24"/>
        </w:rPr>
      </w:pPr>
      <w:r>
        <w:rPr>
          <w:rFonts w:ascii="Arial" w:hAnsi="Arial" w:cs="Arial"/>
          <w:spacing w:val="-2"/>
          <w:sz w:val="24"/>
          <w:szCs w:val="24"/>
        </w:rPr>
        <w:t xml:space="preserve">Que EMPOCALDAS S.A. E.S.P. ha determinado el presupuesto oficial para la ejecución del contrato de la presente invitación en la suma de </w:t>
      </w:r>
      <w:r w:rsidR="005717E0">
        <w:rPr>
          <w:rFonts w:ascii="Arial" w:hAnsi="Arial" w:cs="Arial"/>
          <w:iCs/>
        </w:rPr>
        <w:t xml:space="preserve">DOSCIENTOS OCHENTA Y SEIS MILLONES CIENTO TREINTA Y SEIS MIL SETECIENTOS NOVENTA Y OCHO PESOS MCTE. ($286.136.798). </w:t>
      </w:r>
      <w:r w:rsidR="005717E0">
        <w:rPr>
          <w:rFonts w:ascii="Arial" w:hAnsi="Arial" w:cs="Arial"/>
          <w:iCs/>
          <w:lang w:val="es-MX"/>
        </w:rPr>
        <w:t xml:space="preserve">INCLUIDO AIU E </w:t>
      </w:r>
      <w:r w:rsidR="005717E0" w:rsidRPr="006E4300">
        <w:rPr>
          <w:rFonts w:ascii="Arial" w:hAnsi="Arial" w:cs="Arial"/>
          <w:iCs/>
          <w:lang w:val="es-MX"/>
        </w:rPr>
        <w:t>IVA SOBRE UTILIDADES</w:t>
      </w:r>
      <w:r w:rsidR="005717E0">
        <w:rPr>
          <w:rFonts w:ascii="Arial" w:hAnsi="Arial" w:cs="Arial"/>
          <w:iCs/>
          <w:lang w:val="es-MX"/>
        </w:rPr>
        <w:t>.</w:t>
      </w:r>
    </w:p>
    <w:p w:rsidR="000F6240" w:rsidRDefault="000F6240" w:rsidP="000F6240">
      <w:pPr>
        <w:jc w:val="both"/>
        <w:rPr>
          <w:rFonts w:ascii="Arial" w:hAnsi="Arial" w:cs="Arial"/>
          <w:iCs/>
          <w:lang w:val="es-MX"/>
        </w:rPr>
      </w:pPr>
      <w:r>
        <w:rPr>
          <w:rFonts w:ascii="Arial" w:hAnsi="Arial" w:cs="Arial"/>
          <w:spacing w:val="-2"/>
          <w:sz w:val="24"/>
          <w:szCs w:val="24"/>
        </w:rPr>
        <w:lastRenderedPageBreak/>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E.S.P., con cargo al presupuesto vigente para el año 2012, </w:t>
      </w:r>
      <w:r w:rsidR="005717E0" w:rsidRPr="005717E0">
        <w:rPr>
          <w:rFonts w:ascii="Arial" w:hAnsi="Arial" w:cs="Arial"/>
          <w:iCs/>
          <w:sz w:val="24"/>
          <w:szCs w:val="24"/>
        </w:rPr>
        <w:t>bajo el rubro No. 23010103, Certificados de Disponibilidad presupuestal números 596 del 24 de septiembre de 2012 y 602, 605, 604, 606 del 27 de septiembre del 2012 po</w:t>
      </w:r>
      <w:r w:rsidR="005717E0">
        <w:rPr>
          <w:rFonts w:ascii="Arial" w:hAnsi="Arial" w:cs="Arial"/>
          <w:iCs/>
          <w:sz w:val="24"/>
          <w:szCs w:val="24"/>
        </w:rPr>
        <w:t xml:space="preserve">r un valor total equivalente a </w:t>
      </w:r>
      <w:r w:rsidR="005717E0" w:rsidRPr="005717E0">
        <w:rPr>
          <w:rFonts w:ascii="Arial" w:hAnsi="Arial" w:cs="Arial"/>
          <w:iCs/>
          <w:sz w:val="24"/>
          <w:szCs w:val="24"/>
        </w:rPr>
        <w:t>DOSCIENTOS OCHENTA Y SEIS MILLONES CIENTO TREINTA Y SEIS MIL SETECIENTOS NOVENTA Y OCHO PESOS MCTE</w:t>
      </w:r>
      <w:r w:rsidR="005717E0">
        <w:rPr>
          <w:rFonts w:ascii="Arial" w:hAnsi="Arial" w:cs="Arial"/>
          <w:iCs/>
          <w:sz w:val="24"/>
          <w:szCs w:val="24"/>
        </w:rPr>
        <w:t>. ($286.136.798) INCLUIDO AIU E</w:t>
      </w:r>
      <w:r w:rsidR="005717E0" w:rsidRPr="005717E0">
        <w:rPr>
          <w:rFonts w:ascii="Arial" w:hAnsi="Arial" w:cs="Arial"/>
          <w:iCs/>
          <w:sz w:val="24"/>
          <w:szCs w:val="24"/>
        </w:rPr>
        <w:t xml:space="preserve"> IVA SOBRE UTILIDADES.</w:t>
      </w:r>
    </w:p>
    <w:p w:rsidR="000F6240" w:rsidRDefault="000F6240" w:rsidP="000F6240">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6"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0F6240" w:rsidRDefault="000F6240" w:rsidP="000F6240">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0F6240" w:rsidRDefault="000F6240" w:rsidP="000F6240">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0F6240" w:rsidRDefault="000F6240" w:rsidP="000F6240">
      <w:pPr>
        <w:jc w:val="both"/>
        <w:rPr>
          <w:rFonts w:ascii="Arial" w:hAnsi="Arial" w:cs="Arial"/>
          <w:spacing w:val="-2"/>
          <w:sz w:val="24"/>
          <w:szCs w:val="24"/>
        </w:rPr>
      </w:pPr>
    </w:p>
    <w:p w:rsidR="000F6240" w:rsidRDefault="000F6240" w:rsidP="000F6240">
      <w:pPr>
        <w:jc w:val="center"/>
        <w:rPr>
          <w:rFonts w:ascii="Arial" w:hAnsi="Arial" w:cs="Arial"/>
          <w:b/>
          <w:spacing w:val="-2"/>
          <w:sz w:val="24"/>
          <w:szCs w:val="24"/>
        </w:rPr>
      </w:pPr>
      <w:r>
        <w:rPr>
          <w:rFonts w:ascii="Arial" w:hAnsi="Arial" w:cs="Arial"/>
          <w:b/>
          <w:spacing w:val="-2"/>
          <w:sz w:val="24"/>
          <w:szCs w:val="24"/>
        </w:rPr>
        <w:t>RESUELVE</w:t>
      </w:r>
    </w:p>
    <w:p w:rsidR="000F6240" w:rsidRDefault="000F6240" w:rsidP="000F6240">
      <w:pPr>
        <w:spacing w:after="0"/>
        <w:jc w:val="both"/>
        <w:rPr>
          <w:rFonts w:ascii="Arial" w:hAnsi="Arial" w:cs="Arial"/>
          <w:b/>
          <w:spacing w:val="-2"/>
          <w:sz w:val="24"/>
          <w:szCs w:val="24"/>
        </w:rPr>
      </w:pPr>
    </w:p>
    <w:p w:rsidR="000F6240" w:rsidRDefault="000F6240" w:rsidP="000F6240">
      <w:pPr>
        <w:jc w:val="both"/>
        <w:rPr>
          <w:rFonts w:ascii="Arial" w:hAnsi="Arial" w:cs="Arial"/>
          <w:iCs/>
          <w:spacing w:val="-2"/>
          <w:sz w:val="24"/>
          <w:szCs w:val="24"/>
          <w:lang w:val="es-ES_tradnl"/>
        </w:rPr>
      </w:pPr>
      <w:r>
        <w:rPr>
          <w:rFonts w:ascii="Arial" w:hAnsi="Arial" w:cs="Arial"/>
          <w:b/>
          <w:spacing w:val="-2"/>
          <w:sz w:val="24"/>
          <w:szCs w:val="24"/>
        </w:rPr>
        <w:t xml:space="preserve">PRIMERO: </w:t>
      </w:r>
      <w:r>
        <w:rPr>
          <w:rFonts w:ascii="Arial" w:hAnsi="Arial" w:cs="Arial"/>
          <w:spacing w:val="-2"/>
          <w:sz w:val="24"/>
          <w:szCs w:val="24"/>
        </w:rPr>
        <w:t>Ordenar la apertura del proces</w:t>
      </w:r>
      <w:r w:rsidR="005717E0">
        <w:rPr>
          <w:rFonts w:ascii="Arial" w:hAnsi="Arial" w:cs="Arial"/>
          <w:spacing w:val="-2"/>
          <w:sz w:val="24"/>
          <w:szCs w:val="24"/>
        </w:rPr>
        <w:t xml:space="preserve">o de Invitación Pública No. 0167 </w:t>
      </w:r>
      <w:r>
        <w:rPr>
          <w:rFonts w:ascii="Arial" w:hAnsi="Arial" w:cs="Arial"/>
          <w:spacing w:val="-2"/>
          <w:sz w:val="24"/>
          <w:szCs w:val="24"/>
        </w:rPr>
        <w:t xml:space="preserve">de 2012, cuyo objeto es </w:t>
      </w:r>
      <w:r w:rsidR="005717E0">
        <w:rPr>
          <w:rFonts w:ascii="Arial" w:hAnsi="Arial" w:cs="Arial"/>
          <w:iCs/>
          <w:spacing w:val="-2"/>
          <w:sz w:val="24"/>
          <w:szCs w:val="24"/>
          <w:lang w:val="es-ES_tradnl"/>
        </w:rPr>
        <w:t xml:space="preserve">seleccionar en aplicación de los trámites legales correspondientes, al contratista para el </w:t>
      </w:r>
      <w:r w:rsidR="005717E0" w:rsidRPr="000D3B46">
        <w:rPr>
          <w:rFonts w:ascii="Arial" w:hAnsi="Arial" w:cs="Arial"/>
          <w:iCs/>
          <w:sz w:val="24"/>
          <w:szCs w:val="24"/>
        </w:rPr>
        <w:t>REFUERZO ESTRUCTURAL DEL EDIFICIO DE OPERACIÓN DE LA PLANTA DE TRATAMIENTO DE AGUA POTABLE DE LOS MUNICIPIOS</w:t>
      </w:r>
      <w:r w:rsidR="005717E0">
        <w:rPr>
          <w:rFonts w:ascii="Arial" w:hAnsi="Arial" w:cs="Arial"/>
          <w:iCs/>
          <w:sz w:val="24"/>
          <w:szCs w:val="24"/>
        </w:rPr>
        <w:t xml:space="preserve"> DE NEIRA, FILADELFIA, VITERBO Y </w:t>
      </w:r>
      <w:r w:rsidR="005717E0" w:rsidRPr="000D3B46">
        <w:rPr>
          <w:rFonts w:ascii="Arial" w:hAnsi="Arial" w:cs="Arial"/>
          <w:iCs/>
          <w:sz w:val="24"/>
          <w:szCs w:val="24"/>
        </w:rPr>
        <w:t>VICTORIA</w:t>
      </w:r>
      <w:r w:rsidR="005717E0">
        <w:rPr>
          <w:rFonts w:ascii="Arial" w:hAnsi="Arial" w:cs="Arial"/>
          <w:iCs/>
          <w:sz w:val="24"/>
          <w:szCs w:val="24"/>
        </w:rPr>
        <w:t>,</w:t>
      </w:r>
      <w:r w:rsidR="005717E0" w:rsidRPr="000D3B46">
        <w:rPr>
          <w:rFonts w:ascii="Arial" w:hAnsi="Arial" w:cs="Arial"/>
          <w:iCs/>
          <w:sz w:val="24"/>
          <w:szCs w:val="24"/>
        </w:rPr>
        <w:t xml:space="preserve"> Y EL REFUERZO ESTRUCTURAL DEL EDIFICIO DE OPERACIÓN DEL BOMBEO DE LA FLORIDA EN EL MUNICIPIO DE PALESTINA, CALDAS.</w:t>
      </w:r>
    </w:p>
    <w:p w:rsidR="000F6240" w:rsidRDefault="000F6240" w:rsidP="000F6240">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73"/>
        <w:gridCol w:w="3739"/>
      </w:tblGrid>
      <w:tr w:rsidR="00BF2D6F" w:rsidRPr="00027928" w:rsidTr="0060379F">
        <w:trPr>
          <w:trHeight w:val="261"/>
          <w:jc w:val="center"/>
        </w:trPr>
        <w:tc>
          <w:tcPr>
            <w:tcW w:w="3130" w:type="dxa"/>
          </w:tcPr>
          <w:p w:rsidR="00BF2D6F" w:rsidRPr="00027928" w:rsidRDefault="00BF2D6F" w:rsidP="00BF2D6F">
            <w:pPr>
              <w:jc w:val="center"/>
              <w:rPr>
                <w:rFonts w:ascii="Arial" w:hAnsi="Arial" w:cs="Arial"/>
                <w:b/>
              </w:rPr>
            </w:pPr>
            <w:r w:rsidRPr="00027928">
              <w:rPr>
                <w:rFonts w:ascii="Arial" w:hAnsi="Arial" w:cs="Arial"/>
                <w:b/>
              </w:rPr>
              <w:t>ACTIVIDAD</w:t>
            </w:r>
          </w:p>
        </w:tc>
        <w:tc>
          <w:tcPr>
            <w:tcW w:w="2273" w:type="dxa"/>
          </w:tcPr>
          <w:p w:rsidR="00BF2D6F" w:rsidRPr="00027928" w:rsidRDefault="00BF2D6F" w:rsidP="00BF2D6F">
            <w:pPr>
              <w:jc w:val="center"/>
              <w:rPr>
                <w:rFonts w:ascii="Arial" w:hAnsi="Arial" w:cs="Arial"/>
                <w:b/>
              </w:rPr>
            </w:pPr>
            <w:r w:rsidRPr="00027928">
              <w:rPr>
                <w:rFonts w:ascii="Arial" w:hAnsi="Arial" w:cs="Arial"/>
                <w:b/>
              </w:rPr>
              <w:t>FECHA</w:t>
            </w:r>
          </w:p>
        </w:tc>
        <w:tc>
          <w:tcPr>
            <w:tcW w:w="3739" w:type="dxa"/>
          </w:tcPr>
          <w:p w:rsidR="00BF2D6F" w:rsidRPr="00027928" w:rsidRDefault="00BF2D6F" w:rsidP="00BF2D6F">
            <w:pPr>
              <w:jc w:val="center"/>
              <w:rPr>
                <w:rFonts w:ascii="Arial" w:hAnsi="Arial" w:cs="Arial"/>
                <w:b/>
              </w:rPr>
            </w:pPr>
            <w:r w:rsidRPr="00027928">
              <w:rPr>
                <w:rFonts w:ascii="Arial" w:hAnsi="Arial" w:cs="Arial"/>
                <w:b/>
              </w:rPr>
              <w:t>LUGAR</w:t>
            </w:r>
          </w:p>
        </w:tc>
      </w:tr>
      <w:tr w:rsidR="00BF2D6F" w:rsidRPr="00027928" w:rsidTr="0060379F">
        <w:trPr>
          <w:trHeight w:val="261"/>
          <w:jc w:val="center"/>
        </w:trPr>
        <w:tc>
          <w:tcPr>
            <w:tcW w:w="3130" w:type="dxa"/>
          </w:tcPr>
          <w:p w:rsidR="00BF2D6F" w:rsidRPr="00027928" w:rsidRDefault="00BF2D6F" w:rsidP="0060379F">
            <w:pPr>
              <w:jc w:val="both"/>
              <w:rPr>
                <w:rFonts w:ascii="Arial" w:hAnsi="Arial" w:cs="Arial"/>
              </w:rPr>
            </w:pPr>
            <w:r w:rsidRPr="00027928">
              <w:rPr>
                <w:rFonts w:ascii="Arial" w:hAnsi="Arial" w:cs="Arial"/>
              </w:rPr>
              <w:t>Respuesta a las observaciones al proyecto de pliego de condiciones</w:t>
            </w:r>
            <w:r>
              <w:rPr>
                <w:rFonts w:ascii="Arial" w:hAnsi="Arial" w:cs="Arial"/>
              </w:rPr>
              <w:t>.</w:t>
            </w:r>
          </w:p>
        </w:tc>
        <w:tc>
          <w:tcPr>
            <w:tcW w:w="2273" w:type="dxa"/>
            <w:shd w:val="clear" w:color="auto" w:fill="auto"/>
          </w:tcPr>
          <w:p w:rsidR="00BF2D6F" w:rsidRPr="00027928" w:rsidRDefault="00BF2D6F" w:rsidP="0060379F">
            <w:pPr>
              <w:jc w:val="both"/>
              <w:rPr>
                <w:rFonts w:ascii="Arial" w:hAnsi="Arial" w:cs="Arial"/>
              </w:rPr>
            </w:pPr>
            <w:r>
              <w:rPr>
                <w:rFonts w:ascii="Arial" w:hAnsi="Arial" w:cs="Arial"/>
              </w:rPr>
              <w:t xml:space="preserve">29 </w:t>
            </w:r>
            <w:r w:rsidRPr="00027928">
              <w:rPr>
                <w:rFonts w:ascii="Arial" w:hAnsi="Arial" w:cs="Arial"/>
              </w:rPr>
              <w:t xml:space="preserve">de </w:t>
            </w:r>
            <w:r>
              <w:rPr>
                <w:rFonts w:ascii="Arial" w:hAnsi="Arial" w:cs="Arial"/>
              </w:rPr>
              <w:t>octubre de 2012 a las 6:00 p.m.</w:t>
            </w:r>
          </w:p>
        </w:tc>
        <w:tc>
          <w:tcPr>
            <w:tcW w:w="3739" w:type="dxa"/>
          </w:tcPr>
          <w:p w:rsidR="00BF2D6F" w:rsidRPr="00027928" w:rsidRDefault="00BF2D6F" w:rsidP="0060379F">
            <w:pPr>
              <w:rPr>
                <w:rFonts w:ascii="Arial" w:hAnsi="Arial" w:cs="Arial"/>
              </w:rPr>
            </w:pPr>
            <w:r w:rsidRPr="00027928">
              <w:rPr>
                <w:rFonts w:ascii="Arial" w:hAnsi="Arial" w:cs="Arial"/>
              </w:rPr>
              <w:t xml:space="preserve">Página web de la entidad </w:t>
            </w:r>
            <w:hyperlink r:id="rId7" w:history="1">
              <w:r w:rsidRPr="00027928">
                <w:rPr>
                  <w:rStyle w:val="Hipervnculo"/>
                  <w:rFonts w:ascii="Arial" w:hAnsi="Arial" w:cs="Arial"/>
                </w:rPr>
                <w:t>www.empocaldas.com.co</w:t>
              </w:r>
            </w:hyperlink>
          </w:p>
        </w:tc>
      </w:tr>
      <w:tr w:rsidR="00BF2D6F" w:rsidRPr="00027928" w:rsidTr="0060379F">
        <w:trPr>
          <w:trHeight w:val="261"/>
          <w:jc w:val="center"/>
        </w:trPr>
        <w:tc>
          <w:tcPr>
            <w:tcW w:w="3130" w:type="dxa"/>
          </w:tcPr>
          <w:p w:rsidR="00BF2D6F" w:rsidRPr="00027928" w:rsidRDefault="00BF2D6F" w:rsidP="0060379F">
            <w:pPr>
              <w:jc w:val="both"/>
              <w:rPr>
                <w:rFonts w:ascii="Arial" w:hAnsi="Arial" w:cs="Arial"/>
              </w:rPr>
            </w:pPr>
            <w:r w:rsidRPr="00027928">
              <w:rPr>
                <w:rFonts w:ascii="Arial" w:hAnsi="Arial" w:cs="Arial"/>
              </w:rPr>
              <w:t>Resolución de apertura de la invitación</w:t>
            </w:r>
            <w:r>
              <w:rPr>
                <w:rFonts w:ascii="Arial" w:hAnsi="Arial" w:cs="Arial"/>
              </w:rPr>
              <w:t>.</w:t>
            </w:r>
          </w:p>
        </w:tc>
        <w:tc>
          <w:tcPr>
            <w:tcW w:w="2273" w:type="dxa"/>
            <w:shd w:val="clear" w:color="auto" w:fill="auto"/>
          </w:tcPr>
          <w:p w:rsidR="00BF2D6F" w:rsidRPr="00027928" w:rsidRDefault="00BF2D6F" w:rsidP="0060379F">
            <w:pPr>
              <w:jc w:val="both"/>
              <w:rPr>
                <w:rFonts w:ascii="Arial" w:hAnsi="Arial" w:cs="Arial"/>
              </w:rPr>
            </w:pPr>
            <w:r>
              <w:rPr>
                <w:rFonts w:ascii="Arial" w:hAnsi="Arial" w:cs="Arial"/>
              </w:rPr>
              <w:t>30</w:t>
            </w:r>
            <w:r w:rsidRPr="00027928">
              <w:rPr>
                <w:rFonts w:ascii="Arial" w:hAnsi="Arial" w:cs="Arial"/>
              </w:rPr>
              <w:t xml:space="preserve"> de </w:t>
            </w:r>
            <w:r>
              <w:rPr>
                <w:rFonts w:ascii="Arial" w:hAnsi="Arial" w:cs="Arial"/>
              </w:rPr>
              <w:t xml:space="preserve">octubre de 2012 </w:t>
            </w:r>
          </w:p>
        </w:tc>
        <w:tc>
          <w:tcPr>
            <w:tcW w:w="3739" w:type="dxa"/>
          </w:tcPr>
          <w:p w:rsidR="00BF2D6F" w:rsidRPr="00027928" w:rsidRDefault="00BF2D6F" w:rsidP="0060379F">
            <w:pPr>
              <w:jc w:val="both"/>
              <w:rPr>
                <w:rFonts w:ascii="Arial" w:hAnsi="Arial" w:cs="Arial"/>
              </w:rPr>
            </w:pPr>
            <w:r w:rsidRPr="00027928">
              <w:rPr>
                <w:rFonts w:ascii="Arial" w:hAnsi="Arial" w:cs="Arial"/>
              </w:rPr>
              <w:t xml:space="preserve">Página web de la entidad </w:t>
            </w:r>
            <w:hyperlink r:id="rId8" w:history="1">
              <w:r w:rsidRPr="00027928">
                <w:rPr>
                  <w:rStyle w:val="Hipervnculo"/>
                  <w:rFonts w:ascii="Arial" w:hAnsi="Arial" w:cs="Arial"/>
                </w:rPr>
                <w:t>www.empocaldas.com.co</w:t>
              </w:r>
            </w:hyperlink>
          </w:p>
        </w:tc>
      </w:tr>
      <w:tr w:rsidR="00BF2D6F" w:rsidRPr="00027928" w:rsidTr="0060379F">
        <w:trPr>
          <w:trHeight w:val="261"/>
          <w:jc w:val="center"/>
        </w:trPr>
        <w:tc>
          <w:tcPr>
            <w:tcW w:w="3130" w:type="dxa"/>
          </w:tcPr>
          <w:p w:rsidR="00BF2D6F" w:rsidRPr="00027928" w:rsidRDefault="00BF2D6F" w:rsidP="0060379F">
            <w:pPr>
              <w:jc w:val="both"/>
              <w:rPr>
                <w:rFonts w:ascii="Arial" w:hAnsi="Arial" w:cs="Arial"/>
              </w:rPr>
            </w:pPr>
            <w:r>
              <w:rPr>
                <w:rFonts w:ascii="Arial" w:hAnsi="Arial" w:cs="Arial"/>
              </w:rPr>
              <w:lastRenderedPageBreak/>
              <w:t>Publicación aviso de apertura de la convocatoria inicial.</w:t>
            </w:r>
          </w:p>
        </w:tc>
        <w:tc>
          <w:tcPr>
            <w:tcW w:w="2273" w:type="dxa"/>
            <w:shd w:val="clear" w:color="auto" w:fill="auto"/>
          </w:tcPr>
          <w:p w:rsidR="00BF2D6F" w:rsidRDefault="00BF2D6F" w:rsidP="0060379F">
            <w:pPr>
              <w:jc w:val="both"/>
              <w:rPr>
                <w:rFonts w:ascii="Arial" w:hAnsi="Arial" w:cs="Arial"/>
              </w:rPr>
            </w:pPr>
            <w:r>
              <w:rPr>
                <w:rFonts w:ascii="Arial" w:hAnsi="Arial" w:cs="Arial"/>
              </w:rPr>
              <w:t>30</w:t>
            </w:r>
            <w:r w:rsidRPr="00027928">
              <w:rPr>
                <w:rFonts w:ascii="Arial" w:hAnsi="Arial" w:cs="Arial"/>
              </w:rPr>
              <w:t xml:space="preserve"> de </w:t>
            </w:r>
            <w:r>
              <w:rPr>
                <w:rFonts w:ascii="Arial" w:hAnsi="Arial" w:cs="Arial"/>
              </w:rPr>
              <w:t>octubre de 2012</w:t>
            </w:r>
          </w:p>
        </w:tc>
        <w:tc>
          <w:tcPr>
            <w:tcW w:w="3739" w:type="dxa"/>
          </w:tcPr>
          <w:p w:rsidR="00BF2D6F" w:rsidRPr="00027928" w:rsidRDefault="00BF2D6F" w:rsidP="0060379F">
            <w:pPr>
              <w:jc w:val="both"/>
              <w:rPr>
                <w:rFonts w:ascii="Arial" w:hAnsi="Arial" w:cs="Arial"/>
              </w:rPr>
            </w:pPr>
          </w:p>
        </w:tc>
      </w:tr>
      <w:tr w:rsidR="00BF2D6F" w:rsidRPr="00027928" w:rsidTr="0060379F">
        <w:trPr>
          <w:trHeight w:val="261"/>
          <w:jc w:val="center"/>
        </w:trPr>
        <w:tc>
          <w:tcPr>
            <w:tcW w:w="3130" w:type="dxa"/>
          </w:tcPr>
          <w:p w:rsidR="00BF2D6F" w:rsidRPr="00027928" w:rsidRDefault="00BF2D6F" w:rsidP="0060379F">
            <w:pPr>
              <w:jc w:val="both"/>
              <w:rPr>
                <w:rFonts w:ascii="Arial" w:hAnsi="Arial" w:cs="Arial"/>
              </w:rPr>
            </w:pPr>
            <w:r w:rsidRPr="00027928">
              <w:rPr>
                <w:rFonts w:ascii="Arial" w:hAnsi="Arial" w:cs="Arial"/>
              </w:rPr>
              <w:t>Publicación de los pliegos de condiciones definitivos</w:t>
            </w:r>
            <w:r>
              <w:rPr>
                <w:rFonts w:ascii="Arial" w:hAnsi="Arial" w:cs="Arial"/>
              </w:rPr>
              <w:t>.</w:t>
            </w:r>
            <w:r w:rsidRPr="00027928">
              <w:rPr>
                <w:rFonts w:ascii="Arial" w:hAnsi="Arial" w:cs="Arial"/>
              </w:rPr>
              <w:t xml:space="preserve"> </w:t>
            </w:r>
          </w:p>
        </w:tc>
        <w:tc>
          <w:tcPr>
            <w:tcW w:w="2273" w:type="dxa"/>
            <w:shd w:val="clear" w:color="auto" w:fill="auto"/>
          </w:tcPr>
          <w:p w:rsidR="00BF2D6F" w:rsidRPr="00027928" w:rsidRDefault="00BF2D6F" w:rsidP="0060379F">
            <w:pPr>
              <w:jc w:val="both"/>
              <w:rPr>
                <w:rFonts w:ascii="Arial" w:hAnsi="Arial" w:cs="Arial"/>
              </w:rPr>
            </w:pPr>
            <w:r>
              <w:rPr>
                <w:rFonts w:ascii="Arial" w:hAnsi="Arial" w:cs="Arial"/>
              </w:rPr>
              <w:t>Del 30 al 06 de noviembre de 2012</w:t>
            </w:r>
          </w:p>
        </w:tc>
        <w:tc>
          <w:tcPr>
            <w:tcW w:w="3739" w:type="dxa"/>
          </w:tcPr>
          <w:p w:rsidR="00BF2D6F" w:rsidRPr="00027928" w:rsidRDefault="00BF2D6F" w:rsidP="0060379F">
            <w:pPr>
              <w:jc w:val="both"/>
              <w:rPr>
                <w:rFonts w:ascii="Arial" w:hAnsi="Arial" w:cs="Arial"/>
              </w:rPr>
            </w:pPr>
            <w:r w:rsidRPr="00027928">
              <w:rPr>
                <w:rFonts w:ascii="Arial" w:hAnsi="Arial" w:cs="Arial"/>
              </w:rPr>
              <w:t xml:space="preserve">Página web de la entidad </w:t>
            </w:r>
            <w:hyperlink r:id="rId9" w:history="1">
              <w:r w:rsidRPr="00027928">
                <w:rPr>
                  <w:rStyle w:val="Hipervnculo"/>
                  <w:rFonts w:ascii="Arial" w:hAnsi="Arial" w:cs="Arial"/>
                </w:rPr>
                <w:t>www.empocaldas.com.co</w:t>
              </w:r>
            </w:hyperlink>
          </w:p>
        </w:tc>
      </w:tr>
      <w:tr w:rsidR="00BF2D6F" w:rsidRPr="00027928" w:rsidTr="0060379F">
        <w:trPr>
          <w:trHeight w:val="261"/>
          <w:jc w:val="center"/>
        </w:trPr>
        <w:tc>
          <w:tcPr>
            <w:tcW w:w="3130" w:type="dxa"/>
            <w:shd w:val="clear" w:color="auto" w:fill="auto"/>
          </w:tcPr>
          <w:p w:rsidR="00BF2D6F" w:rsidRPr="00FE15D5" w:rsidRDefault="00BF2D6F" w:rsidP="0060379F">
            <w:pPr>
              <w:jc w:val="both"/>
              <w:rPr>
                <w:rFonts w:ascii="Arial" w:hAnsi="Arial" w:cs="Arial"/>
                <w:highlight w:val="yellow"/>
              </w:rPr>
            </w:pPr>
            <w:r w:rsidRPr="00557A6E">
              <w:rPr>
                <w:rFonts w:ascii="Arial" w:hAnsi="Arial" w:cs="Arial"/>
              </w:rPr>
              <w:t>Audiencia de tipificación, estimación y asignación de riesgos y aclaración de los pliegos de condiciones</w:t>
            </w:r>
            <w:r>
              <w:rPr>
                <w:rFonts w:ascii="Arial" w:hAnsi="Arial" w:cs="Arial"/>
              </w:rPr>
              <w:t>.</w:t>
            </w:r>
          </w:p>
        </w:tc>
        <w:tc>
          <w:tcPr>
            <w:tcW w:w="2273" w:type="dxa"/>
            <w:shd w:val="clear" w:color="auto" w:fill="auto"/>
          </w:tcPr>
          <w:p w:rsidR="00BF2D6F" w:rsidRPr="00FE15D5" w:rsidRDefault="00BF2D6F" w:rsidP="0060379F">
            <w:pPr>
              <w:jc w:val="both"/>
              <w:rPr>
                <w:rFonts w:ascii="Arial" w:hAnsi="Arial" w:cs="Arial"/>
              </w:rPr>
            </w:pPr>
            <w:r>
              <w:rPr>
                <w:rFonts w:ascii="Arial" w:hAnsi="Arial" w:cs="Arial"/>
              </w:rPr>
              <w:t>31</w:t>
            </w:r>
            <w:r w:rsidRPr="00FE15D5">
              <w:rPr>
                <w:rFonts w:ascii="Arial" w:hAnsi="Arial" w:cs="Arial"/>
              </w:rPr>
              <w:t xml:space="preserve"> de </w:t>
            </w:r>
            <w:r>
              <w:rPr>
                <w:rFonts w:ascii="Arial" w:hAnsi="Arial" w:cs="Arial"/>
              </w:rPr>
              <w:t xml:space="preserve">octubre </w:t>
            </w:r>
            <w:r w:rsidRPr="00FE15D5">
              <w:rPr>
                <w:rFonts w:ascii="Arial" w:hAnsi="Arial" w:cs="Arial"/>
              </w:rPr>
              <w:t>de 2012 a las 10:00 a.m.</w:t>
            </w:r>
          </w:p>
        </w:tc>
        <w:tc>
          <w:tcPr>
            <w:tcW w:w="3739" w:type="dxa"/>
          </w:tcPr>
          <w:p w:rsidR="00BF2D6F" w:rsidRPr="00FE15D5" w:rsidRDefault="00BF2D6F" w:rsidP="0060379F">
            <w:pPr>
              <w:jc w:val="both"/>
              <w:rPr>
                <w:rFonts w:ascii="Arial" w:hAnsi="Arial" w:cs="Arial"/>
              </w:rPr>
            </w:pPr>
            <w:r w:rsidRPr="00FE15D5">
              <w:rPr>
                <w:rFonts w:ascii="Arial" w:hAnsi="Arial" w:cs="Arial"/>
              </w:rPr>
              <w:t>Auditorio de EMPOCALDAS S.A.E.S.P, carrera 23 Nº 75-82 Manizales.</w:t>
            </w:r>
          </w:p>
        </w:tc>
      </w:tr>
      <w:tr w:rsidR="00BF2D6F" w:rsidRPr="00027928" w:rsidTr="0060379F">
        <w:trPr>
          <w:trHeight w:val="261"/>
          <w:jc w:val="center"/>
        </w:trPr>
        <w:tc>
          <w:tcPr>
            <w:tcW w:w="3130" w:type="dxa"/>
            <w:vAlign w:val="center"/>
          </w:tcPr>
          <w:p w:rsidR="00BF2D6F" w:rsidRPr="00B306AC" w:rsidRDefault="00BF2D6F" w:rsidP="0060379F">
            <w:pPr>
              <w:rPr>
                <w:rFonts w:ascii="Arial" w:hAnsi="Arial" w:cs="Arial"/>
              </w:rPr>
            </w:pPr>
            <w:r w:rsidRPr="00B306AC">
              <w:rPr>
                <w:rFonts w:ascii="Arial" w:hAnsi="Arial" w:cs="Arial"/>
              </w:rPr>
              <w:t>Inscripción de los proponentes a la invitación publica</w:t>
            </w:r>
            <w:r>
              <w:rPr>
                <w:rFonts w:ascii="Arial" w:hAnsi="Arial" w:cs="Arial"/>
              </w:rPr>
              <w:t>.</w:t>
            </w:r>
            <w:r w:rsidRPr="00B306AC">
              <w:rPr>
                <w:rFonts w:ascii="Arial" w:hAnsi="Arial" w:cs="Arial"/>
              </w:rPr>
              <w:t xml:space="preserve"> </w:t>
            </w:r>
          </w:p>
        </w:tc>
        <w:tc>
          <w:tcPr>
            <w:tcW w:w="2273" w:type="dxa"/>
            <w:shd w:val="clear" w:color="auto" w:fill="auto"/>
          </w:tcPr>
          <w:p w:rsidR="00BF2D6F" w:rsidRPr="00027928" w:rsidRDefault="00BF2D6F" w:rsidP="0060379F">
            <w:pPr>
              <w:jc w:val="both"/>
              <w:rPr>
                <w:rFonts w:ascii="Arial" w:hAnsi="Arial" w:cs="Arial"/>
              </w:rPr>
            </w:pPr>
            <w:r>
              <w:rPr>
                <w:rFonts w:ascii="Arial" w:hAnsi="Arial" w:cs="Arial"/>
              </w:rPr>
              <w:t>Del 30 al 06 de noviembre de 2012</w:t>
            </w:r>
          </w:p>
        </w:tc>
        <w:tc>
          <w:tcPr>
            <w:tcW w:w="3739" w:type="dxa"/>
          </w:tcPr>
          <w:p w:rsidR="00BF2D6F" w:rsidRPr="00027928" w:rsidRDefault="00BF2D6F" w:rsidP="0060379F">
            <w:pPr>
              <w:jc w:val="both"/>
              <w:rPr>
                <w:rFonts w:ascii="Arial" w:hAnsi="Arial" w:cs="Arial"/>
              </w:rPr>
            </w:pPr>
            <w:r w:rsidRPr="00027928">
              <w:rPr>
                <w:rFonts w:ascii="Arial" w:hAnsi="Arial" w:cs="Arial"/>
              </w:rPr>
              <w:t>Secretaría General de EMPOCALDAS S.A. E.S.P, carrera 23 Nº 75-82 Manizales.</w:t>
            </w:r>
          </w:p>
        </w:tc>
      </w:tr>
      <w:tr w:rsidR="00BF2D6F" w:rsidRPr="00027928" w:rsidTr="0060379F">
        <w:trPr>
          <w:trHeight w:val="261"/>
          <w:jc w:val="center"/>
        </w:trPr>
        <w:tc>
          <w:tcPr>
            <w:tcW w:w="3130" w:type="dxa"/>
          </w:tcPr>
          <w:p w:rsidR="00BF2D6F" w:rsidRPr="00B306AC" w:rsidRDefault="00BF2D6F" w:rsidP="0060379F">
            <w:pPr>
              <w:jc w:val="both"/>
              <w:rPr>
                <w:rFonts w:ascii="Arial" w:hAnsi="Arial" w:cs="Arial"/>
              </w:rPr>
            </w:pPr>
            <w:r w:rsidRPr="00B306AC">
              <w:rPr>
                <w:rFonts w:ascii="Arial" w:hAnsi="Arial" w:cs="Arial"/>
              </w:rPr>
              <w:t>Audiencia Pública de Sorteo.</w:t>
            </w:r>
          </w:p>
        </w:tc>
        <w:tc>
          <w:tcPr>
            <w:tcW w:w="2273" w:type="dxa"/>
            <w:shd w:val="clear" w:color="auto" w:fill="auto"/>
          </w:tcPr>
          <w:p w:rsidR="00BF2D6F" w:rsidRPr="00027928" w:rsidRDefault="00BF2D6F" w:rsidP="0060379F">
            <w:pPr>
              <w:jc w:val="both"/>
              <w:rPr>
                <w:rFonts w:ascii="Arial" w:hAnsi="Arial" w:cs="Arial"/>
              </w:rPr>
            </w:pPr>
            <w:r>
              <w:rPr>
                <w:rFonts w:ascii="Arial" w:hAnsi="Arial" w:cs="Arial"/>
              </w:rPr>
              <w:t>06 de noviembre de 2012  a las 5:00 p</w:t>
            </w:r>
            <w:r w:rsidRPr="00027928">
              <w:rPr>
                <w:rFonts w:ascii="Arial" w:hAnsi="Arial" w:cs="Arial"/>
              </w:rPr>
              <w:t>.m.</w:t>
            </w:r>
          </w:p>
        </w:tc>
        <w:tc>
          <w:tcPr>
            <w:tcW w:w="3739" w:type="dxa"/>
          </w:tcPr>
          <w:p w:rsidR="00BF2D6F" w:rsidRPr="00027928" w:rsidRDefault="00BF2D6F" w:rsidP="0060379F">
            <w:pPr>
              <w:jc w:val="both"/>
              <w:rPr>
                <w:rFonts w:ascii="Arial" w:hAnsi="Arial" w:cs="Arial"/>
              </w:rPr>
            </w:pPr>
            <w:r w:rsidRPr="00027928">
              <w:rPr>
                <w:rFonts w:ascii="Arial" w:hAnsi="Arial" w:cs="Arial"/>
              </w:rPr>
              <w:t>AUDITORIO EMPOCALDAS S.A. E.S.P, carrera 23 Nº 75-82 Manizales.</w:t>
            </w:r>
          </w:p>
        </w:tc>
      </w:tr>
      <w:tr w:rsidR="00BF2D6F" w:rsidRPr="00027928" w:rsidTr="0060379F">
        <w:trPr>
          <w:trHeight w:val="261"/>
          <w:jc w:val="center"/>
        </w:trPr>
        <w:tc>
          <w:tcPr>
            <w:tcW w:w="3130" w:type="dxa"/>
          </w:tcPr>
          <w:p w:rsidR="00BF2D6F" w:rsidRPr="00027928" w:rsidRDefault="00BF2D6F" w:rsidP="0060379F">
            <w:pPr>
              <w:jc w:val="both"/>
              <w:rPr>
                <w:rFonts w:ascii="Arial" w:hAnsi="Arial" w:cs="Arial"/>
              </w:rPr>
            </w:pPr>
            <w:r w:rsidRPr="00027928">
              <w:rPr>
                <w:rFonts w:ascii="Arial" w:hAnsi="Arial" w:cs="Arial"/>
              </w:rPr>
              <w:t xml:space="preserve">Entrega de propuestas de los proponentes favorecidos en el sorteo. </w:t>
            </w:r>
            <w:r>
              <w:rPr>
                <w:rFonts w:ascii="Arial" w:hAnsi="Arial" w:cs="Arial"/>
              </w:rPr>
              <w:t>Publicación acta de cierre.</w:t>
            </w:r>
          </w:p>
        </w:tc>
        <w:tc>
          <w:tcPr>
            <w:tcW w:w="2273" w:type="dxa"/>
            <w:shd w:val="clear" w:color="auto" w:fill="auto"/>
          </w:tcPr>
          <w:p w:rsidR="00BF2D6F" w:rsidRPr="00027928" w:rsidRDefault="00BF2D6F" w:rsidP="0060379F">
            <w:pPr>
              <w:jc w:val="both"/>
              <w:rPr>
                <w:rFonts w:ascii="Arial" w:hAnsi="Arial" w:cs="Arial"/>
              </w:rPr>
            </w:pPr>
            <w:r>
              <w:rPr>
                <w:rFonts w:ascii="Arial" w:hAnsi="Arial" w:cs="Arial"/>
              </w:rPr>
              <w:t>09 de noviembre de 2012 a las 5:00 p</w:t>
            </w:r>
            <w:r w:rsidRPr="00027928">
              <w:rPr>
                <w:rFonts w:ascii="Arial" w:hAnsi="Arial" w:cs="Arial"/>
              </w:rPr>
              <w:t>.m.</w:t>
            </w:r>
          </w:p>
        </w:tc>
        <w:tc>
          <w:tcPr>
            <w:tcW w:w="3739" w:type="dxa"/>
          </w:tcPr>
          <w:p w:rsidR="00BF2D6F" w:rsidRPr="00027928" w:rsidRDefault="00BF2D6F" w:rsidP="0060379F">
            <w:pPr>
              <w:jc w:val="both"/>
              <w:rPr>
                <w:rFonts w:ascii="Arial" w:hAnsi="Arial" w:cs="Arial"/>
              </w:rPr>
            </w:pPr>
            <w:r w:rsidRPr="00027928">
              <w:rPr>
                <w:rFonts w:ascii="Arial" w:hAnsi="Arial" w:cs="Arial"/>
              </w:rPr>
              <w:t>Secretaría General de EMPOCALDAS S.A.E.S.P, carrera 23 Nº 75-82 Manizales.</w:t>
            </w:r>
          </w:p>
        </w:tc>
      </w:tr>
      <w:tr w:rsidR="00BF2D6F" w:rsidRPr="00027928" w:rsidTr="0060379F">
        <w:trPr>
          <w:trHeight w:val="261"/>
          <w:jc w:val="center"/>
        </w:trPr>
        <w:tc>
          <w:tcPr>
            <w:tcW w:w="3130" w:type="dxa"/>
          </w:tcPr>
          <w:p w:rsidR="00BF2D6F" w:rsidRPr="00027928" w:rsidRDefault="00BF2D6F" w:rsidP="0060379F">
            <w:pPr>
              <w:jc w:val="both"/>
              <w:rPr>
                <w:rFonts w:ascii="Arial" w:hAnsi="Arial" w:cs="Arial"/>
              </w:rPr>
            </w:pPr>
            <w:r w:rsidRPr="00027928">
              <w:rPr>
                <w:rFonts w:ascii="Arial" w:hAnsi="Arial" w:cs="Arial"/>
              </w:rPr>
              <w:t>Evaluación de propuestas. Publicación informe de evaluación.</w:t>
            </w:r>
          </w:p>
        </w:tc>
        <w:tc>
          <w:tcPr>
            <w:tcW w:w="2273" w:type="dxa"/>
            <w:shd w:val="clear" w:color="auto" w:fill="auto"/>
          </w:tcPr>
          <w:p w:rsidR="00BF2D6F" w:rsidRPr="00027928" w:rsidRDefault="00BF2D6F" w:rsidP="0060379F">
            <w:pPr>
              <w:jc w:val="both"/>
              <w:rPr>
                <w:rFonts w:ascii="Arial" w:hAnsi="Arial" w:cs="Arial"/>
              </w:rPr>
            </w:pPr>
            <w:r>
              <w:rPr>
                <w:rFonts w:ascii="Arial" w:hAnsi="Arial" w:cs="Arial"/>
              </w:rPr>
              <w:t>Del 13 al 15 de noviembre de 2012</w:t>
            </w:r>
            <w:r w:rsidRPr="00027928">
              <w:rPr>
                <w:rFonts w:ascii="Arial" w:hAnsi="Arial" w:cs="Arial"/>
              </w:rPr>
              <w:t xml:space="preserve">  a las </w:t>
            </w:r>
            <w:r>
              <w:rPr>
                <w:rFonts w:ascii="Arial" w:hAnsi="Arial" w:cs="Arial"/>
              </w:rPr>
              <w:t>5</w:t>
            </w:r>
            <w:r w:rsidRPr="00027928">
              <w:rPr>
                <w:rFonts w:ascii="Arial" w:hAnsi="Arial" w:cs="Arial"/>
              </w:rPr>
              <w:t>:00 p.m.</w:t>
            </w:r>
          </w:p>
        </w:tc>
        <w:tc>
          <w:tcPr>
            <w:tcW w:w="3739" w:type="dxa"/>
          </w:tcPr>
          <w:p w:rsidR="00BF2D6F" w:rsidRPr="00027928" w:rsidRDefault="00BF2D6F" w:rsidP="0060379F">
            <w:pPr>
              <w:jc w:val="both"/>
              <w:rPr>
                <w:rFonts w:ascii="Arial" w:hAnsi="Arial" w:cs="Arial"/>
              </w:rPr>
            </w:pPr>
            <w:r w:rsidRPr="00027928">
              <w:rPr>
                <w:rFonts w:ascii="Arial" w:hAnsi="Arial" w:cs="Arial"/>
              </w:rPr>
              <w:t xml:space="preserve">Página web de la entidad </w:t>
            </w:r>
            <w:hyperlink r:id="rId10" w:history="1">
              <w:r w:rsidRPr="00027928">
                <w:rPr>
                  <w:rStyle w:val="Hipervnculo"/>
                  <w:rFonts w:ascii="Arial" w:hAnsi="Arial" w:cs="Arial"/>
                </w:rPr>
                <w:t>www.empocaldas.com.co</w:t>
              </w:r>
            </w:hyperlink>
          </w:p>
        </w:tc>
      </w:tr>
      <w:tr w:rsidR="00BF2D6F" w:rsidRPr="00027928" w:rsidTr="0060379F">
        <w:trPr>
          <w:trHeight w:val="261"/>
          <w:jc w:val="center"/>
        </w:trPr>
        <w:tc>
          <w:tcPr>
            <w:tcW w:w="3130" w:type="dxa"/>
          </w:tcPr>
          <w:p w:rsidR="00BF2D6F" w:rsidRPr="00027928" w:rsidRDefault="00BF2D6F" w:rsidP="0060379F">
            <w:pPr>
              <w:rPr>
                <w:rFonts w:ascii="Arial" w:hAnsi="Arial" w:cs="Arial"/>
              </w:rPr>
            </w:pPr>
            <w:r w:rsidRPr="00027928">
              <w:rPr>
                <w:rFonts w:ascii="Arial" w:hAnsi="Arial" w:cs="Arial"/>
              </w:rPr>
              <w:t>Presentación de  observaciones al informe de evaluación.</w:t>
            </w:r>
          </w:p>
        </w:tc>
        <w:tc>
          <w:tcPr>
            <w:tcW w:w="2273" w:type="dxa"/>
            <w:shd w:val="clear" w:color="auto" w:fill="auto"/>
          </w:tcPr>
          <w:p w:rsidR="00BF2D6F" w:rsidRPr="00027928" w:rsidRDefault="00BF2D6F" w:rsidP="0060379F">
            <w:pPr>
              <w:jc w:val="both"/>
              <w:rPr>
                <w:rFonts w:ascii="Arial" w:hAnsi="Arial" w:cs="Arial"/>
              </w:rPr>
            </w:pPr>
            <w:r>
              <w:rPr>
                <w:rFonts w:ascii="Arial" w:hAnsi="Arial" w:cs="Arial"/>
              </w:rPr>
              <w:t xml:space="preserve">Del 16 al 20 </w:t>
            </w:r>
            <w:r w:rsidRPr="00027928">
              <w:rPr>
                <w:rFonts w:ascii="Arial" w:hAnsi="Arial" w:cs="Arial"/>
              </w:rPr>
              <w:t xml:space="preserve">de </w:t>
            </w:r>
            <w:r>
              <w:rPr>
                <w:rFonts w:ascii="Arial" w:hAnsi="Arial" w:cs="Arial"/>
              </w:rPr>
              <w:t>noviembre de 2012 a las 5:00 p.m.</w:t>
            </w:r>
            <w:r w:rsidRPr="00027928">
              <w:rPr>
                <w:rFonts w:ascii="Arial" w:hAnsi="Arial" w:cs="Arial"/>
              </w:rPr>
              <w:t xml:space="preserve">  </w:t>
            </w:r>
          </w:p>
        </w:tc>
        <w:tc>
          <w:tcPr>
            <w:tcW w:w="3739" w:type="dxa"/>
          </w:tcPr>
          <w:p w:rsidR="00BF2D6F" w:rsidRPr="00027928" w:rsidRDefault="00BF2D6F" w:rsidP="0060379F">
            <w:pPr>
              <w:jc w:val="both"/>
              <w:rPr>
                <w:rFonts w:ascii="Arial" w:hAnsi="Arial" w:cs="Arial"/>
              </w:rPr>
            </w:pPr>
            <w:r w:rsidRPr="00027928">
              <w:rPr>
                <w:rFonts w:ascii="Arial" w:hAnsi="Arial" w:cs="Arial"/>
              </w:rPr>
              <w:t xml:space="preserve">Directamente en </w:t>
            </w:r>
            <w:smartTag w:uri="urn:schemas-microsoft-com:office:smarttags" w:element="PersonName">
              <w:smartTagPr>
                <w:attr w:name="ProductID" w:val="la Secretar￭a General"/>
              </w:smartTagPr>
              <w:r w:rsidRPr="00027928">
                <w:rPr>
                  <w:rFonts w:ascii="Arial" w:hAnsi="Arial" w:cs="Arial"/>
                </w:rPr>
                <w:t>la Secretaría General</w:t>
              </w:r>
            </w:smartTag>
            <w:r w:rsidRPr="00027928">
              <w:rPr>
                <w:rFonts w:ascii="Arial" w:hAnsi="Arial" w:cs="Arial"/>
              </w:rPr>
              <w:t xml:space="preserve"> de EMPOCALDAS S.A.E.S.P, o al correo electrónico </w:t>
            </w:r>
            <w:hyperlink r:id="rId11" w:history="1">
              <w:r w:rsidRPr="00027928">
                <w:rPr>
                  <w:rStyle w:val="Hipervnculo"/>
                  <w:rFonts w:ascii="Arial" w:hAnsi="Arial" w:cs="Arial"/>
                </w:rPr>
                <w:t>observaciones@empocaldas.com.co</w:t>
              </w:r>
            </w:hyperlink>
          </w:p>
        </w:tc>
      </w:tr>
      <w:tr w:rsidR="00BF2D6F" w:rsidRPr="00027928" w:rsidTr="0060379F">
        <w:trPr>
          <w:trHeight w:val="261"/>
          <w:jc w:val="center"/>
        </w:trPr>
        <w:tc>
          <w:tcPr>
            <w:tcW w:w="3130" w:type="dxa"/>
          </w:tcPr>
          <w:p w:rsidR="00BF2D6F" w:rsidRPr="00027928" w:rsidRDefault="00BF2D6F" w:rsidP="0060379F">
            <w:pPr>
              <w:jc w:val="both"/>
              <w:rPr>
                <w:rFonts w:ascii="Arial" w:hAnsi="Arial" w:cs="Arial"/>
              </w:rPr>
            </w:pPr>
            <w:r w:rsidRPr="00027928">
              <w:rPr>
                <w:rFonts w:ascii="Arial" w:hAnsi="Arial" w:cs="Arial"/>
              </w:rPr>
              <w:t>Respuesta a las observaciones del informe de evaluación.</w:t>
            </w:r>
            <w:r>
              <w:rPr>
                <w:rFonts w:ascii="Arial" w:hAnsi="Arial" w:cs="Arial"/>
              </w:rPr>
              <w:t xml:space="preserve"> </w:t>
            </w:r>
          </w:p>
        </w:tc>
        <w:tc>
          <w:tcPr>
            <w:tcW w:w="2273" w:type="dxa"/>
            <w:shd w:val="clear" w:color="auto" w:fill="auto"/>
          </w:tcPr>
          <w:p w:rsidR="00BF2D6F" w:rsidRPr="00027928" w:rsidRDefault="00BF2D6F" w:rsidP="0060379F">
            <w:pPr>
              <w:jc w:val="both"/>
              <w:rPr>
                <w:rFonts w:ascii="Arial" w:hAnsi="Arial" w:cs="Arial"/>
              </w:rPr>
            </w:pPr>
            <w:r>
              <w:rPr>
                <w:rFonts w:ascii="Arial" w:hAnsi="Arial" w:cs="Arial"/>
              </w:rPr>
              <w:t>23 de noviembre de 2012 a las 5:00 p.m.</w:t>
            </w:r>
            <w:r w:rsidRPr="00027928">
              <w:rPr>
                <w:rFonts w:ascii="Arial" w:hAnsi="Arial" w:cs="Arial"/>
              </w:rPr>
              <w:t xml:space="preserve"> </w:t>
            </w:r>
          </w:p>
        </w:tc>
        <w:tc>
          <w:tcPr>
            <w:tcW w:w="3739" w:type="dxa"/>
          </w:tcPr>
          <w:p w:rsidR="00BF2D6F" w:rsidRPr="00027928" w:rsidRDefault="00BF2D6F" w:rsidP="0060379F">
            <w:pPr>
              <w:jc w:val="both"/>
              <w:rPr>
                <w:rFonts w:ascii="Arial" w:hAnsi="Arial" w:cs="Arial"/>
              </w:rPr>
            </w:pPr>
            <w:r w:rsidRPr="00027928">
              <w:rPr>
                <w:rFonts w:ascii="Arial" w:hAnsi="Arial" w:cs="Arial"/>
              </w:rPr>
              <w:t xml:space="preserve">Página web de la entidad </w:t>
            </w:r>
            <w:hyperlink r:id="rId12" w:history="1">
              <w:r w:rsidRPr="00027928">
                <w:rPr>
                  <w:rStyle w:val="Hipervnculo"/>
                  <w:rFonts w:ascii="Arial" w:hAnsi="Arial" w:cs="Arial"/>
                </w:rPr>
                <w:t>www.empocaldas.com.co</w:t>
              </w:r>
            </w:hyperlink>
          </w:p>
        </w:tc>
      </w:tr>
      <w:tr w:rsidR="00BF2D6F" w:rsidRPr="00027928" w:rsidTr="0060379F">
        <w:trPr>
          <w:trHeight w:val="261"/>
          <w:jc w:val="center"/>
        </w:trPr>
        <w:tc>
          <w:tcPr>
            <w:tcW w:w="3130" w:type="dxa"/>
          </w:tcPr>
          <w:p w:rsidR="00BF2D6F" w:rsidRPr="00027928" w:rsidRDefault="00BF2D6F" w:rsidP="0060379F">
            <w:pPr>
              <w:jc w:val="both"/>
              <w:rPr>
                <w:rFonts w:ascii="Arial" w:hAnsi="Arial" w:cs="Arial"/>
              </w:rPr>
            </w:pPr>
            <w:r>
              <w:rPr>
                <w:rFonts w:ascii="Arial" w:hAnsi="Arial" w:cs="Arial"/>
              </w:rPr>
              <w:t>ADJUDICACIÓN</w:t>
            </w:r>
          </w:p>
        </w:tc>
        <w:tc>
          <w:tcPr>
            <w:tcW w:w="2273" w:type="dxa"/>
            <w:shd w:val="clear" w:color="auto" w:fill="auto"/>
          </w:tcPr>
          <w:p w:rsidR="00BF2D6F" w:rsidRDefault="00BF2D6F" w:rsidP="0060379F">
            <w:pPr>
              <w:jc w:val="both"/>
              <w:rPr>
                <w:rFonts w:ascii="Arial" w:hAnsi="Arial" w:cs="Arial"/>
              </w:rPr>
            </w:pPr>
            <w:r>
              <w:rPr>
                <w:rFonts w:ascii="Arial" w:hAnsi="Arial" w:cs="Arial"/>
              </w:rPr>
              <w:t>26 de noviembre de 2012</w:t>
            </w:r>
          </w:p>
        </w:tc>
        <w:tc>
          <w:tcPr>
            <w:tcW w:w="3739" w:type="dxa"/>
          </w:tcPr>
          <w:p w:rsidR="00BF2D6F" w:rsidRPr="00027928" w:rsidRDefault="00BF2D6F" w:rsidP="0060379F">
            <w:pPr>
              <w:jc w:val="both"/>
              <w:rPr>
                <w:rFonts w:ascii="Arial" w:hAnsi="Arial" w:cs="Arial"/>
              </w:rPr>
            </w:pPr>
            <w:r w:rsidRPr="00027928">
              <w:rPr>
                <w:rFonts w:ascii="Arial" w:hAnsi="Arial" w:cs="Arial"/>
              </w:rPr>
              <w:t xml:space="preserve">Página web de la entidad </w:t>
            </w:r>
            <w:hyperlink r:id="rId13" w:history="1">
              <w:r w:rsidRPr="00027928">
                <w:rPr>
                  <w:rStyle w:val="Hipervnculo"/>
                  <w:rFonts w:ascii="Arial" w:hAnsi="Arial" w:cs="Arial"/>
                </w:rPr>
                <w:t>www.empocaldas.com.co</w:t>
              </w:r>
            </w:hyperlink>
          </w:p>
        </w:tc>
      </w:tr>
    </w:tbl>
    <w:p w:rsidR="000F6240" w:rsidRDefault="000F6240" w:rsidP="000F6240">
      <w:pPr>
        <w:jc w:val="both"/>
        <w:rPr>
          <w:rFonts w:ascii="Arial" w:hAnsi="Arial" w:cs="Arial"/>
          <w:b/>
          <w:spacing w:val="-2"/>
          <w:sz w:val="24"/>
          <w:szCs w:val="24"/>
        </w:rPr>
      </w:pPr>
    </w:p>
    <w:p w:rsidR="000F6240" w:rsidRDefault="000F6240" w:rsidP="000F6240">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Podrán participar en forma independiente, en consorcio o en unión temporal, las personas naturales o jurídicas, cuyo objeto social o actividad mercantil sea afín con el objeto de este proceso, que cumplan con los requisitos para participar, los cuales han sido señalados en los pliegos de condiciones.</w:t>
      </w:r>
    </w:p>
    <w:p w:rsidR="000F6240" w:rsidRDefault="000F6240" w:rsidP="000F6240">
      <w:pPr>
        <w:jc w:val="both"/>
        <w:rPr>
          <w:rFonts w:ascii="Arial" w:hAnsi="Arial" w:cs="Arial"/>
          <w:iCs/>
          <w:sz w:val="24"/>
          <w:szCs w:val="24"/>
        </w:rPr>
      </w:pPr>
      <w:r>
        <w:rPr>
          <w:rFonts w:ascii="Arial" w:hAnsi="Arial" w:cs="Arial"/>
          <w:b/>
          <w:iCs/>
          <w:sz w:val="24"/>
          <w:szCs w:val="24"/>
        </w:rPr>
        <w:lastRenderedPageBreak/>
        <w:t>CUARTO:</w:t>
      </w:r>
      <w:r>
        <w:rPr>
          <w:rFonts w:ascii="Arial" w:hAnsi="Arial" w:cs="Arial"/>
          <w:iCs/>
          <w:sz w:val="24"/>
          <w:szCs w:val="24"/>
        </w:rPr>
        <w:t xml:space="preserve"> Ordenar la publicación de los pliegos de condiciones definitivos en la página web de EMPOCALDAS S.A.E.S.P. </w:t>
      </w:r>
      <w:hyperlink r:id="rId14" w:history="1">
        <w:r>
          <w:rPr>
            <w:rStyle w:val="Hipervnculo"/>
            <w:rFonts w:ascii="Arial" w:hAnsi="Arial" w:cs="Arial"/>
            <w:iCs/>
            <w:sz w:val="24"/>
            <w:szCs w:val="24"/>
          </w:rPr>
          <w:t>www.empocaldas.com.co</w:t>
        </w:r>
      </w:hyperlink>
      <w:r>
        <w:rPr>
          <w:rFonts w:ascii="Arial" w:hAnsi="Arial" w:cs="Arial"/>
          <w:iCs/>
          <w:sz w:val="24"/>
          <w:szCs w:val="24"/>
        </w:rPr>
        <w:t xml:space="preserve">, y ponerlos a disposición de los interesados para su consulta, en la Secretaría General de la entidad, ubicada en la carrera 23 No. 75 - 82 de la ciudad de Manizales, a partir del día </w:t>
      </w:r>
      <w:r w:rsidR="00BF2D6F">
        <w:rPr>
          <w:rFonts w:ascii="Arial" w:hAnsi="Arial" w:cs="Arial"/>
          <w:iCs/>
          <w:sz w:val="24"/>
          <w:szCs w:val="24"/>
        </w:rPr>
        <w:t xml:space="preserve">30 de octubre </w:t>
      </w:r>
      <w:r>
        <w:rPr>
          <w:rFonts w:ascii="Arial" w:hAnsi="Arial" w:cs="Arial"/>
          <w:iCs/>
          <w:sz w:val="24"/>
          <w:szCs w:val="24"/>
        </w:rPr>
        <w:t>de 2012.</w:t>
      </w:r>
    </w:p>
    <w:p w:rsidR="000F6240" w:rsidRDefault="000F6240" w:rsidP="000F6240">
      <w:pPr>
        <w:jc w:val="both"/>
        <w:rPr>
          <w:rFonts w:ascii="Arial" w:hAnsi="Arial" w:cs="Arial"/>
          <w:sz w:val="24"/>
          <w:szCs w:val="24"/>
          <w:lang w:val="es-CO"/>
        </w:rPr>
      </w:pPr>
      <w:r>
        <w:rPr>
          <w:rFonts w:ascii="Arial" w:hAnsi="Arial" w:cs="Arial"/>
          <w:sz w:val="24"/>
          <w:szCs w:val="24"/>
          <w:lang w:val="es-CO"/>
        </w:rPr>
        <w:t xml:space="preserve">Dada en Manizales, a los </w:t>
      </w:r>
      <w:r w:rsidR="00BF2D6F">
        <w:rPr>
          <w:rFonts w:ascii="Arial" w:hAnsi="Arial" w:cs="Arial"/>
          <w:sz w:val="24"/>
          <w:szCs w:val="24"/>
          <w:lang w:val="es-CO"/>
        </w:rPr>
        <w:t>treinta (3</w:t>
      </w:r>
      <w:r>
        <w:rPr>
          <w:rFonts w:ascii="Arial" w:hAnsi="Arial" w:cs="Arial"/>
          <w:sz w:val="24"/>
          <w:szCs w:val="24"/>
          <w:lang w:val="es-CO"/>
        </w:rPr>
        <w:t xml:space="preserve">0) días del mes de </w:t>
      </w:r>
      <w:r w:rsidR="00BF2D6F">
        <w:rPr>
          <w:rFonts w:ascii="Arial" w:hAnsi="Arial" w:cs="Arial"/>
          <w:sz w:val="24"/>
          <w:szCs w:val="24"/>
          <w:lang w:val="es-CO"/>
        </w:rPr>
        <w:t>octubre</w:t>
      </w:r>
      <w:r>
        <w:rPr>
          <w:rFonts w:ascii="Arial" w:hAnsi="Arial" w:cs="Arial"/>
          <w:sz w:val="24"/>
          <w:szCs w:val="24"/>
          <w:lang w:val="es-CO"/>
        </w:rPr>
        <w:t xml:space="preserve"> del año dos mil doce (2012).</w:t>
      </w:r>
    </w:p>
    <w:p w:rsidR="000F6240" w:rsidRDefault="000F6240" w:rsidP="000F6240">
      <w:pPr>
        <w:jc w:val="both"/>
        <w:rPr>
          <w:rFonts w:ascii="Arial" w:hAnsi="Arial" w:cs="Arial"/>
          <w:iCs/>
          <w:sz w:val="24"/>
          <w:szCs w:val="24"/>
        </w:rPr>
      </w:pPr>
    </w:p>
    <w:p w:rsidR="000F6240" w:rsidRDefault="000F6240" w:rsidP="000F6240">
      <w:pPr>
        <w:jc w:val="center"/>
        <w:rPr>
          <w:rFonts w:ascii="Arial" w:hAnsi="Arial" w:cs="Arial"/>
          <w:b/>
          <w:sz w:val="24"/>
          <w:szCs w:val="24"/>
          <w:lang w:val="es-CO"/>
        </w:rPr>
      </w:pPr>
      <w:r>
        <w:rPr>
          <w:rFonts w:ascii="Arial" w:hAnsi="Arial" w:cs="Arial"/>
          <w:b/>
          <w:sz w:val="24"/>
          <w:szCs w:val="24"/>
          <w:lang w:val="es-CO"/>
        </w:rPr>
        <w:t>PUBLÍQUESE  Y CÚMPLASE</w:t>
      </w:r>
    </w:p>
    <w:p w:rsidR="000F6240" w:rsidRDefault="000F6240" w:rsidP="000F6240">
      <w:pPr>
        <w:spacing w:after="0" w:line="240" w:lineRule="auto"/>
        <w:jc w:val="center"/>
        <w:rPr>
          <w:rFonts w:ascii="Arial" w:hAnsi="Arial" w:cs="Arial"/>
          <w:sz w:val="24"/>
          <w:szCs w:val="24"/>
          <w:lang w:val="es-CO"/>
        </w:rPr>
      </w:pPr>
    </w:p>
    <w:p w:rsidR="000F6240" w:rsidRDefault="000F6240" w:rsidP="000F6240">
      <w:pPr>
        <w:spacing w:after="0" w:line="240" w:lineRule="auto"/>
        <w:jc w:val="center"/>
        <w:rPr>
          <w:rFonts w:ascii="Arial" w:hAnsi="Arial" w:cs="Arial"/>
          <w:sz w:val="24"/>
          <w:szCs w:val="24"/>
          <w:lang w:val="es-CO"/>
        </w:rPr>
      </w:pPr>
    </w:p>
    <w:p w:rsidR="000F6240" w:rsidRDefault="000F6240" w:rsidP="000F6240">
      <w:pPr>
        <w:spacing w:after="0" w:line="240" w:lineRule="auto"/>
        <w:jc w:val="center"/>
        <w:rPr>
          <w:rFonts w:ascii="Arial" w:hAnsi="Arial" w:cs="Arial"/>
          <w:sz w:val="24"/>
          <w:szCs w:val="24"/>
          <w:lang w:val="es-CO"/>
        </w:rPr>
      </w:pPr>
    </w:p>
    <w:p w:rsidR="000F6240" w:rsidRDefault="000F6240" w:rsidP="000F6240">
      <w:pPr>
        <w:spacing w:after="0" w:line="240" w:lineRule="auto"/>
        <w:jc w:val="center"/>
        <w:rPr>
          <w:rFonts w:ascii="Arial" w:hAnsi="Arial" w:cs="Arial"/>
          <w:sz w:val="24"/>
          <w:szCs w:val="24"/>
          <w:lang w:val="es-CO"/>
        </w:rPr>
      </w:pPr>
    </w:p>
    <w:p w:rsidR="000F6240" w:rsidRDefault="000F6240" w:rsidP="000F6240">
      <w:pPr>
        <w:spacing w:after="0" w:line="240" w:lineRule="auto"/>
        <w:jc w:val="center"/>
        <w:rPr>
          <w:rFonts w:ascii="Arial" w:hAnsi="Arial" w:cs="Arial"/>
          <w:sz w:val="24"/>
          <w:szCs w:val="24"/>
          <w:lang w:val="es-CO"/>
        </w:rPr>
      </w:pPr>
    </w:p>
    <w:p w:rsidR="000F6240" w:rsidRDefault="000F6240" w:rsidP="000F6240">
      <w:pPr>
        <w:spacing w:after="0" w:line="240" w:lineRule="auto"/>
        <w:jc w:val="center"/>
        <w:rPr>
          <w:rFonts w:ascii="Arial" w:hAnsi="Arial" w:cs="Arial"/>
          <w:sz w:val="24"/>
          <w:szCs w:val="24"/>
          <w:lang w:val="es-CO"/>
        </w:rPr>
      </w:pPr>
    </w:p>
    <w:p w:rsidR="00F54950" w:rsidRDefault="00F54950" w:rsidP="00F54950">
      <w:pPr>
        <w:spacing w:after="0" w:line="240" w:lineRule="auto"/>
        <w:jc w:val="center"/>
        <w:rPr>
          <w:rFonts w:ascii="Arial" w:hAnsi="Arial" w:cs="Arial"/>
          <w:sz w:val="24"/>
          <w:szCs w:val="24"/>
          <w:lang w:val="es-CO"/>
        </w:rPr>
      </w:pPr>
    </w:p>
    <w:p w:rsidR="00F54950" w:rsidRDefault="00F54950" w:rsidP="00F54950">
      <w:pPr>
        <w:spacing w:after="0" w:line="240" w:lineRule="auto"/>
        <w:jc w:val="center"/>
        <w:rPr>
          <w:rFonts w:ascii="Arial" w:hAnsi="Arial" w:cs="Arial"/>
          <w:sz w:val="24"/>
          <w:szCs w:val="24"/>
          <w:lang w:val="es-CO"/>
        </w:rPr>
      </w:pPr>
      <w:r>
        <w:rPr>
          <w:rFonts w:ascii="Arial" w:hAnsi="Arial" w:cs="Arial"/>
          <w:sz w:val="24"/>
          <w:szCs w:val="24"/>
          <w:lang w:val="es-CO"/>
        </w:rPr>
        <w:t>(ORIGINAL FIRMADO)</w:t>
      </w:r>
    </w:p>
    <w:p w:rsidR="000F6240" w:rsidRDefault="000F6240" w:rsidP="00F54950">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0F6240" w:rsidRPr="00BF2D6F" w:rsidRDefault="000F6240" w:rsidP="000F6240">
      <w:pPr>
        <w:pStyle w:val="Sinespaciado"/>
        <w:jc w:val="center"/>
        <w:rPr>
          <w:rFonts w:ascii="Arial" w:hAnsi="Arial" w:cs="Arial"/>
          <w:sz w:val="24"/>
          <w:szCs w:val="24"/>
          <w:lang w:val="es-CO"/>
        </w:rPr>
      </w:pPr>
      <w:r w:rsidRPr="00BF2D6F">
        <w:rPr>
          <w:rFonts w:ascii="Arial" w:hAnsi="Arial" w:cs="Arial"/>
          <w:sz w:val="24"/>
          <w:szCs w:val="24"/>
          <w:lang w:val="es-CO"/>
        </w:rPr>
        <w:t>Gerente</w:t>
      </w:r>
    </w:p>
    <w:p w:rsidR="000F6240" w:rsidRPr="00BF2D6F" w:rsidRDefault="000F6240" w:rsidP="000F6240">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0F6240" w:rsidRDefault="000F6240" w:rsidP="000F6240">
      <w:pPr>
        <w:pStyle w:val="Sinespaciado"/>
        <w:rPr>
          <w:rFonts w:ascii="Arial" w:hAnsi="Arial" w:cs="Arial"/>
          <w:sz w:val="24"/>
          <w:szCs w:val="24"/>
          <w:lang w:val="es-CO"/>
        </w:rPr>
      </w:pPr>
    </w:p>
    <w:p w:rsidR="000F6240" w:rsidRDefault="000F6240" w:rsidP="000F6240">
      <w:pPr>
        <w:pStyle w:val="Sinespaciado"/>
        <w:rPr>
          <w:rFonts w:ascii="Arial" w:hAnsi="Arial" w:cs="Arial"/>
          <w:sz w:val="24"/>
          <w:szCs w:val="24"/>
          <w:lang w:val="es-CO"/>
        </w:rPr>
      </w:pPr>
    </w:p>
    <w:p w:rsidR="000F6240" w:rsidRDefault="000F6240" w:rsidP="000F6240">
      <w:pPr>
        <w:pStyle w:val="Sinespaciado"/>
        <w:rPr>
          <w:rFonts w:ascii="Arial" w:hAnsi="Arial" w:cs="Arial"/>
          <w:sz w:val="24"/>
          <w:szCs w:val="24"/>
          <w:lang w:val="es-CO"/>
        </w:rPr>
      </w:pPr>
    </w:p>
    <w:p w:rsidR="000F6240" w:rsidRDefault="000F6240" w:rsidP="000F6240">
      <w:pPr>
        <w:pStyle w:val="Sinespaciado"/>
        <w:rPr>
          <w:rFonts w:ascii="Coronet" w:hAnsi="Coronet"/>
          <w:sz w:val="20"/>
          <w:szCs w:val="20"/>
          <w:lang w:val="es-CO"/>
        </w:rPr>
      </w:pPr>
      <w:r>
        <w:rPr>
          <w:rFonts w:ascii="Coronet" w:hAnsi="Coronet"/>
          <w:sz w:val="20"/>
          <w:szCs w:val="20"/>
          <w:lang w:val="es-CO"/>
        </w:rPr>
        <w:t xml:space="preserve">                                                                                                                                                                                                                                             </w:t>
      </w:r>
    </w:p>
    <w:p w:rsidR="000F6240" w:rsidRDefault="000F6240" w:rsidP="000F6240">
      <w:pPr>
        <w:pStyle w:val="Sinespaciado"/>
        <w:rPr>
          <w:rFonts w:ascii="Coronet" w:hAnsi="Coronet"/>
          <w:sz w:val="16"/>
          <w:szCs w:val="16"/>
          <w:lang w:val="es-CO"/>
        </w:rPr>
      </w:pPr>
    </w:p>
    <w:p w:rsidR="000F6240" w:rsidRDefault="000F6240" w:rsidP="000F6240">
      <w:pPr>
        <w:pStyle w:val="Sinespaciado"/>
        <w:rPr>
          <w:rFonts w:ascii="Coronet" w:hAnsi="Coronet"/>
          <w:sz w:val="16"/>
          <w:szCs w:val="16"/>
          <w:lang w:val="es-CO"/>
        </w:rPr>
      </w:pPr>
    </w:p>
    <w:p w:rsidR="000F6240" w:rsidRDefault="000F6240" w:rsidP="000F6240">
      <w:pPr>
        <w:pStyle w:val="Sinespaciado"/>
        <w:rPr>
          <w:rFonts w:ascii="Coronet" w:hAnsi="Coronet"/>
          <w:sz w:val="16"/>
          <w:szCs w:val="16"/>
          <w:lang w:val="es-CO"/>
        </w:rPr>
      </w:pPr>
    </w:p>
    <w:p w:rsidR="000F6240" w:rsidRDefault="000F6240" w:rsidP="000F6240">
      <w:pPr>
        <w:pStyle w:val="Sinespaciado"/>
        <w:rPr>
          <w:lang w:val="es-CO"/>
        </w:rPr>
      </w:pPr>
      <w:r>
        <w:rPr>
          <w:rFonts w:ascii="Coronet" w:hAnsi="Coronet"/>
          <w:sz w:val="12"/>
          <w:szCs w:val="12"/>
          <w:lang w:val="es-CO"/>
        </w:rPr>
        <w:t>K.S.L.C.</w:t>
      </w:r>
    </w:p>
    <w:p w:rsidR="000F6240" w:rsidRDefault="000F6240" w:rsidP="000F6240"/>
    <w:p w:rsidR="00C413FD" w:rsidRDefault="00C413FD"/>
    <w:sectPr w:rsidR="00C413FD" w:rsidSect="00BF2D6F">
      <w:footerReference w:type="default" r:id="rId15"/>
      <w:pgSz w:w="12240" w:h="15840"/>
      <w:pgMar w:top="1417" w:right="1701" w:bottom="1417" w:left="1701"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260" w:rsidRDefault="00473260" w:rsidP="00BF2D6F">
      <w:pPr>
        <w:spacing w:after="0" w:line="240" w:lineRule="auto"/>
      </w:pPr>
      <w:r>
        <w:separator/>
      </w:r>
    </w:p>
  </w:endnote>
  <w:endnote w:type="continuationSeparator" w:id="0">
    <w:p w:rsidR="00473260" w:rsidRDefault="00473260" w:rsidP="00BF2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Content>
      <w:p w:rsidR="00BF2D6F" w:rsidRDefault="000664A0">
        <w:pPr>
          <w:pStyle w:val="Piedepgina"/>
          <w:jc w:val="center"/>
        </w:pPr>
        <w:fldSimple w:instr=" PAGE   \* MERGEFORMAT ">
          <w:r w:rsidR="00E43E40">
            <w:rPr>
              <w:noProof/>
            </w:rPr>
            <w:t>1</w:t>
          </w:r>
        </w:fldSimple>
      </w:p>
    </w:sdtContent>
  </w:sdt>
  <w:p w:rsidR="00BF2D6F" w:rsidRDefault="00BF2D6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260" w:rsidRDefault="00473260" w:rsidP="00BF2D6F">
      <w:pPr>
        <w:spacing w:after="0" w:line="240" w:lineRule="auto"/>
      </w:pPr>
      <w:r>
        <w:separator/>
      </w:r>
    </w:p>
  </w:footnote>
  <w:footnote w:type="continuationSeparator" w:id="0">
    <w:p w:rsidR="00473260" w:rsidRDefault="00473260" w:rsidP="00BF2D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F6240"/>
    <w:rsid w:val="000664A0"/>
    <w:rsid w:val="000F5159"/>
    <w:rsid w:val="000F6240"/>
    <w:rsid w:val="002F32D5"/>
    <w:rsid w:val="00473260"/>
    <w:rsid w:val="005717E0"/>
    <w:rsid w:val="00BF2D6F"/>
    <w:rsid w:val="00C413FD"/>
    <w:rsid w:val="00E43E40"/>
    <w:rsid w:val="00F54950"/>
    <w:rsid w:val="00FE618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240"/>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0F6240"/>
    <w:rPr>
      <w:color w:val="0000FF"/>
      <w:u w:val="single"/>
    </w:rPr>
  </w:style>
  <w:style w:type="paragraph" w:styleId="Sinespaciado">
    <w:name w:val="No Spacing"/>
    <w:uiPriority w:val="1"/>
    <w:qFormat/>
    <w:rsid w:val="000F6240"/>
    <w:pPr>
      <w:spacing w:after="0" w:line="240" w:lineRule="auto"/>
    </w:pPr>
    <w:rPr>
      <w:rFonts w:ascii="Calibri" w:eastAsia="Calibri" w:hAnsi="Calibri" w:cs="Times New Roman"/>
      <w:lang w:val="es-ES"/>
    </w:rPr>
  </w:style>
  <w:style w:type="paragraph" w:customStyle="1" w:styleId="306">
    <w:name w:val="306"/>
    <w:basedOn w:val="Normal"/>
    <w:rsid w:val="000F6240"/>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Encabezado">
    <w:name w:val="header"/>
    <w:basedOn w:val="Normal"/>
    <w:link w:val="EncabezadoCar"/>
    <w:uiPriority w:val="99"/>
    <w:semiHidden/>
    <w:unhideWhenUsed/>
    <w:rsid w:val="00BF2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F2D6F"/>
    <w:rPr>
      <w:rFonts w:ascii="Calibri" w:eastAsia="Calibri" w:hAnsi="Calibri" w:cs="Times New Roman"/>
      <w:lang w:val="es-ES"/>
    </w:rPr>
  </w:style>
  <w:style w:type="paragraph" w:styleId="Piedepgina">
    <w:name w:val="footer"/>
    <w:basedOn w:val="Normal"/>
    <w:link w:val="PiedepginaCar"/>
    <w:uiPriority w:val="99"/>
    <w:unhideWhenUsed/>
    <w:rsid w:val="00BF2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D6F"/>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46478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3" Type="http://schemas.openxmlformats.org/officeDocument/2006/relationships/webSettings" Target="webSettings.xml"/><Relationship Id="rId7" Type="http://schemas.openxmlformats.org/officeDocument/2006/relationships/hyperlink" Target="http://www.empocaldas.com.co" TargetMode="External"/><Relationship Id="rId12" Type="http://schemas.openxmlformats.org/officeDocument/2006/relationships/hyperlink" Target="http://www.empocaldas.com.c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mailto:observaciones@empocaldas.com.co"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empocaldas.com.co" TargetMode="External"/><Relationship Id="rId4" Type="http://schemas.openxmlformats.org/officeDocument/2006/relationships/footnotes" Target="footnotes.xm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1064</Words>
  <Characters>5856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4</cp:revision>
  <cp:lastPrinted>2012-10-30T13:32:00Z</cp:lastPrinted>
  <dcterms:created xsi:type="dcterms:W3CDTF">2012-10-30T13:33:00Z</dcterms:created>
  <dcterms:modified xsi:type="dcterms:W3CDTF">2012-10-30T14:22:00Z</dcterms:modified>
</cp:coreProperties>
</file>