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E" w:rsidRPr="00D07CD6" w:rsidRDefault="00C30EFE" w:rsidP="00C30EFE">
      <w:pPr>
        <w:jc w:val="center"/>
        <w:rPr>
          <w:rFonts w:ascii="Arial" w:hAnsi="Arial" w:cs="Arial"/>
          <w:b/>
          <w:spacing w:val="-2"/>
          <w:sz w:val="28"/>
          <w:szCs w:val="24"/>
        </w:rPr>
      </w:pPr>
      <w:r w:rsidRPr="00D07CD6">
        <w:rPr>
          <w:rFonts w:ascii="Arial" w:hAnsi="Arial" w:cs="Arial"/>
          <w:b/>
          <w:spacing w:val="-2"/>
          <w:sz w:val="28"/>
          <w:szCs w:val="24"/>
        </w:rPr>
        <w:t xml:space="preserve">RESOLUCIÓN </w:t>
      </w:r>
      <w:r w:rsidR="00450339">
        <w:rPr>
          <w:rFonts w:ascii="Arial" w:hAnsi="Arial" w:cs="Arial"/>
          <w:b/>
          <w:spacing w:val="-2"/>
          <w:sz w:val="28"/>
          <w:szCs w:val="24"/>
        </w:rPr>
        <w:t>No. 0367</w:t>
      </w:r>
      <w:r>
        <w:rPr>
          <w:rFonts w:ascii="Arial" w:hAnsi="Arial" w:cs="Arial"/>
          <w:b/>
          <w:spacing w:val="-2"/>
          <w:sz w:val="28"/>
          <w:szCs w:val="24"/>
        </w:rPr>
        <w:t xml:space="preserve"> </w:t>
      </w:r>
    </w:p>
    <w:p w:rsidR="00C30EFE" w:rsidRPr="00D07CD6" w:rsidRDefault="00C30EFE" w:rsidP="00C30EFE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Noviembre 16</w:t>
      </w:r>
      <w:r w:rsidRPr="00D07CD6">
        <w:rPr>
          <w:rFonts w:ascii="Arial" w:hAnsi="Arial" w:cs="Arial"/>
          <w:b/>
          <w:spacing w:val="-2"/>
          <w:sz w:val="24"/>
          <w:szCs w:val="24"/>
        </w:rPr>
        <w:t xml:space="preserve"> de 2012</w:t>
      </w:r>
    </w:p>
    <w:p w:rsidR="00C30EFE" w:rsidRPr="00D07CD6" w:rsidRDefault="00C30EFE" w:rsidP="00C30EFE">
      <w:pPr>
        <w:rPr>
          <w:rFonts w:ascii="Arial" w:hAnsi="Arial" w:cs="Arial"/>
          <w:spacing w:val="-2"/>
          <w:sz w:val="24"/>
          <w:szCs w:val="24"/>
        </w:rPr>
      </w:pPr>
    </w:p>
    <w:p w:rsidR="00C30EFE" w:rsidRPr="00D07CD6" w:rsidRDefault="00C30EFE" w:rsidP="00C30EFE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30EFE" w:rsidRPr="00D07CD6" w:rsidRDefault="00C30EFE" w:rsidP="00C30EF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spacing w:val="-2"/>
          <w:sz w:val="24"/>
          <w:szCs w:val="24"/>
        </w:rPr>
        <w:t>POR MEDIO DE LA CUAL SE DECLARA DESIERT</w:t>
      </w:r>
      <w:r>
        <w:rPr>
          <w:rFonts w:ascii="Arial" w:hAnsi="Arial" w:cs="Arial"/>
          <w:spacing w:val="-2"/>
          <w:sz w:val="24"/>
          <w:szCs w:val="24"/>
        </w:rPr>
        <w:t>A LA INVITACIÓN PÚBLICA No. 0169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2012, CUYO OBJETO </w:t>
      </w:r>
      <w:r w:rsidRPr="00C30EFE">
        <w:rPr>
          <w:rFonts w:ascii="Arial" w:hAnsi="Arial" w:cs="Arial"/>
          <w:spacing w:val="-2"/>
          <w:sz w:val="24"/>
          <w:szCs w:val="24"/>
        </w:rPr>
        <w:t xml:space="preserve">SELECCIONAR, EN APLICACIÓN DE LOS TRÁMITES LEGALES CORRESPONDIENTES AL CONTRATISTA PARA EL SUMINISTRO DE TRABAJADORES EN MISIÓN PARA COLABORAR TEMPORALMENTE EN LAS DIFERENTES  ACTIVIDADES QUE  DESARROLLA EMPOCALDAS S.A. E.S.P. Y DE ACUERDO CON LAS ESPECIFICACIONES QUE SE DETALLAN EN EL CAPÍTULO V- “ESPECIFICACIONES DEL CONTRATO”.  </w:t>
      </w:r>
    </w:p>
    <w:p w:rsidR="00C30EFE" w:rsidRPr="00D07CD6" w:rsidRDefault="00C30EFE" w:rsidP="00C30EFE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30EFE" w:rsidRPr="00D07CD6" w:rsidRDefault="00C30EFE" w:rsidP="00C30EFE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30EFE" w:rsidRPr="00D07CD6" w:rsidRDefault="00C30EFE" w:rsidP="00C30EFE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C30EFE" w:rsidRPr="00D07CD6" w:rsidRDefault="00C30EFE" w:rsidP="00C30EF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C30EFE" w:rsidRDefault="00C30EFE" w:rsidP="00C30EF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C30EFE" w:rsidRPr="00D07CD6" w:rsidRDefault="00C30EFE" w:rsidP="00C30EF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D07CD6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C30EFE" w:rsidRPr="00D07CD6" w:rsidRDefault="00C30EFE" w:rsidP="00C30EF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C30EFE" w:rsidRPr="00D07CD6" w:rsidRDefault="00C30EFE" w:rsidP="00C30EFE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C30EFE" w:rsidRDefault="00C30EFE" w:rsidP="00C30EFE">
      <w:pPr>
        <w:jc w:val="both"/>
        <w:rPr>
          <w:rFonts w:ascii="Arial" w:hAnsi="Arial" w:cs="Arial"/>
          <w:iCs/>
          <w:sz w:val="24"/>
          <w:szCs w:val="24"/>
        </w:rPr>
      </w:pPr>
      <w:r w:rsidRPr="00D07CD6">
        <w:rPr>
          <w:rFonts w:ascii="Arial" w:hAnsi="Arial" w:cs="Arial"/>
          <w:b/>
          <w:spacing w:val="-2"/>
          <w:sz w:val="24"/>
          <w:szCs w:val="24"/>
        </w:rPr>
        <w:t>PRIMERO:</w:t>
      </w:r>
      <w:r>
        <w:rPr>
          <w:rFonts w:ascii="Arial" w:hAnsi="Arial" w:cs="Arial"/>
          <w:spacing w:val="-2"/>
          <w:sz w:val="24"/>
          <w:szCs w:val="24"/>
        </w:rPr>
        <w:t xml:space="preserve"> Que el día 01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</w:t>
      </w:r>
      <w:r>
        <w:rPr>
          <w:rFonts w:ascii="Arial" w:hAnsi="Arial" w:cs="Arial"/>
          <w:spacing w:val="-2"/>
          <w:sz w:val="24"/>
          <w:szCs w:val="24"/>
        </w:rPr>
        <w:t>noviembre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2012, se dio apertura </w:t>
      </w:r>
      <w:r>
        <w:rPr>
          <w:rFonts w:ascii="Arial" w:hAnsi="Arial" w:cs="Arial"/>
          <w:spacing w:val="-2"/>
          <w:sz w:val="24"/>
          <w:szCs w:val="24"/>
        </w:rPr>
        <w:t>a la Invitación Pública No. 0169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del 2012,</w:t>
      </w:r>
      <w:r w:rsidRPr="00D07CD6"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 w:rsidRPr="00D07CD6">
        <w:rPr>
          <w:rFonts w:ascii="Arial" w:hAnsi="Arial" w:cs="Arial"/>
          <w:spacing w:val="-2"/>
          <w:sz w:val="24"/>
          <w:szCs w:val="24"/>
          <w:lang w:val="es-CO"/>
        </w:rPr>
        <w:t>cuyo objeto es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seleccionar</w:t>
      </w:r>
      <w:r w:rsidRPr="00C30EFE">
        <w:rPr>
          <w:rFonts w:ascii="Arial" w:hAnsi="Arial" w:cs="Arial"/>
          <w:iCs/>
          <w:sz w:val="24"/>
          <w:szCs w:val="24"/>
        </w:rPr>
        <w:t xml:space="preserve"> en aplicación de los trámites legales correspondientes al contratista para el SUMINISTRO DE TRABAJADORES EN MISIÓN PARA COLABORAR </w:t>
      </w:r>
      <w:r>
        <w:rPr>
          <w:rFonts w:ascii="Arial" w:hAnsi="Arial" w:cs="Arial"/>
          <w:iCs/>
          <w:sz w:val="24"/>
          <w:szCs w:val="24"/>
        </w:rPr>
        <w:t xml:space="preserve">TEMPORALMENTE EN LAS DIFERENTES </w:t>
      </w:r>
      <w:r w:rsidRPr="00C30EFE">
        <w:rPr>
          <w:rFonts w:ascii="Arial" w:hAnsi="Arial" w:cs="Arial"/>
          <w:iCs/>
          <w:sz w:val="24"/>
          <w:szCs w:val="24"/>
        </w:rPr>
        <w:t xml:space="preserve">ACTIVIDADES QUE  DESARROLLA EMPOCALDAS S.A. E.S.P. y de acuerdo con las especificaciones que se detallan en el Capítulo V- “ESPECIFICACIONES DEL CONTRATO”. </w:t>
      </w:r>
    </w:p>
    <w:p w:rsidR="00C30EFE" w:rsidRPr="00D07CD6" w:rsidRDefault="00C30EFE" w:rsidP="00C30EFE">
      <w:pPr>
        <w:jc w:val="both"/>
        <w:rPr>
          <w:rFonts w:ascii="Arial" w:hAnsi="Arial" w:cs="Arial"/>
          <w:sz w:val="24"/>
          <w:szCs w:val="24"/>
        </w:rPr>
      </w:pPr>
      <w:r w:rsidRPr="00C30EFE">
        <w:rPr>
          <w:rFonts w:ascii="Arial" w:hAnsi="Arial" w:cs="Arial"/>
          <w:iCs/>
          <w:sz w:val="24"/>
          <w:szCs w:val="24"/>
        </w:rPr>
        <w:t xml:space="preserve"> </w:t>
      </w: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D07CD6">
        <w:rPr>
          <w:rFonts w:ascii="Arial" w:hAnsi="Arial" w:cs="Arial"/>
          <w:b/>
          <w:color w:val="000000"/>
          <w:sz w:val="24"/>
          <w:szCs w:val="24"/>
          <w:lang w:val="es-CO"/>
        </w:rPr>
        <w:t>SEGUNDO: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Que en la fecha programada para el cierre de la citada invitación, no se presentó ninguna propuesta, tal y como con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sta en el Acta de Cierre de la 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Invitación Pública </w:t>
      </w:r>
      <w:r>
        <w:rPr>
          <w:rFonts w:ascii="Arial" w:hAnsi="Arial" w:cs="Arial"/>
          <w:color w:val="000000"/>
          <w:sz w:val="24"/>
          <w:szCs w:val="24"/>
          <w:lang w:val="es-CO"/>
        </w:rPr>
        <w:t>No. 0169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de 2012 del día </w:t>
      </w:r>
      <w:r>
        <w:rPr>
          <w:rFonts w:ascii="Arial" w:hAnsi="Arial" w:cs="Arial"/>
          <w:color w:val="000000"/>
          <w:sz w:val="24"/>
          <w:szCs w:val="24"/>
          <w:lang w:val="es-CO"/>
        </w:rPr>
        <w:t>09 de noviembre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de 2012.</w:t>
      </w: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C30EFE" w:rsidRPr="00D07CD6" w:rsidRDefault="00C30EFE" w:rsidP="00C30EFE">
      <w:pPr>
        <w:pStyle w:val="Textoindependiente21"/>
        <w:rPr>
          <w:rFonts w:cs="Arial"/>
          <w:b w:val="0"/>
          <w:i/>
          <w:szCs w:val="24"/>
        </w:rPr>
      </w:pPr>
      <w:r w:rsidRPr="00D07CD6">
        <w:rPr>
          <w:rFonts w:cs="Arial"/>
          <w:color w:val="000000"/>
          <w:szCs w:val="24"/>
          <w:lang w:val="es-CO"/>
        </w:rPr>
        <w:t xml:space="preserve">TERCERO: </w:t>
      </w:r>
      <w:r w:rsidRPr="00D07CD6">
        <w:rPr>
          <w:rFonts w:cs="Arial"/>
          <w:b w:val="0"/>
          <w:color w:val="000000"/>
          <w:szCs w:val="24"/>
          <w:lang w:val="es-CO"/>
        </w:rPr>
        <w:t>Que</w:t>
      </w:r>
      <w:r>
        <w:rPr>
          <w:rFonts w:cs="Arial"/>
          <w:b w:val="0"/>
          <w:color w:val="000000"/>
          <w:szCs w:val="24"/>
          <w:lang w:val="es-CO"/>
        </w:rPr>
        <w:t xml:space="preserve"> en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los Pliegos de Condiciones de la Invitación Pública N</w:t>
      </w:r>
      <w:r>
        <w:rPr>
          <w:rFonts w:cs="Arial"/>
          <w:b w:val="0"/>
          <w:color w:val="000000"/>
          <w:szCs w:val="24"/>
          <w:lang w:val="es-CO"/>
        </w:rPr>
        <w:t>o.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0</w:t>
      </w:r>
      <w:r>
        <w:rPr>
          <w:rFonts w:cs="Arial"/>
          <w:b w:val="0"/>
          <w:color w:val="000000"/>
          <w:szCs w:val="24"/>
          <w:lang w:val="es-CO"/>
        </w:rPr>
        <w:t>169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de 2012, </w:t>
      </w:r>
      <w:r>
        <w:rPr>
          <w:rFonts w:cs="Arial"/>
          <w:b w:val="0"/>
          <w:color w:val="000000"/>
          <w:szCs w:val="24"/>
          <w:lang w:val="es-CO"/>
        </w:rPr>
        <w:t>se establece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en el Capítulo </w:t>
      </w:r>
      <w:r>
        <w:rPr>
          <w:rFonts w:cs="Arial"/>
          <w:b w:val="0"/>
          <w:color w:val="000000"/>
          <w:szCs w:val="24"/>
          <w:lang w:val="es-CO"/>
        </w:rPr>
        <w:t>IV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DECLARAT</w:t>
      </w:r>
      <w:r>
        <w:rPr>
          <w:rFonts w:cs="Arial"/>
          <w:b w:val="0"/>
          <w:color w:val="000000"/>
          <w:szCs w:val="24"/>
          <w:lang w:val="es-CO"/>
        </w:rPr>
        <w:t>ORIA DE DESIERTA DE LA INVITACIÓN PÚ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BLICA, lo siguiente: </w:t>
      </w:r>
      <w:r w:rsidRPr="00D07CD6">
        <w:rPr>
          <w:rFonts w:cs="Arial"/>
          <w:b w:val="0"/>
          <w:i/>
          <w:color w:val="000000"/>
          <w:szCs w:val="24"/>
          <w:lang w:val="es-CO"/>
        </w:rPr>
        <w:t xml:space="preserve">“(…) La declaratoria de desierta del proceso procederá por motivos o causas que impidan la escogencia objetiva. La declaratoria de desierta se hará mediante resolución motivada que contendrá en forma expresa  y detallada las razones que condujeron a dicha decisión, </w:t>
      </w:r>
      <w:r w:rsidRPr="00D07CD6">
        <w:rPr>
          <w:rFonts w:cs="Arial"/>
          <w:b w:val="0"/>
          <w:i/>
          <w:szCs w:val="24"/>
          <w:lang w:val="es-ES_tradnl"/>
        </w:rPr>
        <w:t xml:space="preserve">las cuales pueden ser las siguientes: a) </w:t>
      </w:r>
      <w:r w:rsidRPr="00D07CD6">
        <w:rPr>
          <w:rFonts w:cs="Arial"/>
          <w:b w:val="0"/>
          <w:i/>
          <w:szCs w:val="24"/>
        </w:rPr>
        <w:t>Que en la fecha y hora de cierre de la invitación pública y de apertura de las propuestas, no se presente ninguna propuesta (…)”.</w:t>
      </w: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7CD6">
        <w:rPr>
          <w:rFonts w:ascii="Arial" w:hAnsi="Arial" w:cs="Arial"/>
          <w:color w:val="000000"/>
          <w:sz w:val="24"/>
          <w:szCs w:val="24"/>
        </w:rPr>
        <w:t xml:space="preserve">En consecuencia </w:t>
      </w:r>
      <w:r>
        <w:rPr>
          <w:rFonts w:ascii="Arial" w:hAnsi="Arial" w:cs="Arial"/>
          <w:spacing w:val="-2"/>
          <w:sz w:val="24"/>
          <w:szCs w:val="24"/>
        </w:rPr>
        <w:t xml:space="preserve">El Gerente de La </w:t>
      </w:r>
      <w:r w:rsidRPr="00D07CD6">
        <w:rPr>
          <w:rFonts w:ascii="Arial" w:hAnsi="Arial" w:cs="Arial"/>
          <w:spacing w:val="-2"/>
          <w:sz w:val="24"/>
          <w:szCs w:val="24"/>
        </w:rPr>
        <w:t>Empresa de Obras Sanitarias de Caldas EMPOCALDAS S.A. E.S.P.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C30EFE" w:rsidRPr="00D07CD6" w:rsidRDefault="00C30EFE" w:rsidP="00C30E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30EFE" w:rsidRPr="003F2F3D" w:rsidRDefault="00C30EFE" w:rsidP="00C30EF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2F3D">
        <w:rPr>
          <w:rFonts w:ascii="Arial" w:hAnsi="Arial" w:cs="Arial"/>
          <w:b/>
          <w:color w:val="000000"/>
          <w:sz w:val="24"/>
          <w:szCs w:val="24"/>
        </w:rPr>
        <w:t>RESUELVE</w:t>
      </w: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30EFE" w:rsidRDefault="00C30EFE" w:rsidP="00C30EFE">
      <w:pPr>
        <w:jc w:val="both"/>
        <w:rPr>
          <w:rFonts w:ascii="Arial" w:hAnsi="Arial" w:cs="Arial"/>
          <w:iCs/>
          <w:sz w:val="24"/>
          <w:szCs w:val="24"/>
        </w:rPr>
      </w:pPr>
      <w:r w:rsidRPr="00D07CD6">
        <w:rPr>
          <w:rFonts w:ascii="Arial" w:hAnsi="Arial" w:cs="Arial"/>
          <w:b/>
          <w:sz w:val="24"/>
          <w:szCs w:val="24"/>
          <w:lang w:val="es-CO"/>
        </w:rPr>
        <w:lastRenderedPageBreak/>
        <w:t xml:space="preserve">PRIMERO: </w:t>
      </w:r>
      <w:r>
        <w:rPr>
          <w:rFonts w:ascii="Arial" w:hAnsi="Arial" w:cs="Arial"/>
          <w:sz w:val="24"/>
          <w:szCs w:val="24"/>
          <w:lang w:val="es-CO"/>
        </w:rPr>
        <w:t xml:space="preserve">DECLARAR DESIERTA </w:t>
      </w:r>
      <w:r w:rsidRPr="00D07CD6">
        <w:rPr>
          <w:rFonts w:ascii="Arial" w:hAnsi="Arial" w:cs="Arial"/>
          <w:sz w:val="24"/>
          <w:szCs w:val="24"/>
          <w:lang w:val="es-CO"/>
        </w:rPr>
        <w:t>la INVITACIÓN PÚBLICA</w:t>
      </w:r>
      <w:r w:rsidRPr="00D07CD6">
        <w:rPr>
          <w:rFonts w:ascii="Arial" w:hAnsi="Arial" w:cs="Arial"/>
          <w:sz w:val="24"/>
          <w:szCs w:val="24"/>
          <w:lang w:val="es-MX"/>
        </w:rPr>
        <w:t xml:space="preserve"> No. 0</w:t>
      </w:r>
      <w:r>
        <w:rPr>
          <w:rFonts w:ascii="Arial" w:hAnsi="Arial" w:cs="Arial"/>
          <w:sz w:val="24"/>
          <w:szCs w:val="24"/>
          <w:lang w:val="es-MX"/>
        </w:rPr>
        <w:t xml:space="preserve">169 </w:t>
      </w:r>
      <w:r w:rsidRPr="00D07CD6">
        <w:rPr>
          <w:rFonts w:ascii="Arial" w:hAnsi="Arial" w:cs="Arial"/>
          <w:sz w:val="24"/>
          <w:szCs w:val="24"/>
          <w:lang w:val="es-MX"/>
        </w:rPr>
        <w:t>de 2012</w:t>
      </w:r>
      <w:r w:rsidRPr="00D07CD6">
        <w:rPr>
          <w:rFonts w:ascii="Arial" w:hAnsi="Arial" w:cs="Arial"/>
          <w:sz w:val="24"/>
          <w:szCs w:val="24"/>
          <w:lang w:val="es-CO"/>
        </w:rPr>
        <w:t xml:space="preserve">, cuyo </w:t>
      </w:r>
      <w:r>
        <w:rPr>
          <w:rFonts w:ascii="Arial" w:hAnsi="Arial" w:cs="Arial"/>
          <w:sz w:val="24"/>
          <w:szCs w:val="24"/>
          <w:lang w:val="es-CO"/>
        </w:rPr>
        <w:t xml:space="preserve">objeto </w:t>
      </w:r>
      <w:r w:rsidRPr="00D07CD6">
        <w:rPr>
          <w:rFonts w:ascii="Arial" w:hAnsi="Arial" w:cs="Arial"/>
          <w:spacing w:val="-2"/>
          <w:sz w:val="24"/>
          <w:szCs w:val="24"/>
          <w:lang w:val="es-CO"/>
        </w:rPr>
        <w:t xml:space="preserve">es </w:t>
      </w:r>
      <w:r w:rsidRPr="00C30EFE">
        <w:rPr>
          <w:rFonts w:ascii="Arial" w:hAnsi="Arial" w:cs="Arial"/>
          <w:iCs/>
          <w:sz w:val="24"/>
          <w:szCs w:val="24"/>
        </w:rPr>
        <w:t>seleccionar en aplicación de los trámites legales correspondientes al contratista para el SUMINISTRO DE TRABAJADORES EN MISIÓN PARA COLABORAR TEMPORALMENTE EN LAS DIFERENTES ACTIVIDADES QUE  DESARROLLA EMPOCALDAS S.A. E.S.P. y de acuerdo con las especificaciones que se detallan en el Capítulo V- “ESPECIFICACIONES DEL CONTRATO”.</w:t>
      </w:r>
    </w:p>
    <w:p w:rsidR="00C30EFE" w:rsidRPr="003F2F3D" w:rsidRDefault="00C30EFE" w:rsidP="00C30EFE">
      <w:pPr>
        <w:jc w:val="both"/>
        <w:rPr>
          <w:rFonts w:ascii="Arial" w:hAnsi="Arial" w:cs="Arial"/>
          <w:b/>
          <w:sz w:val="24"/>
          <w:szCs w:val="24"/>
        </w:rPr>
      </w:pP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07CD6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SEGUNDO: </w:t>
      </w:r>
      <w:r w:rsidRPr="00D07CD6">
        <w:rPr>
          <w:rFonts w:ascii="Arial" w:hAnsi="Arial" w:cs="Arial"/>
          <w:color w:val="000000"/>
          <w:sz w:val="24"/>
          <w:szCs w:val="24"/>
          <w:lang w:val="es-MX"/>
        </w:rPr>
        <w:t xml:space="preserve">Frente a la presente resolución no procede recurso </w:t>
      </w:r>
      <w:r>
        <w:rPr>
          <w:rFonts w:ascii="Arial" w:hAnsi="Arial" w:cs="Arial"/>
          <w:color w:val="000000"/>
          <w:sz w:val="24"/>
          <w:szCs w:val="24"/>
          <w:lang w:val="es-MX"/>
        </w:rPr>
        <w:t>alguno</w:t>
      </w:r>
      <w:r w:rsidRPr="00D07CD6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C30EFE" w:rsidRPr="00D07CD6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C30EFE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Dada en Manizales, Caldas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a los </w:t>
      </w:r>
      <w:r>
        <w:rPr>
          <w:rFonts w:ascii="Arial" w:hAnsi="Arial" w:cs="Arial"/>
          <w:color w:val="000000"/>
          <w:sz w:val="24"/>
          <w:szCs w:val="24"/>
        </w:rPr>
        <w:t xml:space="preserve">dieciséis (16) 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días del mes de </w:t>
      </w:r>
      <w:r>
        <w:rPr>
          <w:rFonts w:ascii="Arial" w:hAnsi="Arial" w:cs="Arial"/>
          <w:color w:val="000000"/>
          <w:sz w:val="24"/>
          <w:szCs w:val="24"/>
        </w:rPr>
        <w:t>noviembre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l año dos mil doce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D07CD6">
        <w:rPr>
          <w:rFonts w:ascii="Arial" w:hAnsi="Arial" w:cs="Arial"/>
          <w:color w:val="000000"/>
          <w:sz w:val="24"/>
          <w:szCs w:val="24"/>
        </w:rPr>
        <w:t>2012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D07CD6">
        <w:rPr>
          <w:rFonts w:ascii="Arial" w:hAnsi="Arial" w:cs="Arial"/>
          <w:color w:val="000000"/>
          <w:sz w:val="24"/>
          <w:szCs w:val="24"/>
        </w:rPr>
        <w:t>.</w:t>
      </w:r>
    </w:p>
    <w:p w:rsidR="00C30EFE" w:rsidRDefault="00C30EFE" w:rsidP="00C30EF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30EFE" w:rsidRDefault="00C30EFE" w:rsidP="00C30EF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30EFE" w:rsidRDefault="00C30EFE" w:rsidP="00C30EF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30EFE" w:rsidRPr="003F2F3D" w:rsidRDefault="00C30EFE" w:rsidP="00C30EF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COMUNÍQUESE, </w:t>
      </w:r>
      <w:r w:rsidRPr="003F2F3D">
        <w:rPr>
          <w:rFonts w:ascii="Arial" w:hAnsi="Arial" w:cs="Arial"/>
          <w:b/>
          <w:color w:val="000000"/>
          <w:sz w:val="24"/>
          <w:szCs w:val="24"/>
          <w:lang w:val="es-MX"/>
        </w:rPr>
        <w:t>PUBLÍQUESE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Y CÚMPLASE</w:t>
      </w: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0EFE" w:rsidRPr="00D07CD6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(ORIGINAL FIRMADO)</w:t>
      </w:r>
    </w:p>
    <w:p w:rsidR="00C30EFE" w:rsidRPr="00D07CD6" w:rsidRDefault="00C30EFE" w:rsidP="00C30EF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JUAN PABLO ALZÁ</w:t>
      </w:r>
      <w:r w:rsidRPr="00D07CD6">
        <w:rPr>
          <w:rFonts w:ascii="Arial" w:hAnsi="Arial" w:cs="Arial"/>
          <w:b/>
          <w:color w:val="000000"/>
          <w:sz w:val="24"/>
          <w:szCs w:val="24"/>
        </w:rPr>
        <w:t>TE ORTEGA</w:t>
      </w:r>
    </w:p>
    <w:p w:rsidR="00C30EFE" w:rsidRPr="003F2F3D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F2F3D">
        <w:rPr>
          <w:rFonts w:ascii="Arial" w:hAnsi="Arial" w:cs="Arial"/>
          <w:color w:val="000000"/>
          <w:sz w:val="24"/>
          <w:szCs w:val="24"/>
        </w:rPr>
        <w:t>Gerente</w:t>
      </w:r>
    </w:p>
    <w:p w:rsidR="00C30EFE" w:rsidRPr="00D07CD6" w:rsidRDefault="00C30EFE" w:rsidP="00C30EF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EMPOCALDAS S.A. E.S.P.</w:t>
      </w:r>
    </w:p>
    <w:p w:rsidR="00C30EFE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0EFE" w:rsidRDefault="00C30EFE" w:rsidP="00C30EFE">
      <w:pPr>
        <w:jc w:val="both"/>
        <w:rPr>
          <w:rFonts w:ascii="Arial" w:hAnsi="Arial" w:cs="Arial"/>
          <w:color w:val="000000"/>
          <w:szCs w:val="24"/>
        </w:rPr>
      </w:pPr>
    </w:p>
    <w:p w:rsidR="00C30EFE" w:rsidRDefault="00C30EFE" w:rsidP="00C30EFE">
      <w:pPr>
        <w:jc w:val="both"/>
        <w:rPr>
          <w:rFonts w:ascii="Arial" w:hAnsi="Arial" w:cs="Arial"/>
          <w:color w:val="000000"/>
          <w:szCs w:val="24"/>
        </w:rPr>
      </w:pPr>
    </w:p>
    <w:p w:rsidR="00C30EFE" w:rsidRPr="003F2F3D" w:rsidRDefault="00C30EFE" w:rsidP="00C30EFE">
      <w:pPr>
        <w:jc w:val="both"/>
        <w:rPr>
          <w:rFonts w:ascii="Arial" w:hAnsi="Arial" w:cs="Arial"/>
          <w:szCs w:val="24"/>
        </w:rPr>
      </w:pPr>
      <w:r w:rsidRPr="003F2F3D">
        <w:rPr>
          <w:rFonts w:ascii="Arial" w:hAnsi="Arial" w:cs="Arial"/>
          <w:color w:val="000000"/>
          <w:szCs w:val="24"/>
        </w:rPr>
        <w:t xml:space="preserve">AMGG                        </w:t>
      </w:r>
      <w:r>
        <w:rPr>
          <w:rFonts w:ascii="Arial" w:hAnsi="Arial" w:cs="Arial"/>
          <w:color w:val="000000"/>
          <w:szCs w:val="24"/>
        </w:rPr>
        <w:t>DOR</w:t>
      </w:r>
    </w:p>
    <w:p w:rsidR="00C30EFE" w:rsidRDefault="00C30EFE" w:rsidP="00C30EFE">
      <w:pPr>
        <w:rPr>
          <w:sz w:val="24"/>
          <w:szCs w:val="24"/>
        </w:rPr>
      </w:pPr>
    </w:p>
    <w:p w:rsidR="00C30EFE" w:rsidRDefault="00C30EFE" w:rsidP="00C30EFE">
      <w:pPr>
        <w:rPr>
          <w:sz w:val="24"/>
          <w:szCs w:val="24"/>
        </w:rPr>
      </w:pPr>
    </w:p>
    <w:p w:rsidR="00C30EFE" w:rsidRDefault="00C30EFE" w:rsidP="00C30EFE">
      <w:pPr>
        <w:rPr>
          <w:sz w:val="24"/>
          <w:szCs w:val="24"/>
        </w:rPr>
      </w:pPr>
    </w:p>
    <w:p w:rsidR="00C30EFE" w:rsidRDefault="00C30EFE" w:rsidP="00C30EFE">
      <w:pPr>
        <w:rPr>
          <w:sz w:val="24"/>
          <w:szCs w:val="24"/>
        </w:rPr>
      </w:pPr>
    </w:p>
    <w:p w:rsidR="00C30EFE" w:rsidRDefault="00C30EFE" w:rsidP="00C30EFE">
      <w:pPr>
        <w:rPr>
          <w:sz w:val="24"/>
          <w:szCs w:val="24"/>
        </w:rPr>
      </w:pPr>
    </w:p>
    <w:p w:rsidR="00C30EFE" w:rsidRDefault="00C30EFE" w:rsidP="00C30EFE">
      <w:pPr>
        <w:rPr>
          <w:sz w:val="24"/>
          <w:szCs w:val="24"/>
        </w:rPr>
      </w:pPr>
    </w:p>
    <w:p w:rsidR="00C30EFE" w:rsidRDefault="00C30EFE" w:rsidP="00C30EFE">
      <w:pPr>
        <w:rPr>
          <w:sz w:val="24"/>
          <w:szCs w:val="24"/>
        </w:rPr>
      </w:pPr>
    </w:p>
    <w:p w:rsidR="00C30EFE" w:rsidRPr="003F2F3D" w:rsidRDefault="00C30EFE" w:rsidP="00C30EFE">
      <w:pPr>
        <w:rPr>
          <w:rFonts w:ascii="Coronet" w:hAnsi="Coronet"/>
          <w:sz w:val="14"/>
          <w:szCs w:val="24"/>
        </w:rPr>
      </w:pPr>
      <w:r w:rsidRPr="003F2F3D">
        <w:rPr>
          <w:rFonts w:ascii="Coronet" w:hAnsi="Coronet"/>
          <w:sz w:val="14"/>
          <w:szCs w:val="24"/>
        </w:rPr>
        <w:t>K.S.L.C.</w:t>
      </w:r>
    </w:p>
    <w:p w:rsidR="00392A85" w:rsidRDefault="00392A85"/>
    <w:sectPr w:rsidR="00392A85" w:rsidSect="007D0CD2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B7" w:rsidRDefault="00667AB7" w:rsidP="006F5556">
      <w:r>
        <w:separator/>
      </w:r>
    </w:p>
  </w:endnote>
  <w:endnote w:type="continuationSeparator" w:id="0">
    <w:p w:rsidR="00667AB7" w:rsidRDefault="00667AB7" w:rsidP="006F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082"/>
      <w:docPartObj>
        <w:docPartGallery w:val="Page Numbers (Bottom of Page)"/>
        <w:docPartUnique/>
      </w:docPartObj>
    </w:sdtPr>
    <w:sdtContent>
      <w:p w:rsidR="003F2F3D" w:rsidRDefault="006F5556">
        <w:pPr>
          <w:pStyle w:val="Piedepgina"/>
          <w:jc w:val="center"/>
        </w:pPr>
        <w:r>
          <w:fldChar w:fldCharType="begin"/>
        </w:r>
        <w:r w:rsidR="00C30EFE">
          <w:instrText xml:space="preserve"> PAGE   \* MERGEFORMAT </w:instrText>
        </w:r>
        <w:r>
          <w:fldChar w:fldCharType="separate"/>
        </w:r>
        <w:r w:rsidR="00450339">
          <w:rPr>
            <w:noProof/>
          </w:rPr>
          <w:t>2</w:t>
        </w:r>
        <w:r>
          <w:fldChar w:fldCharType="end"/>
        </w:r>
      </w:p>
    </w:sdtContent>
  </w:sdt>
  <w:p w:rsidR="003F2F3D" w:rsidRDefault="00667A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B7" w:rsidRDefault="00667AB7" w:rsidP="006F5556">
      <w:r>
        <w:separator/>
      </w:r>
    </w:p>
  </w:footnote>
  <w:footnote w:type="continuationSeparator" w:id="0">
    <w:p w:rsidR="00667AB7" w:rsidRDefault="00667AB7" w:rsidP="006F5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FE"/>
    <w:rsid w:val="00392A85"/>
    <w:rsid w:val="00450339"/>
    <w:rsid w:val="00667AB7"/>
    <w:rsid w:val="006F5556"/>
    <w:rsid w:val="00C3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C30EFE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Textoindependiente21">
    <w:name w:val="Texto independiente 21"/>
    <w:basedOn w:val="Normal"/>
    <w:rsid w:val="00C30EFE"/>
    <w:pPr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30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EF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2354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2012-11-16T13:43:00Z</cp:lastPrinted>
  <dcterms:created xsi:type="dcterms:W3CDTF">2012-11-16T13:36:00Z</dcterms:created>
  <dcterms:modified xsi:type="dcterms:W3CDTF">2012-11-16T14:26:00Z</dcterms:modified>
</cp:coreProperties>
</file>