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90" w:rsidRPr="00D43A41" w:rsidRDefault="00F94090" w:rsidP="00F94090">
      <w:pPr>
        <w:jc w:val="center"/>
        <w:rPr>
          <w:rFonts w:ascii="Arial" w:hAnsi="Arial" w:cs="Arial"/>
          <w:b/>
          <w:iCs/>
          <w:sz w:val="28"/>
          <w:szCs w:val="24"/>
        </w:rPr>
      </w:pPr>
      <w:r w:rsidRPr="00D43A41">
        <w:rPr>
          <w:rFonts w:ascii="Arial" w:hAnsi="Arial" w:cs="Arial"/>
          <w:b/>
          <w:iCs/>
          <w:sz w:val="28"/>
          <w:szCs w:val="24"/>
        </w:rPr>
        <w:t>RESPUESTA OBSERVACIONES</w:t>
      </w:r>
    </w:p>
    <w:p w:rsidR="00F94090" w:rsidRPr="00D43A41" w:rsidRDefault="00F94090" w:rsidP="00F94090">
      <w:pPr>
        <w:jc w:val="center"/>
        <w:rPr>
          <w:rFonts w:ascii="Arial" w:hAnsi="Arial" w:cs="Arial"/>
          <w:b/>
          <w:iCs/>
          <w:sz w:val="28"/>
          <w:szCs w:val="24"/>
        </w:rPr>
      </w:pPr>
    </w:p>
    <w:p w:rsidR="00F94090" w:rsidRPr="00D43A41" w:rsidRDefault="00F94090" w:rsidP="00F94090">
      <w:pPr>
        <w:jc w:val="center"/>
        <w:rPr>
          <w:rFonts w:ascii="Arial" w:hAnsi="Arial" w:cs="Arial"/>
          <w:b/>
          <w:iCs/>
          <w:sz w:val="28"/>
          <w:szCs w:val="24"/>
        </w:rPr>
      </w:pPr>
      <w:r w:rsidRPr="00D43A41">
        <w:rPr>
          <w:rFonts w:ascii="Arial" w:hAnsi="Arial" w:cs="Arial"/>
          <w:b/>
          <w:iCs/>
          <w:sz w:val="28"/>
          <w:szCs w:val="24"/>
        </w:rPr>
        <w:t xml:space="preserve">INFORME DE EVALUACIÓN DE PROPUESTAS </w:t>
      </w:r>
    </w:p>
    <w:p w:rsidR="00F94090" w:rsidRPr="00D43A41" w:rsidRDefault="00F94090" w:rsidP="00F94090">
      <w:pPr>
        <w:jc w:val="center"/>
        <w:rPr>
          <w:rFonts w:ascii="Arial" w:hAnsi="Arial" w:cs="Arial"/>
          <w:b/>
          <w:sz w:val="28"/>
          <w:szCs w:val="24"/>
        </w:rPr>
      </w:pPr>
    </w:p>
    <w:p w:rsidR="00F94090" w:rsidRPr="00D43A41" w:rsidRDefault="00F94090" w:rsidP="00F94090">
      <w:pPr>
        <w:jc w:val="center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>INVITACIÓN  PÚBLICA No.  0175</w:t>
      </w:r>
      <w:r w:rsidRPr="00D43A41">
        <w:rPr>
          <w:rFonts w:ascii="Arial" w:hAnsi="Arial" w:cs="Arial"/>
          <w:b/>
          <w:iCs/>
          <w:sz w:val="28"/>
          <w:szCs w:val="24"/>
        </w:rPr>
        <w:t xml:space="preserve"> DE 2012</w:t>
      </w:r>
    </w:p>
    <w:p w:rsidR="00F94090" w:rsidRDefault="00F94090" w:rsidP="00F94090">
      <w:pPr>
        <w:rPr>
          <w:rFonts w:ascii="Arial" w:hAnsi="Arial" w:cs="Arial"/>
          <w:b/>
          <w:iCs/>
          <w:sz w:val="24"/>
          <w:szCs w:val="24"/>
        </w:rPr>
      </w:pPr>
    </w:p>
    <w:p w:rsidR="00F94090" w:rsidRDefault="00F94090" w:rsidP="00F94090">
      <w:pPr>
        <w:rPr>
          <w:rFonts w:ascii="Arial" w:hAnsi="Arial" w:cs="Arial"/>
          <w:b/>
          <w:iCs/>
          <w:sz w:val="24"/>
          <w:szCs w:val="24"/>
        </w:rPr>
      </w:pPr>
    </w:p>
    <w:p w:rsidR="00142196" w:rsidRDefault="00142196" w:rsidP="00F94090">
      <w:pPr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</w:p>
    <w:p w:rsidR="00F94090" w:rsidRPr="00F94090" w:rsidRDefault="00F94090" w:rsidP="00F94090">
      <w:pPr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F94090">
        <w:rPr>
          <w:rFonts w:ascii="Arial" w:hAnsi="Arial" w:cs="Arial"/>
          <w:iCs/>
          <w:sz w:val="24"/>
          <w:lang w:val="es-ES"/>
        </w:rPr>
        <w:t>Seleccionar, en aplicación de los trámites legales correspondientes al contratista para el SUMINISTRO DE TUBERIA Y ACCESORIOS DE ALCANTARILLADO PARA LA REPOSICIÓN DE LAS REDES DE ALCANTARILLADO EN EL BARRIO LA FRONTERA EN EL MUNICIPIO DE CHINCHINÁ, CALDAS, Y PARA LA REPOSICIÓN DE LAS REDES DE ALCANTARILLADO UBICADAS EN EL BARRIO LA FRONTERA EN EL MISMO MUNICIPIO.</w:t>
      </w:r>
    </w:p>
    <w:p w:rsidR="00F94090" w:rsidRDefault="00F94090" w:rsidP="00F94090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</w:p>
    <w:p w:rsidR="00F94090" w:rsidRPr="00F94090" w:rsidRDefault="00F94090" w:rsidP="00F94090">
      <w:pPr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F74DF7">
        <w:rPr>
          <w:rFonts w:ascii="Arial" w:hAnsi="Arial" w:cs="Arial"/>
          <w:b/>
          <w:color w:val="000000"/>
          <w:sz w:val="24"/>
          <w:szCs w:val="24"/>
          <w:lang w:val="es-ES" w:eastAsia="ar-SA"/>
        </w:rPr>
        <w:t>PRESUPUESTO OFICIAL:</w:t>
      </w:r>
      <w:r w:rsidRPr="00F74DF7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</w:t>
      </w:r>
      <w:r w:rsidRPr="00F94090">
        <w:rPr>
          <w:rFonts w:ascii="Arial" w:hAnsi="Arial" w:cs="Arial"/>
          <w:color w:val="000000"/>
          <w:sz w:val="24"/>
          <w:szCs w:val="24"/>
          <w:lang w:val="es-ES" w:eastAsia="ar-SA"/>
        </w:rPr>
        <w:t>El presupuesto oficial para el presente proceso de contratación asciende a la suma de SETENTA Y CUATRO MILLONES SEISCIENTOS TREINTA Y SIETE MIL OCHOCIENTOS OCHENTA Y TRES PESOS M/TE ($ 74.637.883), incluido IVA y la entrega de los suministros en el municipio de Chinchiná, Caldas.</w:t>
      </w:r>
    </w:p>
    <w:p w:rsidR="00F94090" w:rsidRDefault="00F94090" w:rsidP="00F9409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42196" w:rsidRDefault="00142196" w:rsidP="00F9409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94090" w:rsidRPr="00DE4376" w:rsidRDefault="00F94090" w:rsidP="00F9409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E4376">
        <w:rPr>
          <w:rFonts w:ascii="Arial" w:hAnsi="Arial" w:cs="Arial"/>
          <w:sz w:val="24"/>
          <w:szCs w:val="24"/>
          <w:lang w:val="es-ES"/>
        </w:rPr>
        <w:t>Por medio del presente la Entidad se permite comunicar que dentro del plazo estipulado para la realización de observaciones al informe de evaluación de las propuestas recibidas dentro d</w:t>
      </w:r>
      <w:r>
        <w:rPr>
          <w:rFonts w:ascii="Arial" w:hAnsi="Arial" w:cs="Arial"/>
          <w:sz w:val="24"/>
          <w:szCs w:val="24"/>
          <w:lang w:val="es-ES"/>
        </w:rPr>
        <w:t>e la Invitación Pública No. 0175 de 2012, se recepcionó</w:t>
      </w:r>
      <w:r w:rsidRPr="00DE437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 observación proveniente del proponente ALMACÉN PARIS S.A.</w:t>
      </w:r>
    </w:p>
    <w:p w:rsidR="00F94090" w:rsidRPr="00DE4376" w:rsidRDefault="00F94090" w:rsidP="00F9409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94090" w:rsidRPr="00DE4376" w:rsidRDefault="00F94090" w:rsidP="00F9409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informe de evaluación de las propuestas quedo manifestado que el proponente </w:t>
      </w:r>
      <w:r w:rsidRPr="00F94090">
        <w:rPr>
          <w:rFonts w:ascii="Arial" w:hAnsi="Arial" w:cs="Arial"/>
          <w:sz w:val="24"/>
          <w:szCs w:val="24"/>
          <w:lang w:val="es-ES"/>
        </w:rPr>
        <w:t>ALMACÉN PARIS S.A.</w:t>
      </w:r>
      <w:r>
        <w:rPr>
          <w:rFonts w:ascii="Arial" w:hAnsi="Arial" w:cs="Arial"/>
          <w:sz w:val="24"/>
          <w:szCs w:val="24"/>
          <w:lang w:val="es-ES"/>
        </w:rPr>
        <w:t xml:space="preserve">, no resultaba habilitado para continuar en el proceso de selección, debido al incumplimiento presentado en relación al certificado de antecedentes disciplinarios </w:t>
      </w:r>
      <w:r w:rsidR="00142196">
        <w:rPr>
          <w:rFonts w:ascii="Arial" w:hAnsi="Arial" w:cs="Arial"/>
          <w:sz w:val="24"/>
          <w:szCs w:val="24"/>
          <w:lang w:val="es-ES"/>
        </w:rPr>
        <w:t>tanto de la persona jurídica como del representante legal.</w:t>
      </w:r>
    </w:p>
    <w:p w:rsidR="00F94090" w:rsidRPr="00DE4376" w:rsidRDefault="00F94090" w:rsidP="00F9409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94090" w:rsidRDefault="00F94090" w:rsidP="00F9409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Así las cosas</w:t>
      </w:r>
      <w:r w:rsidRPr="00DE4376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dentro del término para subsanar los requisitos de naturaleza formal, el proponente </w:t>
      </w:r>
      <w:r w:rsidR="00142196" w:rsidRPr="00F94090">
        <w:rPr>
          <w:rFonts w:ascii="Arial" w:hAnsi="Arial" w:cs="Arial"/>
          <w:sz w:val="24"/>
          <w:szCs w:val="24"/>
          <w:lang w:val="es-ES"/>
        </w:rPr>
        <w:t>ALMACÉN PARIS S.A.</w:t>
      </w:r>
      <w:r>
        <w:rPr>
          <w:rFonts w:ascii="Arial" w:hAnsi="Arial" w:cs="Arial"/>
          <w:sz w:val="24"/>
          <w:szCs w:val="24"/>
          <w:lang w:val="es-ES"/>
        </w:rPr>
        <w:t xml:space="preserve">, allego el </w:t>
      </w:r>
      <w:r w:rsidR="00142196">
        <w:rPr>
          <w:rFonts w:ascii="Arial" w:hAnsi="Arial" w:cs="Arial"/>
          <w:sz w:val="24"/>
          <w:szCs w:val="24"/>
          <w:lang w:val="es-ES"/>
        </w:rPr>
        <w:t>certificado de antecedentes disciplinarios de la persona jurídica y del representante legal.</w:t>
      </w:r>
    </w:p>
    <w:p w:rsidR="00142196" w:rsidRDefault="00142196" w:rsidP="00F9409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94090" w:rsidRPr="00DE4376" w:rsidRDefault="00F94090" w:rsidP="00F9409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lo anterior, debido </w:t>
      </w:r>
      <w:r w:rsidR="00142196">
        <w:rPr>
          <w:rFonts w:ascii="Arial" w:hAnsi="Arial" w:cs="Arial"/>
          <w:sz w:val="24"/>
          <w:szCs w:val="24"/>
          <w:lang w:val="es-ES"/>
        </w:rPr>
        <w:t>a la naturaleza del los documentos en los cuales presentaba el incumplimiento</w:t>
      </w:r>
      <w:r>
        <w:rPr>
          <w:rFonts w:ascii="Arial" w:hAnsi="Arial" w:cs="Arial"/>
          <w:sz w:val="24"/>
          <w:szCs w:val="24"/>
          <w:lang w:val="es-ES"/>
        </w:rPr>
        <w:t xml:space="preserve">, se DECLARA SUBSANADO el requisito de carácter formal y por tanto HABILITADO para continuar en el proceso de selección. </w:t>
      </w:r>
    </w:p>
    <w:p w:rsidR="00F94090" w:rsidRPr="00DE4376" w:rsidRDefault="00F94090" w:rsidP="00F9409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94090" w:rsidRDefault="00F94090" w:rsidP="00F9409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conclusión, en razón a la procedencia de la observación, el resultado del informe de evaluación se modifica y por lo tanto el Comité Evaluador recomienda adjudicar al proponente </w:t>
      </w:r>
      <w:r w:rsidR="00142196" w:rsidRPr="00F94090">
        <w:rPr>
          <w:rFonts w:ascii="Arial" w:hAnsi="Arial" w:cs="Arial"/>
          <w:sz w:val="24"/>
          <w:szCs w:val="24"/>
          <w:lang w:val="es-ES"/>
        </w:rPr>
        <w:t>ALMACÉN PARIS S.A.</w:t>
      </w:r>
      <w:r w:rsidR="0014219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la invitación pública de la referencia, lo anterior, por cumplir a cabalidad con los requisitos y condiciones de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carácter jurídico y técnico que han sido solicitados en los pliegos de condiciones definitivos y por que adicionalmente el valor total de su propuesta resulta ser el más favorable para la Entidad. </w:t>
      </w:r>
    </w:p>
    <w:p w:rsidR="00F94090" w:rsidRDefault="00F94090" w:rsidP="00F9409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F94090" w:rsidRDefault="00F94090" w:rsidP="00F94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presente se firma en Manizales, Caldas a los </w:t>
      </w:r>
      <w:r w:rsidR="00142196">
        <w:rPr>
          <w:rFonts w:ascii="Arial" w:hAnsi="Arial" w:cs="Arial"/>
          <w:sz w:val="24"/>
          <w:szCs w:val="24"/>
          <w:lang w:val="es-ES"/>
        </w:rPr>
        <w:t>cuatro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142196">
        <w:rPr>
          <w:rFonts w:ascii="Arial" w:hAnsi="Arial" w:cs="Arial"/>
          <w:sz w:val="24"/>
          <w:szCs w:val="24"/>
          <w:lang w:val="es-ES"/>
        </w:rPr>
        <w:t>04</w:t>
      </w:r>
      <w:r>
        <w:rPr>
          <w:rFonts w:ascii="Arial" w:hAnsi="Arial" w:cs="Arial"/>
          <w:sz w:val="24"/>
          <w:szCs w:val="24"/>
          <w:lang w:val="es-ES"/>
        </w:rPr>
        <w:t>) días del mes de noviembre del año dos mil doce (2012).</w:t>
      </w:r>
    </w:p>
    <w:p w:rsidR="00F94090" w:rsidRDefault="00F94090" w:rsidP="00F94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F94090" w:rsidRDefault="00F94090" w:rsidP="00F94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F94090" w:rsidRDefault="00F94090" w:rsidP="00F94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F94090" w:rsidRPr="0008237C" w:rsidRDefault="00F94090" w:rsidP="00F9409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F94090" w:rsidRPr="0008237C" w:rsidRDefault="00F94090" w:rsidP="00F9409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F94090" w:rsidRPr="0008237C" w:rsidRDefault="00F94090" w:rsidP="00F9409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b/>
          <w:sz w:val="22"/>
          <w:szCs w:val="22"/>
          <w:lang w:val="es-ES" w:eastAsia="en-US"/>
        </w:rPr>
        <w:t>ANGELA MARÍA ZULUAGA MUÑOZ</w:t>
      </w:r>
      <w:r w:rsidRPr="00142196">
        <w:rPr>
          <w:rFonts w:ascii="Arial" w:eastAsia="Calibri" w:hAnsi="Arial" w:cs="Arial"/>
          <w:b/>
          <w:sz w:val="22"/>
          <w:szCs w:val="22"/>
          <w:lang w:val="es-ES" w:eastAsia="en-US"/>
        </w:rPr>
        <w:tab/>
        <w:t xml:space="preserve">              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>Profesional Unidad Jurídica</w:t>
      </w: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           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>EMPOCALDAS S.A. E.S.P.</w:t>
      </w: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</w:p>
    <w:p w:rsid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b/>
          <w:sz w:val="22"/>
          <w:szCs w:val="22"/>
          <w:lang w:val="es-ES" w:eastAsia="en-US"/>
        </w:rPr>
        <w:t>JOSÉ LUIS ARIAS CARDONA</w:t>
      </w:r>
      <w:r w:rsidRPr="00142196">
        <w:rPr>
          <w:rFonts w:ascii="Arial" w:eastAsia="Calibri" w:hAnsi="Arial" w:cs="Arial"/>
          <w:b/>
          <w:sz w:val="22"/>
          <w:szCs w:val="22"/>
          <w:lang w:val="es-ES" w:eastAsia="en-US"/>
        </w:rPr>
        <w:tab/>
        <w:t xml:space="preserve">                                                          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>Jefe Departamento de Operación y Mantenimiento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>EMPOCALDAS S.A. E.S.P.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b/>
          <w:sz w:val="22"/>
          <w:szCs w:val="22"/>
          <w:lang w:val="es-ES" w:eastAsia="en-US"/>
        </w:rPr>
        <w:t>SERGIO HUMBERTO LOPERA PROAÑOS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>Jefe Departamento de Planeación y Proyectos</w:t>
      </w:r>
    </w:p>
    <w:p w:rsidR="00142196" w:rsidRPr="00142196" w:rsidRDefault="00142196" w:rsidP="0014219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142196">
        <w:rPr>
          <w:rFonts w:ascii="Arial" w:eastAsia="Calibri" w:hAnsi="Arial" w:cs="Arial"/>
          <w:sz w:val="22"/>
          <w:szCs w:val="22"/>
          <w:lang w:val="es-ES" w:eastAsia="en-US"/>
        </w:rPr>
        <w:t>EMPOCALDAS S.A. E.S.P.</w:t>
      </w:r>
    </w:p>
    <w:p w:rsidR="00F94090" w:rsidRDefault="00F94090" w:rsidP="00F94090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F94090" w:rsidRDefault="00F94090" w:rsidP="00F94090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F94090" w:rsidRPr="004F7F20" w:rsidRDefault="00F94090" w:rsidP="00F94090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                          </w:t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</w:r>
    </w:p>
    <w:p w:rsidR="00F94090" w:rsidRDefault="00F94090" w:rsidP="00F9409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ES" w:eastAsia="en-US"/>
        </w:rPr>
      </w:pPr>
    </w:p>
    <w:p w:rsidR="00F94090" w:rsidRDefault="00F94090" w:rsidP="00F9409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ES" w:eastAsia="en-US"/>
        </w:rPr>
      </w:pPr>
    </w:p>
    <w:p w:rsidR="00F94090" w:rsidRDefault="00F94090" w:rsidP="00F9409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</w:pPr>
      <w:r w:rsidRPr="004F7F20">
        <w:rPr>
          <w:rFonts w:ascii="Coronet" w:eastAsia="Calibri" w:hAnsi="Coronet"/>
          <w:sz w:val="16"/>
          <w:szCs w:val="16"/>
          <w:lang w:val="es-CO" w:eastAsia="en-US"/>
        </w:rPr>
        <w:t>K.S.L.C.</w:t>
      </w:r>
    </w:p>
    <w:p w:rsidR="00F94090" w:rsidRDefault="00F94090" w:rsidP="00F94090"/>
    <w:p w:rsidR="009208AA" w:rsidRDefault="009208AA"/>
    <w:sectPr w:rsidR="009208AA" w:rsidSect="00142196">
      <w:footerReference w:type="default" r:id="rId4"/>
      <w:pgSz w:w="12240" w:h="15840"/>
      <w:pgMar w:top="1417" w:right="1701" w:bottom="1417" w:left="1701" w:header="907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161"/>
      <w:docPartObj>
        <w:docPartGallery w:val="Page Numbers (Bottom of Page)"/>
        <w:docPartUnique/>
      </w:docPartObj>
    </w:sdtPr>
    <w:sdtEndPr/>
    <w:sdtContent>
      <w:p w:rsidR="00430243" w:rsidRDefault="0014219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0243" w:rsidRDefault="00142196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94090"/>
    <w:rsid w:val="00142196"/>
    <w:rsid w:val="009208AA"/>
    <w:rsid w:val="00F9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94090"/>
    <w:pPr>
      <w:suppressAutoHyphens/>
    </w:pPr>
    <w:rPr>
      <w:color w:val="00000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F940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9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2012-12-04T23:04:00Z</cp:lastPrinted>
  <dcterms:created xsi:type="dcterms:W3CDTF">2012-12-04T22:22:00Z</dcterms:created>
  <dcterms:modified xsi:type="dcterms:W3CDTF">2012-12-04T23:05:00Z</dcterms:modified>
</cp:coreProperties>
</file>