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74" w:rsidRPr="00243CFB" w:rsidRDefault="006A5374" w:rsidP="00625AE9">
      <w:pPr>
        <w:jc w:val="center"/>
        <w:rPr>
          <w:rFonts w:ascii="Arial" w:hAnsi="Arial" w:cs="Arial"/>
          <w:b/>
          <w:iCs/>
          <w:sz w:val="24"/>
          <w:szCs w:val="22"/>
        </w:rPr>
      </w:pPr>
      <w:r w:rsidRPr="00243CFB">
        <w:rPr>
          <w:rFonts w:ascii="Arial" w:hAnsi="Arial" w:cs="Arial"/>
          <w:b/>
          <w:iCs/>
          <w:sz w:val="24"/>
          <w:szCs w:val="22"/>
        </w:rPr>
        <w:t>RESPUESTA OBSERVACIONES</w:t>
      </w:r>
    </w:p>
    <w:p w:rsidR="006A5374" w:rsidRPr="00243CFB" w:rsidRDefault="006A5374" w:rsidP="00625AE9">
      <w:pPr>
        <w:jc w:val="center"/>
        <w:rPr>
          <w:rFonts w:ascii="Arial" w:hAnsi="Arial" w:cs="Arial"/>
          <w:b/>
          <w:iCs/>
          <w:sz w:val="24"/>
          <w:szCs w:val="22"/>
        </w:rPr>
      </w:pPr>
    </w:p>
    <w:p w:rsidR="006A5374" w:rsidRPr="00243CFB" w:rsidRDefault="006A5374" w:rsidP="00625AE9">
      <w:pPr>
        <w:jc w:val="center"/>
        <w:rPr>
          <w:rFonts w:ascii="Arial" w:hAnsi="Arial" w:cs="Arial"/>
          <w:b/>
          <w:iCs/>
          <w:sz w:val="24"/>
          <w:szCs w:val="22"/>
        </w:rPr>
      </w:pPr>
      <w:r w:rsidRPr="00243CFB">
        <w:rPr>
          <w:rFonts w:ascii="Arial" w:hAnsi="Arial" w:cs="Arial"/>
          <w:b/>
          <w:iCs/>
          <w:sz w:val="24"/>
          <w:szCs w:val="22"/>
        </w:rPr>
        <w:t>PROYECTO DE PLIEGO DE CONDICIONES</w:t>
      </w:r>
    </w:p>
    <w:p w:rsidR="006A5374" w:rsidRPr="00243CFB" w:rsidRDefault="006A5374" w:rsidP="00625AE9">
      <w:pPr>
        <w:jc w:val="center"/>
        <w:rPr>
          <w:rFonts w:ascii="Arial" w:hAnsi="Arial" w:cs="Arial"/>
          <w:b/>
          <w:sz w:val="24"/>
          <w:szCs w:val="22"/>
        </w:rPr>
      </w:pPr>
    </w:p>
    <w:p w:rsidR="006A5374" w:rsidRPr="00243CFB" w:rsidRDefault="006A5374" w:rsidP="00625AE9">
      <w:pPr>
        <w:jc w:val="center"/>
        <w:rPr>
          <w:rFonts w:ascii="Arial" w:hAnsi="Arial" w:cs="Arial"/>
          <w:b/>
          <w:iCs/>
          <w:sz w:val="24"/>
          <w:szCs w:val="22"/>
        </w:rPr>
      </w:pPr>
      <w:r w:rsidRPr="00243CFB">
        <w:rPr>
          <w:rFonts w:ascii="Arial" w:hAnsi="Arial" w:cs="Arial"/>
          <w:b/>
          <w:iCs/>
          <w:sz w:val="24"/>
          <w:szCs w:val="22"/>
        </w:rPr>
        <w:t>INVITACIÓN  PÚBLICA No. 0018 DE 2013</w:t>
      </w:r>
    </w:p>
    <w:p w:rsidR="006A5374" w:rsidRPr="00625AE9" w:rsidRDefault="006A5374" w:rsidP="00625AE9">
      <w:pPr>
        <w:jc w:val="both"/>
        <w:rPr>
          <w:rFonts w:ascii="Arial" w:hAnsi="Arial" w:cs="Arial"/>
          <w:b/>
          <w:iCs/>
          <w:sz w:val="22"/>
          <w:szCs w:val="22"/>
        </w:rPr>
      </w:pPr>
    </w:p>
    <w:p w:rsidR="006A5374" w:rsidRPr="00625AE9" w:rsidRDefault="006A5374" w:rsidP="00625AE9">
      <w:pPr>
        <w:jc w:val="both"/>
        <w:rPr>
          <w:rFonts w:ascii="Arial" w:hAnsi="Arial" w:cs="Arial"/>
          <w:b/>
          <w:iCs/>
          <w:sz w:val="22"/>
          <w:szCs w:val="22"/>
        </w:rPr>
      </w:pPr>
    </w:p>
    <w:p w:rsidR="006A5374" w:rsidRPr="00625AE9" w:rsidRDefault="006A5374" w:rsidP="00625AE9">
      <w:pPr>
        <w:jc w:val="both"/>
        <w:rPr>
          <w:rFonts w:ascii="Arial" w:hAnsi="Arial" w:cs="Arial"/>
          <w:iCs/>
          <w:sz w:val="22"/>
          <w:szCs w:val="22"/>
          <w:lang w:val="es-ES"/>
        </w:rPr>
      </w:pPr>
      <w:r w:rsidRPr="00625AE9">
        <w:rPr>
          <w:rFonts w:ascii="Arial" w:hAnsi="Arial" w:cs="Arial"/>
          <w:b/>
          <w:iCs/>
          <w:sz w:val="22"/>
          <w:szCs w:val="22"/>
          <w:lang w:val="es-ES"/>
        </w:rPr>
        <w:t>OBJETO:</w:t>
      </w:r>
      <w:r w:rsidRPr="00625AE9">
        <w:rPr>
          <w:rFonts w:ascii="Arial" w:hAnsi="Arial" w:cs="Arial"/>
          <w:iCs/>
          <w:sz w:val="22"/>
          <w:szCs w:val="22"/>
          <w:lang w:val="es-ES"/>
        </w:rPr>
        <w:t xml:space="preserve"> Seleccionar, en aplicación de los trámites legales correspondientes al contratista para REALIZAR EL ESTUDIO PARA EL DISEÑO DE UNA PLANTA DE TRATAMIENTO DE AGUA POTABLE PARA ABASTECER LA DEMANDA FUTURA DE LOS CASCOS URBANOS Y RURALES ALEDAÑOS AL SISTEMA DE ACUEDUCTO DE LOS MUNICIPIOS DE ANSERMA, RISARALDA, SAN JOSÉ Y BELALCAZAR UBICADOS EN EL DEPARTAMENTO DE CALDAS.</w:t>
      </w:r>
    </w:p>
    <w:p w:rsidR="006A5374" w:rsidRPr="00625AE9" w:rsidRDefault="006A5374" w:rsidP="00625AE9">
      <w:pPr>
        <w:jc w:val="both"/>
        <w:rPr>
          <w:rFonts w:ascii="Arial" w:hAnsi="Arial" w:cs="Arial"/>
          <w:b/>
          <w:iCs/>
          <w:color w:val="000000"/>
          <w:sz w:val="22"/>
          <w:szCs w:val="22"/>
          <w:lang w:val="es-ES" w:eastAsia="ar-SA"/>
        </w:rPr>
      </w:pPr>
    </w:p>
    <w:p w:rsidR="006A5374" w:rsidRPr="00625AE9" w:rsidRDefault="006A5374" w:rsidP="00625AE9">
      <w:pPr>
        <w:jc w:val="both"/>
        <w:rPr>
          <w:rFonts w:ascii="Arial" w:hAnsi="Arial" w:cs="Arial"/>
          <w:iCs/>
          <w:color w:val="000000"/>
          <w:sz w:val="22"/>
          <w:szCs w:val="22"/>
          <w:lang w:val="es-ES" w:eastAsia="ar-SA"/>
        </w:rPr>
      </w:pPr>
      <w:r w:rsidRPr="00625AE9">
        <w:rPr>
          <w:rFonts w:ascii="Arial" w:hAnsi="Arial" w:cs="Arial"/>
          <w:b/>
          <w:iCs/>
          <w:color w:val="000000"/>
          <w:sz w:val="22"/>
          <w:szCs w:val="22"/>
          <w:lang w:val="es-ES" w:eastAsia="ar-SA"/>
        </w:rPr>
        <w:t>PRESUPUESTO OFICIAL:</w:t>
      </w:r>
      <w:r w:rsidRPr="00625AE9">
        <w:rPr>
          <w:rFonts w:ascii="Arial" w:hAnsi="Arial" w:cs="Arial"/>
          <w:iCs/>
          <w:color w:val="000000"/>
          <w:sz w:val="22"/>
          <w:szCs w:val="22"/>
          <w:lang w:val="es-ES" w:eastAsia="ar-SA"/>
        </w:rPr>
        <w:t xml:space="preserve"> </w:t>
      </w:r>
      <w:r w:rsidRPr="00625AE9">
        <w:rPr>
          <w:rFonts w:ascii="Arial" w:hAnsi="Arial" w:cs="Arial"/>
          <w:iCs/>
          <w:sz w:val="22"/>
          <w:szCs w:val="22"/>
          <w:lang w:val="es-ES"/>
        </w:rPr>
        <w:t>El presupuesto oficial del presente proceso de selección asciende a la suma de CIENTO CUARENTA Y NUEVE MILLONES OCHOCIENTOS CATORCE MIL PESOS  ($149.814.000), incluido IVA. El precio propuesto por el consultor será fijo.</w:t>
      </w:r>
    </w:p>
    <w:p w:rsidR="006A5374" w:rsidRPr="00625AE9" w:rsidRDefault="006A5374" w:rsidP="00625AE9">
      <w:pPr>
        <w:jc w:val="both"/>
        <w:rPr>
          <w:rFonts w:ascii="Arial" w:hAnsi="Arial" w:cs="Arial"/>
          <w:iCs/>
          <w:color w:val="000000"/>
          <w:sz w:val="22"/>
          <w:szCs w:val="22"/>
          <w:lang w:val="es-ES" w:eastAsia="ar-SA"/>
        </w:rPr>
      </w:pPr>
    </w:p>
    <w:p w:rsidR="006A5374" w:rsidRPr="00625AE9" w:rsidRDefault="006A5374" w:rsidP="00625AE9">
      <w:pPr>
        <w:jc w:val="both"/>
        <w:rPr>
          <w:rFonts w:ascii="Arial" w:hAnsi="Arial" w:cs="Arial"/>
          <w:sz w:val="22"/>
          <w:szCs w:val="22"/>
          <w:lang w:val="es-ES"/>
        </w:rPr>
      </w:pPr>
    </w:p>
    <w:p w:rsidR="006A5374" w:rsidRPr="00625AE9" w:rsidRDefault="006A5374" w:rsidP="00625AE9">
      <w:pPr>
        <w:jc w:val="both"/>
        <w:rPr>
          <w:rFonts w:ascii="Arial" w:hAnsi="Arial" w:cs="Arial"/>
          <w:sz w:val="22"/>
          <w:szCs w:val="22"/>
          <w:lang w:val="es-ES"/>
        </w:rPr>
      </w:pPr>
      <w:r w:rsidRPr="00625AE9">
        <w:rPr>
          <w:rFonts w:ascii="Arial" w:hAnsi="Arial" w:cs="Arial"/>
          <w:sz w:val="22"/>
          <w:szCs w:val="22"/>
          <w:lang w:val="es-ES"/>
        </w:rPr>
        <w:t xml:space="preserve">Por medio del presente la Entidad se pronuncia frente a las observaciones presentadas dentro del término concedido en la Invitación Pública No. 0018 de 2013, en los siguientes términos: </w:t>
      </w:r>
    </w:p>
    <w:p w:rsidR="006A5374" w:rsidRPr="00625AE9" w:rsidRDefault="006A5374" w:rsidP="00625AE9">
      <w:pPr>
        <w:jc w:val="both"/>
        <w:rPr>
          <w:rFonts w:ascii="Arial" w:hAnsi="Arial" w:cs="Arial"/>
          <w:sz w:val="22"/>
          <w:szCs w:val="22"/>
          <w:lang w:val="es-ES"/>
        </w:rPr>
      </w:pPr>
    </w:p>
    <w:p w:rsidR="006A5374" w:rsidRPr="00625AE9" w:rsidRDefault="006A5374"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u w:val="single"/>
          <w:lang w:val="es-ES"/>
        </w:rPr>
      </w:pPr>
    </w:p>
    <w:p w:rsidR="006A5374" w:rsidRPr="00243CFB" w:rsidRDefault="006A5374" w:rsidP="00243C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243CFB">
        <w:rPr>
          <w:rFonts w:ascii="Arial" w:hAnsi="Arial" w:cs="Arial"/>
          <w:b/>
          <w:sz w:val="24"/>
          <w:szCs w:val="22"/>
          <w:u w:val="single"/>
          <w:lang w:val="es-ES"/>
        </w:rPr>
        <w:t>OBSERVACIÓN No. 01</w:t>
      </w:r>
    </w:p>
    <w:p w:rsidR="006A5374" w:rsidRPr="00625AE9" w:rsidRDefault="006A5374"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6A5374" w:rsidRPr="00625AE9" w:rsidRDefault="006A5374"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6A5374" w:rsidRPr="00625AE9" w:rsidRDefault="00F70211" w:rsidP="00625AE9">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sidRPr="00625AE9">
        <w:rPr>
          <w:rFonts w:ascii="Arial" w:hAnsi="Arial" w:cs="Arial"/>
          <w:b/>
          <w:sz w:val="22"/>
          <w:szCs w:val="22"/>
          <w:lang w:eastAsia="es-CO"/>
        </w:rPr>
        <w:t xml:space="preserve">HIDROSAN LTDA </w:t>
      </w:r>
      <w:r w:rsidR="006A5374" w:rsidRPr="00625AE9">
        <w:rPr>
          <w:rFonts w:ascii="Arial" w:hAnsi="Arial" w:cs="Arial"/>
          <w:b/>
          <w:sz w:val="22"/>
          <w:szCs w:val="22"/>
          <w:lang w:val="es-ES"/>
        </w:rPr>
        <w:t xml:space="preserve">– </w:t>
      </w:r>
      <w:r w:rsidRPr="00625AE9">
        <w:rPr>
          <w:rFonts w:ascii="Arial" w:hAnsi="Arial" w:cs="Arial"/>
          <w:b/>
          <w:bCs/>
          <w:color w:val="000000"/>
          <w:sz w:val="22"/>
          <w:szCs w:val="22"/>
          <w:lang w:val="es-CO" w:eastAsia="es-CO"/>
        </w:rPr>
        <w:t>Gerente</w:t>
      </w:r>
      <w:r w:rsidR="006A5374" w:rsidRPr="00625AE9">
        <w:rPr>
          <w:rFonts w:ascii="Arial" w:hAnsi="Arial" w:cs="Arial"/>
          <w:b/>
          <w:sz w:val="22"/>
          <w:szCs w:val="22"/>
          <w:lang w:val="es-ES"/>
        </w:rPr>
        <w:t xml:space="preserve">: </w:t>
      </w:r>
      <w:r w:rsidRPr="00625AE9">
        <w:rPr>
          <w:rFonts w:ascii="Arial" w:hAnsi="Arial" w:cs="Arial"/>
          <w:b/>
          <w:bCs/>
          <w:color w:val="000000"/>
          <w:sz w:val="22"/>
          <w:szCs w:val="22"/>
          <w:lang w:val="es-CO" w:eastAsia="es-CO"/>
        </w:rPr>
        <w:t>JORGE ARBOLEDA VALENCIA</w:t>
      </w:r>
      <w:r w:rsidR="006A5374" w:rsidRPr="00625AE9">
        <w:rPr>
          <w:rFonts w:ascii="Arial" w:hAnsi="Arial" w:cs="Arial"/>
          <w:b/>
          <w:bCs/>
          <w:color w:val="000000"/>
          <w:sz w:val="22"/>
          <w:szCs w:val="22"/>
          <w:lang w:val="es-CO" w:eastAsia="es-CO"/>
        </w:rPr>
        <w:t>.</w:t>
      </w:r>
      <w:r w:rsidRPr="00625AE9">
        <w:rPr>
          <w:rFonts w:ascii="Arial" w:hAnsi="Arial" w:cs="Arial"/>
          <w:b/>
          <w:bCs/>
          <w:color w:val="000000"/>
          <w:sz w:val="22"/>
          <w:szCs w:val="22"/>
          <w:lang w:val="es-CO" w:eastAsia="es-CO"/>
        </w:rPr>
        <w:t xml:space="preserve"> (Observación realizada el día 05 de febrero de 2013)</w:t>
      </w:r>
      <w:r w:rsidR="00243CFB">
        <w:rPr>
          <w:rFonts w:ascii="Arial" w:hAnsi="Arial" w:cs="Arial"/>
          <w:b/>
          <w:bCs/>
          <w:color w:val="000000"/>
          <w:sz w:val="22"/>
          <w:szCs w:val="22"/>
          <w:lang w:val="es-CO" w:eastAsia="es-CO"/>
        </w:rPr>
        <w:t>.</w:t>
      </w:r>
    </w:p>
    <w:p w:rsidR="00B929D6" w:rsidRPr="00625AE9" w:rsidRDefault="00B929D6"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D16B9E" w:rsidRPr="00625AE9" w:rsidRDefault="00D16B9E"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B929D6" w:rsidRPr="001F14EA" w:rsidRDefault="00B929D6"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b/>
          <w:i/>
          <w:sz w:val="22"/>
          <w:szCs w:val="22"/>
          <w:lang w:eastAsia="es-CO"/>
        </w:rPr>
      </w:pPr>
      <w:r w:rsidRPr="001F14EA">
        <w:rPr>
          <w:rFonts w:ascii="Arial" w:hAnsi="Arial" w:cs="Arial"/>
          <w:i/>
          <w:sz w:val="22"/>
          <w:szCs w:val="22"/>
          <w:lang w:eastAsia="es-CO"/>
        </w:rPr>
        <w:t>“</w:t>
      </w:r>
      <w:r w:rsidRPr="001F14EA">
        <w:rPr>
          <w:rFonts w:ascii="Arial" w:hAnsi="Arial" w:cs="Arial"/>
          <w:b/>
          <w:i/>
          <w:sz w:val="22"/>
          <w:szCs w:val="22"/>
          <w:lang w:eastAsia="es-CO"/>
        </w:rPr>
        <w:t>OBSERVACIONES A PROYECTO DE PLIEGO DE CONDICIONES PARA REALIZAR EL ESTUDIO PARA EL DISEÑO DE UNA PLANTA DE TRATAMIENTO DE AGUA POTABLE PARA ABASTECER LA DEMANDA FUTURA DE LOS CASCOS URBANOS Y RURALES ALEDAÑOS AL SISTEMA DE ACUEDUCTO DE LOS MUNICIPIOS DE ANSERMA, RISARALDA, SAN JOSÉ Y BELALCAZAR UBICADOS EN EL DEPARTAMENTO DE CALDAS.</w:t>
      </w:r>
    </w:p>
    <w:p w:rsidR="00B929D6" w:rsidRPr="001F14EA" w:rsidRDefault="00B929D6"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b/>
          <w:i/>
          <w:sz w:val="22"/>
          <w:szCs w:val="22"/>
          <w:lang w:eastAsia="es-CO"/>
        </w:rPr>
      </w:pPr>
    </w:p>
    <w:p w:rsidR="00243CFB" w:rsidRPr="001F14EA" w:rsidRDefault="00243CFB"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b/>
          <w:i/>
          <w:sz w:val="22"/>
          <w:szCs w:val="22"/>
          <w:lang w:eastAsia="es-CO"/>
        </w:rPr>
      </w:pPr>
    </w:p>
    <w:p w:rsidR="00B929D6" w:rsidRPr="001F14EA" w:rsidRDefault="00B929D6"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b/>
          <w:i/>
          <w:sz w:val="22"/>
          <w:szCs w:val="22"/>
          <w:lang w:eastAsia="es-CO"/>
        </w:rPr>
      </w:pPr>
      <w:r w:rsidRPr="001F14EA">
        <w:rPr>
          <w:rFonts w:ascii="Arial" w:hAnsi="Arial" w:cs="Arial"/>
          <w:b/>
          <w:i/>
          <w:sz w:val="22"/>
          <w:szCs w:val="22"/>
          <w:lang w:eastAsia="es-CO"/>
        </w:rPr>
        <w:t>INTRODUCCION</w:t>
      </w:r>
    </w:p>
    <w:p w:rsidR="006A5374" w:rsidRPr="001F14EA" w:rsidRDefault="006A5374" w:rsidP="00625AE9">
      <w:pPr>
        <w:autoSpaceDE w:val="0"/>
        <w:autoSpaceDN w:val="0"/>
        <w:adjustRightInd w:val="0"/>
        <w:ind w:left="720"/>
        <w:jc w:val="both"/>
        <w:rPr>
          <w:rFonts w:ascii="Arial" w:hAnsi="Arial" w:cs="Arial"/>
          <w:b/>
          <w:bCs/>
          <w:i/>
          <w:color w:val="000000"/>
          <w:sz w:val="22"/>
          <w:szCs w:val="22"/>
          <w:lang w:val="es-CO" w:eastAsia="es-CO"/>
        </w:rPr>
      </w:pPr>
    </w:p>
    <w:p w:rsidR="00B929D6" w:rsidRPr="001F14EA" w:rsidRDefault="00B929D6" w:rsidP="00625AE9">
      <w:pPr>
        <w:jc w:val="both"/>
        <w:rPr>
          <w:rFonts w:ascii="Arial" w:hAnsi="Arial" w:cs="Arial"/>
          <w:i/>
          <w:sz w:val="22"/>
          <w:szCs w:val="22"/>
        </w:rPr>
      </w:pPr>
      <w:r w:rsidRPr="001F14EA">
        <w:rPr>
          <w:rFonts w:ascii="Arial" w:hAnsi="Arial" w:cs="Arial"/>
          <w:i/>
          <w:sz w:val="22"/>
          <w:szCs w:val="22"/>
        </w:rPr>
        <w:t xml:space="preserve">El pliego de condiciones se refiere al diseño de una planta para tratar aguas con altísimo contenido de color, en ocasiones superiores a las 10.000 </w:t>
      </w:r>
      <w:proofErr w:type="spellStart"/>
      <w:r w:rsidRPr="001F14EA">
        <w:rPr>
          <w:rFonts w:ascii="Arial" w:hAnsi="Arial" w:cs="Arial"/>
          <w:i/>
          <w:sz w:val="22"/>
          <w:szCs w:val="22"/>
        </w:rPr>
        <w:t>u.c.</w:t>
      </w:r>
      <w:proofErr w:type="spellEnd"/>
      <w:r w:rsidRPr="001F14EA">
        <w:rPr>
          <w:rFonts w:ascii="Arial" w:hAnsi="Arial" w:cs="Arial"/>
          <w:i/>
          <w:sz w:val="22"/>
          <w:szCs w:val="22"/>
        </w:rPr>
        <w:t xml:space="preserve">  Los estudios de remoción de color se hicieron para valores muy inferiores, casi siempre con resultaos poco satisfactorios, la mayoría de las veces con colores muy inferiores a 10.000 </w:t>
      </w:r>
      <w:proofErr w:type="spellStart"/>
      <w:r w:rsidRPr="001F14EA">
        <w:rPr>
          <w:rFonts w:ascii="Arial" w:hAnsi="Arial" w:cs="Arial"/>
          <w:i/>
          <w:sz w:val="22"/>
          <w:szCs w:val="22"/>
        </w:rPr>
        <w:t>u.c.</w:t>
      </w:r>
      <w:proofErr w:type="spellEnd"/>
      <w:r w:rsidRPr="001F14EA">
        <w:rPr>
          <w:rFonts w:ascii="Arial" w:hAnsi="Arial" w:cs="Arial"/>
          <w:i/>
          <w:sz w:val="22"/>
          <w:szCs w:val="22"/>
        </w:rPr>
        <w:t xml:space="preserve"> no se logró obtener menos de 15 </w:t>
      </w:r>
      <w:proofErr w:type="spellStart"/>
      <w:proofErr w:type="gramStart"/>
      <w:r w:rsidRPr="001F14EA">
        <w:rPr>
          <w:rFonts w:ascii="Arial" w:hAnsi="Arial" w:cs="Arial"/>
          <w:i/>
          <w:sz w:val="22"/>
          <w:szCs w:val="22"/>
        </w:rPr>
        <w:t>u.c.</w:t>
      </w:r>
      <w:proofErr w:type="spellEnd"/>
      <w:r w:rsidRPr="001F14EA">
        <w:rPr>
          <w:rFonts w:ascii="Arial" w:hAnsi="Arial" w:cs="Arial"/>
          <w:i/>
          <w:sz w:val="22"/>
          <w:szCs w:val="22"/>
        </w:rPr>
        <w:t>.</w:t>
      </w:r>
      <w:proofErr w:type="gramEnd"/>
    </w:p>
    <w:p w:rsidR="00B929D6" w:rsidRPr="001F14EA" w:rsidRDefault="00B929D6" w:rsidP="00625AE9">
      <w:pPr>
        <w:jc w:val="both"/>
        <w:rPr>
          <w:rFonts w:ascii="Arial" w:hAnsi="Arial" w:cs="Arial"/>
          <w:i/>
          <w:sz w:val="22"/>
          <w:szCs w:val="22"/>
        </w:rPr>
      </w:pPr>
    </w:p>
    <w:p w:rsidR="00B929D6" w:rsidRPr="001F14EA" w:rsidRDefault="00B929D6" w:rsidP="00625AE9">
      <w:pPr>
        <w:jc w:val="both"/>
        <w:rPr>
          <w:rFonts w:ascii="Arial" w:hAnsi="Arial" w:cs="Arial"/>
          <w:i/>
          <w:sz w:val="22"/>
          <w:szCs w:val="22"/>
        </w:rPr>
      </w:pPr>
      <w:r w:rsidRPr="001F14EA">
        <w:rPr>
          <w:rFonts w:ascii="Arial" w:hAnsi="Arial" w:cs="Arial"/>
          <w:i/>
          <w:sz w:val="22"/>
          <w:szCs w:val="22"/>
        </w:rPr>
        <w:t>Sin embargo, debe tenerse en cuenta que la remoción de altos contenidos de color es uno de los procesos más complejos y difíciles de ejecutar en el tratamiento de aguas para consumo humano.</w:t>
      </w:r>
    </w:p>
    <w:p w:rsidR="00B929D6" w:rsidRPr="001F14EA" w:rsidRDefault="00B929D6" w:rsidP="00625AE9">
      <w:pPr>
        <w:jc w:val="both"/>
        <w:rPr>
          <w:rFonts w:ascii="Arial" w:hAnsi="Arial" w:cs="Arial"/>
          <w:i/>
          <w:sz w:val="22"/>
          <w:szCs w:val="22"/>
        </w:rPr>
      </w:pPr>
      <w:r w:rsidRPr="001F14EA">
        <w:rPr>
          <w:rFonts w:ascii="Arial" w:hAnsi="Arial" w:cs="Arial"/>
          <w:i/>
          <w:sz w:val="22"/>
          <w:szCs w:val="22"/>
        </w:rPr>
        <w:t xml:space="preserve"> </w:t>
      </w:r>
    </w:p>
    <w:p w:rsidR="00B929D6" w:rsidRPr="001F14EA" w:rsidRDefault="00B929D6" w:rsidP="00625AE9">
      <w:pPr>
        <w:jc w:val="both"/>
        <w:rPr>
          <w:rFonts w:ascii="Arial" w:hAnsi="Arial" w:cs="Arial"/>
          <w:i/>
          <w:sz w:val="22"/>
          <w:szCs w:val="22"/>
        </w:rPr>
      </w:pPr>
      <w:r w:rsidRPr="001F14EA">
        <w:rPr>
          <w:rFonts w:ascii="Arial" w:hAnsi="Arial" w:cs="Arial"/>
          <w:i/>
          <w:sz w:val="22"/>
          <w:szCs w:val="22"/>
        </w:rPr>
        <w:t xml:space="preserve">El problema radica en que el color está formado en buena parte por MON (materia orgánica natural) lo que es muy complicado de remover sobre todo cuando alcanzan valores de cerca de 10.000 </w:t>
      </w:r>
      <w:proofErr w:type="spellStart"/>
      <w:r w:rsidRPr="001F14EA">
        <w:rPr>
          <w:rFonts w:ascii="Arial" w:hAnsi="Arial" w:cs="Arial"/>
          <w:i/>
          <w:sz w:val="22"/>
          <w:szCs w:val="22"/>
        </w:rPr>
        <w:t>u.c.</w:t>
      </w:r>
      <w:proofErr w:type="spellEnd"/>
      <w:r w:rsidRPr="001F14EA">
        <w:rPr>
          <w:rFonts w:ascii="Arial" w:hAnsi="Arial" w:cs="Arial"/>
          <w:i/>
          <w:sz w:val="22"/>
          <w:szCs w:val="22"/>
        </w:rPr>
        <w:t xml:space="preserve"> En estos casos se presentan grandes moléculas orgánicas que pueden ser húmicas o no húmicas según su origen. Las sustancias no húmicas son más fácilmente removibles que las húmicas por ser estas </w:t>
      </w:r>
      <w:r w:rsidRPr="001F14EA">
        <w:rPr>
          <w:rFonts w:ascii="Arial" w:hAnsi="Arial" w:cs="Arial"/>
          <w:i/>
          <w:sz w:val="22"/>
          <w:szCs w:val="22"/>
        </w:rPr>
        <w:lastRenderedPageBreak/>
        <w:t xml:space="preserve">últimas más estables y requerir enormes cantidades de coagulantes. Son de coloración oscura con cadenas alifáticas y aromáticas </w:t>
      </w:r>
      <w:proofErr w:type="spellStart"/>
      <w:r w:rsidRPr="001F14EA">
        <w:rPr>
          <w:rFonts w:ascii="Arial" w:hAnsi="Arial" w:cs="Arial"/>
          <w:i/>
          <w:sz w:val="22"/>
          <w:szCs w:val="22"/>
        </w:rPr>
        <w:t>hidrofilicas</w:t>
      </w:r>
      <w:proofErr w:type="spellEnd"/>
      <w:r w:rsidRPr="001F14EA">
        <w:rPr>
          <w:rFonts w:ascii="Arial" w:hAnsi="Arial" w:cs="Arial"/>
          <w:i/>
          <w:sz w:val="22"/>
          <w:szCs w:val="22"/>
        </w:rPr>
        <w:t xml:space="preserve"> de alto peso molecular.</w:t>
      </w:r>
    </w:p>
    <w:p w:rsidR="00B929D6" w:rsidRPr="001F14EA" w:rsidRDefault="00B929D6" w:rsidP="00625AE9">
      <w:pPr>
        <w:jc w:val="both"/>
        <w:rPr>
          <w:rFonts w:ascii="Arial" w:hAnsi="Arial" w:cs="Arial"/>
          <w:i/>
          <w:sz w:val="22"/>
          <w:szCs w:val="22"/>
        </w:rPr>
      </w:pPr>
    </w:p>
    <w:p w:rsidR="00B929D6" w:rsidRPr="001F14EA" w:rsidRDefault="00B929D6" w:rsidP="00625AE9">
      <w:pPr>
        <w:jc w:val="both"/>
        <w:rPr>
          <w:rFonts w:ascii="Arial" w:hAnsi="Arial" w:cs="Arial"/>
          <w:i/>
          <w:sz w:val="22"/>
          <w:szCs w:val="22"/>
        </w:rPr>
      </w:pPr>
      <w:r w:rsidRPr="001F14EA">
        <w:rPr>
          <w:rFonts w:ascii="Arial" w:hAnsi="Arial" w:cs="Arial"/>
          <w:i/>
          <w:sz w:val="22"/>
          <w:szCs w:val="22"/>
        </w:rPr>
        <w:t xml:space="preserve">Para poder remover estas sustancias hay que comenzar por romper estas grandes moléculas en diferentes tamaños, lo que crea subproductos con el cloro, el ozono, el peróxido de hidrogeno, etc. que con  algunos de estos compuestos producen </w:t>
      </w:r>
      <w:proofErr w:type="spellStart"/>
      <w:r w:rsidRPr="001F14EA">
        <w:rPr>
          <w:rFonts w:ascii="Arial" w:hAnsi="Arial" w:cs="Arial"/>
          <w:i/>
          <w:sz w:val="22"/>
          <w:szCs w:val="22"/>
        </w:rPr>
        <w:t>trihalometanos</w:t>
      </w:r>
      <w:proofErr w:type="spellEnd"/>
      <w:r w:rsidRPr="001F14EA">
        <w:rPr>
          <w:rFonts w:ascii="Arial" w:hAnsi="Arial" w:cs="Arial"/>
          <w:i/>
          <w:sz w:val="22"/>
          <w:szCs w:val="22"/>
        </w:rPr>
        <w:t xml:space="preserve"> cuyo efecto cancerígeno en el agua es bien conocido.</w:t>
      </w:r>
    </w:p>
    <w:p w:rsidR="00243CFB" w:rsidRPr="001F14EA" w:rsidRDefault="00243CFB" w:rsidP="00625AE9">
      <w:pPr>
        <w:jc w:val="both"/>
        <w:rPr>
          <w:rFonts w:ascii="Arial" w:hAnsi="Arial" w:cs="Arial"/>
          <w:i/>
          <w:sz w:val="22"/>
          <w:szCs w:val="22"/>
        </w:rPr>
      </w:pPr>
    </w:p>
    <w:p w:rsidR="00B929D6" w:rsidRPr="001F14EA" w:rsidRDefault="00B929D6" w:rsidP="00625AE9">
      <w:pPr>
        <w:jc w:val="both"/>
        <w:rPr>
          <w:rFonts w:ascii="Arial" w:hAnsi="Arial" w:cs="Arial"/>
          <w:i/>
          <w:sz w:val="22"/>
          <w:szCs w:val="22"/>
        </w:rPr>
      </w:pPr>
      <w:r w:rsidRPr="001F14EA">
        <w:rPr>
          <w:rFonts w:ascii="Arial" w:hAnsi="Arial" w:cs="Arial"/>
          <w:i/>
          <w:sz w:val="22"/>
          <w:szCs w:val="22"/>
        </w:rPr>
        <w:t>Pensar que con un agua de esas características tan especiales y poco frecuentes, el diseñador de la planta de tratamiento, a quien se le entregan unos estudios de tratabilidad que él no ha ejecutado, debe responder por la calidad producida en dicha planta, es a todas luces inaceptable. Primero porque esa calidad depende de una cuidadosísima operación dirigida por un químico con altas calificaciones y segundo porque los buenos resultados no se obtienen solo por el diseño sino por la habilidad con que se manejan los procesos.</w:t>
      </w:r>
    </w:p>
    <w:p w:rsidR="00B929D6" w:rsidRPr="001F14EA" w:rsidRDefault="00B929D6" w:rsidP="00625AE9">
      <w:pPr>
        <w:jc w:val="both"/>
        <w:rPr>
          <w:rFonts w:ascii="Arial" w:hAnsi="Arial" w:cs="Arial"/>
          <w:i/>
          <w:sz w:val="22"/>
          <w:szCs w:val="22"/>
        </w:rPr>
      </w:pPr>
    </w:p>
    <w:p w:rsidR="00B929D6" w:rsidRPr="001F14EA" w:rsidRDefault="00B929D6" w:rsidP="00625AE9">
      <w:pPr>
        <w:jc w:val="both"/>
        <w:rPr>
          <w:rFonts w:ascii="Arial" w:hAnsi="Arial" w:cs="Arial"/>
          <w:i/>
          <w:sz w:val="22"/>
          <w:szCs w:val="22"/>
        </w:rPr>
      </w:pPr>
      <w:r w:rsidRPr="001F14EA">
        <w:rPr>
          <w:rFonts w:ascii="Arial" w:hAnsi="Arial" w:cs="Arial"/>
          <w:i/>
          <w:sz w:val="22"/>
          <w:szCs w:val="22"/>
        </w:rPr>
        <w:t>Creemos, por eso, en que si a la construcción de esa planta no se le trata como a un caso excepcional y se le buscan soluciones sofisticadas así sean costosas, puede llegar a convertirse en una inversión inútil.</w:t>
      </w:r>
    </w:p>
    <w:p w:rsidR="00B929D6" w:rsidRPr="001F14EA" w:rsidRDefault="00B929D6" w:rsidP="00625AE9">
      <w:pPr>
        <w:jc w:val="both"/>
        <w:rPr>
          <w:rFonts w:ascii="Arial" w:hAnsi="Arial" w:cs="Arial"/>
          <w:i/>
          <w:sz w:val="22"/>
          <w:szCs w:val="22"/>
        </w:rPr>
      </w:pPr>
    </w:p>
    <w:p w:rsidR="00B929D6" w:rsidRPr="001F14EA" w:rsidRDefault="00B929D6" w:rsidP="00625AE9">
      <w:pPr>
        <w:jc w:val="both"/>
        <w:rPr>
          <w:rFonts w:ascii="Arial" w:hAnsi="Arial" w:cs="Arial"/>
          <w:i/>
          <w:sz w:val="22"/>
          <w:szCs w:val="22"/>
        </w:rPr>
      </w:pPr>
      <w:r w:rsidRPr="001F14EA">
        <w:rPr>
          <w:rFonts w:ascii="Arial" w:hAnsi="Arial" w:cs="Arial"/>
          <w:i/>
          <w:sz w:val="22"/>
          <w:szCs w:val="22"/>
        </w:rPr>
        <w:t xml:space="preserve">En mis 54 años de vida profesional dedicada al tratamiento de agua yo solo he visto aguas con colores superiores de 10.000 </w:t>
      </w:r>
      <w:proofErr w:type="spellStart"/>
      <w:r w:rsidRPr="001F14EA">
        <w:rPr>
          <w:rFonts w:ascii="Arial" w:hAnsi="Arial" w:cs="Arial"/>
          <w:i/>
          <w:sz w:val="22"/>
          <w:szCs w:val="22"/>
        </w:rPr>
        <w:t>u.c.</w:t>
      </w:r>
      <w:proofErr w:type="spellEnd"/>
      <w:r w:rsidRPr="001F14EA">
        <w:rPr>
          <w:rFonts w:ascii="Arial" w:hAnsi="Arial" w:cs="Arial"/>
          <w:i/>
          <w:sz w:val="22"/>
          <w:szCs w:val="22"/>
        </w:rPr>
        <w:t xml:space="preserve"> en el Amazonas y en el sur de Chile, cerca al Polo, y conozco la dificultad que hay para obtener en el tratamiento bajos valores de color, pues bajar de 10.000 </w:t>
      </w:r>
      <w:proofErr w:type="spellStart"/>
      <w:r w:rsidRPr="001F14EA">
        <w:rPr>
          <w:rFonts w:ascii="Arial" w:hAnsi="Arial" w:cs="Arial"/>
          <w:i/>
          <w:sz w:val="22"/>
          <w:szCs w:val="22"/>
        </w:rPr>
        <w:t>u.c.</w:t>
      </w:r>
      <w:proofErr w:type="spellEnd"/>
      <w:r w:rsidRPr="001F14EA">
        <w:rPr>
          <w:rFonts w:ascii="Arial" w:hAnsi="Arial" w:cs="Arial"/>
          <w:i/>
          <w:sz w:val="22"/>
          <w:szCs w:val="22"/>
        </w:rPr>
        <w:t xml:space="preserve"> a 15 </w:t>
      </w:r>
      <w:proofErr w:type="spellStart"/>
      <w:r w:rsidRPr="001F14EA">
        <w:rPr>
          <w:rFonts w:ascii="Arial" w:hAnsi="Arial" w:cs="Arial"/>
          <w:i/>
          <w:sz w:val="22"/>
          <w:szCs w:val="22"/>
        </w:rPr>
        <w:t>u.c.</w:t>
      </w:r>
      <w:proofErr w:type="spellEnd"/>
      <w:r w:rsidRPr="001F14EA">
        <w:rPr>
          <w:rFonts w:ascii="Arial" w:hAnsi="Arial" w:cs="Arial"/>
          <w:i/>
          <w:sz w:val="22"/>
          <w:szCs w:val="22"/>
        </w:rPr>
        <w:t xml:space="preserve"> de color aparente es posible pero muy complicado y más aún mantener esa reducción todo el tiempo para evitar la producción de </w:t>
      </w:r>
      <w:proofErr w:type="spellStart"/>
      <w:r w:rsidRPr="001F14EA">
        <w:rPr>
          <w:rFonts w:ascii="Arial" w:hAnsi="Arial" w:cs="Arial"/>
          <w:i/>
          <w:sz w:val="22"/>
          <w:szCs w:val="22"/>
        </w:rPr>
        <w:t>trihalometanos</w:t>
      </w:r>
      <w:proofErr w:type="spellEnd"/>
      <w:r w:rsidRPr="001F14EA">
        <w:rPr>
          <w:rFonts w:ascii="Arial" w:hAnsi="Arial" w:cs="Arial"/>
          <w:i/>
          <w:sz w:val="22"/>
          <w:szCs w:val="22"/>
        </w:rPr>
        <w:t>.</w:t>
      </w:r>
    </w:p>
    <w:p w:rsidR="00B929D6" w:rsidRPr="001F14EA" w:rsidRDefault="00B929D6" w:rsidP="00625AE9">
      <w:pPr>
        <w:jc w:val="both"/>
        <w:rPr>
          <w:rFonts w:ascii="Arial" w:hAnsi="Arial" w:cs="Arial"/>
          <w:i/>
          <w:sz w:val="22"/>
          <w:szCs w:val="22"/>
        </w:rPr>
      </w:pPr>
    </w:p>
    <w:p w:rsidR="00B929D6" w:rsidRPr="001F14EA" w:rsidRDefault="00B929D6" w:rsidP="00625AE9">
      <w:pPr>
        <w:jc w:val="both"/>
        <w:rPr>
          <w:rFonts w:ascii="Arial" w:hAnsi="Arial" w:cs="Arial"/>
          <w:i/>
          <w:sz w:val="22"/>
          <w:szCs w:val="22"/>
        </w:rPr>
      </w:pPr>
      <w:r w:rsidRPr="001F14EA">
        <w:rPr>
          <w:rFonts w:ascii="Arial" w:hAnsi="Arial" w:cs="Arial"/>
          <w:i/>
          <w:sz w:val="22"/>
          <w:szCs w:val="22"/>
        </w:rPr>
        <w:t>De lo anterior se deduce que no se entiende, como en una planta de tan alta complejidad los términos de referencia no se tenga en cuenta para nada la calificación de la experiencia de las firmas, que en este caso es fundamental, sino que se la selecciona al azar por el método de aproximación a la media geométrica.</w:t>
      </w:r>
    </w:p>
    <w:p w:rsidR="00B929D6" w:rsidRPr="001F14EA" w:rsidRDefault="00B929D6" w:rsidP="00625AE9">
      <w:pPr>
        <w:jc w:val="both"/>
        <w:rPr>
          <w:rFonts w:ascii="Arial" w:hAnsi="Arial" w:cs="Arial"/>
          <w:i/>
          <w:sz w:val="22"/>
          <w:szCs w:val="22"/>
        </w:rPr>
      </w:pPr>
    </w:p>
    <w:p w:rsidR="00B929D6" w:rsidRPr="001F14EA" w:rsidRDefault="00B929D6" w:rsidP="00625AE9">
      <w:pPr>
        <w:jc w:val="both"/>
        <w:rPr>
          <w:rFonts w:ascii="Arial" w:hAnsi="Arial" w:cs="Arial"/>
          <w:i/>
          <w:sz w:val="22"/>
          <w:szCs w:val="22"/>
        </w:rPr>
      </w:pPr>
      <w:r w:rsidRPr="001F14EA">
        <w:rPr>
          <w:rFonts w:ascii="Arial" w:hAnsi="Arial" w:cs="Arial"/>
          <w:i/>
          <w:sz w:val="22"/>
          <w:szCs w:val="22"/>
        </w:rPr>
        <w:t xml:space="preserve">Convendría que la firma diseñadora fuera la interventora de la construcción y se comprometiera a poner la planta en marcha y operarla durante no menos de un año para que el manual de operación fuera el producto de su experiencia operativa, pues el proyectista no puede responder por la eficiencia de su diseño si no hace los estudios de tratabilidad, los ensaya a escala natural y demuestra su correcto funcionamiento. </w:t>
      </w:r>
    </w:p>
    <w:p w:rsidR="00B929D6" w:rsidRPr="001F14EA" w:rsidRDefault="00B929D6" w:rsidP="00625AE9">
      <w:pPr>
        <w:jc w:val="both"/>
        <w:rPr>
          <w:rFonts w:ascii="Arial" w:hAnsi="Arial" w:cs="Arial"/>
          <w:i/>
          <w:sz w:val="22"/>
          <w:szCs w:val="22"/>
        </w:rPr>
      </w:pPr>
    </w:p>
    <w:p w:rsidR="00B929D6" w:rsidRPr="001F14EA" w:rsidRDefault="00B929D6" w:rsidP="00625AE9">
      <w:pPr>
        <w:jc w:val="both"/>
        <w:rPr>
          <w:rFonts w:ascii="Arial" w:hAnsi="Arial" w:cs="Arial"/>
          <w:i/>
          <w:sz w:val="22"/>
          <w:szCs w:val="22"/>
        </w:rPr>
      </w:pPr>
      <w:r w:rsidRPr="001F14EA">
        <w:rPr>
          <w:rFonts w:ascii="Arial" w:hAnsi="Arial" w:cs="Arial"/>
          <w:i/>
          <w:sz w:val="22"/>
          <w:szCs w:val="22"/>
        </w:rPr>
        <w:t xml:space="preserve">Otra alternativa sería sacar </w:t>
      </w:r>
      <w:proofErr w:type="gramStart"/>
      <w:r w:rsidRPr="001F14EA">
        <w:rPr>
          <w:rFonts w:ascii="Arial" w:hAnsi="Arial" w:cs="Arial"/>
          <w:i/>
          <w:sz w:val="22"/>
          <w:szCs w:val="22"/>
        </w:rPr>
        <w:t>un</w:t>
      </w:r>
      <w:proofErr w:type="gramEnd"/>
      <w:r w:rsidRPr="001F14EA">
        <w:rPr>
          <w:rFonts w:ascii="Arial" w:hAnsi="Arial" w:cs="Arial"/>
          <w:i/>
          <w:sz w:val="22"/>
          <w:szCs w:val="22"/>
        </w:rPr>
        <w:t xml:space="preserve"> llave en mano para estudio de tratabilidad, diseño, construcción, puesta en marcha y operación por un año, poniendo como condición que los proponentes certifiquen estar operando plantas de tratamiento, así no sea con altos valores de color.</w:t>
      </w:r>
    </w:p>
    <w:p w:rsidR="00B929D6" w:rsidRPr="001F14EA" w:rsidRDefault="00B929D6" w:rsidP="00625AE9">
      <w:pPr>
        <w:jc w:val="both"/>
        <w:rPr>
          <w:rFonts w:ascii="Arial" w:hAnsi="Arial" w:cs="Arial"/>
          <w:b/>
          <w:i/>
          <w:sz w:val="22"/>
          <w:szCs w:val="22"/>
        </w:rPr>
      </w:pPr>
    </w:p>
    <w:p w:rsidR="00181639" w:rsidRPr="001F14EA" w:rsidRDefault="00181639" w:rsidP="00625AE9">
      <w:pPr>
        <w:jc w:val="both"/>
        <w:rPr>
          <w:rFonts w:ascii="Arial" w:hAnsi="Arial" w:cs="Arial"/>
          <w:b/>
          <w:i/>
          <w:sz w:val="22"/>
          <w:szCs w:val="22"/>
        </w:rPr>
      </w:pPr>
    </w:p>
    <w:p w:rsidR="00B929D6" w:rsidRPr="001F14EA" w:rsidRDefault="00B929D6" w:rsidP="00625AE9">
      <w:pPr>
        <w:jc w:val="both"/>
        <w:rPr>
          <w:rFonts w:ascii="Arial" w:hAnsi="Arial" w:cs="Arial"/>
          <w:b/>
          <w:i/>
          <w:sz w:val="22"/>
          <w:szCs w:val="22"/>
        </w:rPr>
      </w:pPr>
      <w:r w:rsidRPr="001F14EA">
        <w:rPr>
          <w:rFonts w:ascii="Arial" w:hAnsi="Arial" w:cs="Arial"/>
          <w:b/>
          <w:i/>
          <w:sz w:val="22"/>
          <w:szCs w:val="22"/>
        </w:rPr>
        <w:t>OBSERVACIONES AL PLIEGO DE CONDICIONES</w:t>
      </w:r>
    </w:p>
    <w:p w:rsidR="00B929D6" w:rsidRPr="001F14EA" w:rsidRDefault="00B929D6" w:rsidP="00625AE9">
      <w:pPr>
        <w:jc w:val="both"/>
        <w:rPr>
          <w:rFonts w:ascii="Arial" w:hAnsi="Arial" w:cs="Arial"/>
          <w:i/>
          <w:sz w:val="22"/>
          <w:szCs w:val="22"/>
        </w:rPr>
      </w:pPr>
    </w:p>
    <w:p w:rsidR="00181639" w:rsidRPr="001F14EA" w:rsidRDefault="00181639" w:rsidP="00625AE9">
      <w:pPr>
        <w:jc w:val="both"/>
        <w:rPr>
          <w:rFonts w:ascii="Arial" w:hAnsi="Arial" w:cs="Arial"/>
          <w:i/>
          <w:sz w:val="22"/>
          <w:szCs w:val="22"/>
        </w:rPr>
      </w:pPr>
    </w:p>
    <w:p w:rsidR="00B929D6" w:rsidRPr="001F14EA" w:rsidRDefault="00BF02CF" w:rsidP="00625AE9">
      <w:pPr>
        <w:pStyle w:val="Prrafodelista"/>
        <w:numPr>
          <w:ilvl w:val="0"/>
          <w:numId w:val="4"/>
        </w:numPr>
        <w:jc w:val="both"/>
        <w:rPr>
          <w:rFonts w:ascii="Arial" w:hAnsi="Arial" w:cs="Arial"/>
          <w:i/>
          <w:sz w:val="22"/>
          <w:szCs w:val="22"/>
        </w:rPr>
      </w:pPr>
      <w:r w:rsidRPr="001F14EA">
        <w:rPr>
          <w:rFonts w:ascii="Arial" w:hAnsi="Arial" w:cs="Arial"/>
          <w:i/>
          <w:sz w:val="22"/>
          <w:szCs w:val="22"/>
        </w:rPr>
        <w:t>“</w:t>
      </w:r>
      <w:r w:rsidR="00B929D6" w:rsidRPr="001F14EA">
        <w:rPr>
          <w:rFonts w:ascii="Arial" w:hAnsi="Arial" w:cs="Arial"/>
          <w:i/>
          <w:sz w:val="22"/>
          <w:szCs w:val="22"/>
        </w:rPr>
        <w:t xml:space="preserve">Numerales 1.5 y 4.0: </w:t>
      </w:r>
      <w:r w:rsidR="00B929D6" w:rsidRPr="001F14EA">
        <w:rPr>
          <w:rFonts w:ascii="Arial" w:hAnsi="Arial" w:cs="Arial"/>
          <w:b/>
          <w:i/>
          <w:sz w:val="22"/>
          <w:szCs w:val="22"/>
        </w:rPr>
        <w:t>FORMA DE PAGO</w:t>
      </w:r>
    </w:p>
    <w:p w:rsidR="00D16B9E" w:rsidRPr="001F14EA" w:rsidRDefault="00D16B9E" w:rsidP="00625AE9">
      <w:pPr>
        <w:jc w:val="both"/>
        <w:rPr>
          <w:rFonts w:ascii="Arial" w:hAnsi="Arial" w:cs="Arial"/>
          <w:i/>
          <w:sz w:val="22"/>
          <w:szCs w:val="22"/>
        </w:rPr>
      </w:pPr>
    </w:p>
    <w:p w:rsidR="006C191B" w:rsidRPr="001F14EA" w:rsidRDefault="00B929D6" w:rsidP="00625AE9">
      <w:pPr>
        <w:jc w:val="both"/>
        <w:rPr>
          <w:rFonts w:ascii="Arial" w:hAnsi="Arial" w:cs="Arial"/>
          <w:i/>
          <w:sz w:val="22"/>
          <w:szCs w:val="22"/>
        </w:rPr>
      </w:pPr>
      <w:r w:rsidRPr="001F14EA">
        <w:rPr>
          <w:rFonts w:ascii="Arial" w:hAnsi="Arial" w:cs="Arial"/>
          <w:i/>
          <w:sz w:val="22"/>
          <w:szCs w:val="22"/>
        </w:rPr>
        <w:t xml:space="preserve">No está clara la forma de pago. Debe fijarse un valor (%) de anticipo y pagos periódicos (%) o según avance de los diseños. Saldo final (10%) a la aprobación por parte de Ventanilla </w:t>
      </w:r>
      <w:proofErr w:type="spellStart"/>
      <w:r w:rsidRPr="001F14EA">
        <w:rPr>
          <w:rFonts w:ascii="Arial" w:hAnsi="Arial" w:cs="Arial"/>
          <w:i/>
          <w:sz w:val="22"/>
          <w:szCs w:val="22"/>
        </w:rPr>
        <w:t>Unica</w:t>
      </w:r>
      <w:proofErr w:type="spellEnd"/>
      <w:r w:rsidRPr="001F14EA">
        <w:rPr>
          <w:rFonts w:ascii="Arial" w:hAnsi="Arial" w:cs="Arial"/>
          <w:i/>
          <w:sz w:val="22"/>
          <w:szCs w:val="22"/>
        </w:rPr>
        <w:t xml:space="preserve"> del Ministerio de Vivienda. Tener en cuenta que se trata de un contrato a precio fijo.</w:t>
      </w:r>
      <w:r w:rsidR="00D16B9E" w:rsidRPr="001F14EA">
        <w:rPr>
          <w:rFonts w:ascii="Arial" w:hAnsi="Arial" w:cs="Arial"/>
          <w:i/>
          <w:sz w:val="22"/>
          <w:szCs w:val="22"/>
        </w:rPr>
        <w:t>”</w:t>
      </w:r>
    </w:p>
    <w:p w:rsidR="00D16B9E" w:rsidRPr="00625AE9" w:rsidRDefault="00D16B9E" w:rsidP="00625AE9">
      <w:pPr>
        <w:jc w:val="both"/>
        <w:rPr>
          <w:rFonts w:ascii="Arial" w:hAnsi="Arial" w:cs="Arial"/>
          <w:sz w:val="22"/>
          <w:szCs w:val="22"/>
        </w:rPr>
      </w:pPr>
    </w:p>
    <w:p w:rsidR="00181639" w:rsidRDefault="00181639" w:rsidP="0018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p>
    <w:p w:rsidR="00D16B9E" w:rsidRPr="00181639" w:rsidRDefault="00D16B9E" w:rsidP="0018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D16B9E" w:rsidRPr="00625AE9" w:rsidRDefault="00D16B9E" w:rsidP="00625AE9">
      <w:pPr>
        <w:jc w:val="both"/>
        <w:rPr>
          <w:rFonts w:ascii="Arial" w:hAnsi="Arial" w:cs="Arial"/>
          <w:sz w:val="22"/>
          <w:szCs w:val="22"/>
        </w:rPr>
      </w:pPr>
    </w:p>
    <w:p w:rsidR="00D16B9E" w:rsidRPr="00625AE9" w:rsidRDefault="00D16B9E" w:rsidP="00625AE9">
      <w:pPr>
        <w:jc w:val="both"/>
        <w:rPr>
          <w:rFonts w:ascii="Arial" w:hAnsi="Arial" w:cs="Arial"/>
          <w:sz w:val="22"/>
          <w:szCs w:val="22"/>
        </w:rPr>
      </w:pPr>
    </w:p>
    <w:p w:rsidR="00181639" w:rsidRDefault="00D16B9E" w:rsidP="00625AE9">
      <w:pPr>
        <w:jc w:val="both"/>
        <w:rPr>
          <w:rFonts w:ascii="Arial" w:hAnsi="Arial" w:cs="Arial"/>
          <w:b/>
          <w:sz w:val="22"/>
          <w:szCs w:val="22"/>
        </w:rPr>
      </w:pPr>
      <w:r w:rsidRPr="00625AE9">
        <w:rPr>
          <w:rFonts w:ascii="Arial" w:hAnsi="Arial" w:cs="Arial"/>
          <w:sz w:val="22"/>
          <w:szCs w:val="22"/>
        </w:rPr>
        <w:t xml:space="preserve">Una vez examinado el contenido de la observación la Entidad se permite manifestar que el numeral  </w:t>
      </w:r>
      <w:r w:rsidRPr="00625AE9">
        <w:rPr>
          <w:rFonts w:ascii="Arial" w:hAnsi="Arial" w:cs="Arial"/>
          <w:b/>
          <w:sz w:val="22"/>
          <w:szCs w:val="22"/>
        </w:rPr>
        <w:t xml:space="preserve">1.5. FORMA DE PAGO  y la Clausula Quinta de la minuta del contrato Anexo No.2 </w:t>
      </w:r>
      <w:r w:rsidRPr="00625AE9">
        <w:rPr>
          <w:rFonts w:ascii="Arial" w:hAnsi="Arial" w:cs="Arial"/>
          <w:sz w:val="22"/>
          <w:szCs w:val="22"/>
        </w:rPr>
        <w:t>quedará así:</w:t>
      </w:r>
      <w:r w:rsidRPr="00625AE9">
        <w:rPr>
          <w:rFonts w:ascii="Arial" w:hAnsi="Arial" w:cs="Arial"/>
          <w:b/>
          <w:sz w:val="22"/>
          <w:szCs w:val="22"/>
        </w:rPr>
        <w:t xml:space="preserve"> </w:t>
      </w:r>
    </w:p>
    <w:p w:rsidR="00181639" w:rsidRDefault="00181639" w:rsidP="00625AE9">
      <w:pPr>
        <w:jc w:val="both"/>
        <w:rPr>
          <w:rFonts w:ascii="Arial" w:hAnsi="Arial" w:cs="Arial"/>
          <w:b/>
          <w:sz w:val="22"/>
          <w:szCs w:val="22"/>
        </w:rPr>
      </w:pPr>
    </w:p>
    <w:p w:rsidR="00D16B9E" w:rsidRPr="00625AE9" w:rsidRDefault="00D16B9E" w:rsidP="00625AE9">
      <w:pPr>
        <w:jc w:val="both"/>
        <w:rPr>
          <w:rFonts w:ascii="Arial" w:hAnsi="Arial" w:cs="Arial"/>
          <w:sz w:val="22"/>
          <w:szCs w:val="22"/>
        </w:rPr>
      </w:pPr>
      <w:r w:rsidRPr="00625AE9">
        <w:rPr>
          <w:rFonts w:ascii="Arial" w:hAnsi="Arial" w:cs="Arial"/>
          <w:sz w:val="22"/>
          <w:szCs w:val="22"/>
        </w:rPr>
        <w:t>S</w:t>
      </w:r>
      <w:r w:rsidRPr="00625AE9">
        <w:rPr>
          <w:rFonts w:ascii="Arial" w:hAnsi="Arial" w:cs="Arial"/>
          <w:bCs/>
          <w:sz w:val="22"/>
          <w:szCs w:val="22"/>
          <w:lang w:val="es-ES"/>
        </w:rPr>
        <w:t xml:space="preserve">e pagará un 25% a la entrega de la caracterización de los lodos, estudio de suelos y geotecnia,  el cálculo de caudal de diseño de la planta y análisis de alternativa de las soluciones, otro 25% a la entrega del </w:t>
      </w:r>
      <w:proofErr w:type="spellStart"/>
      <w:r w:rsidRPr="00625AE9">
        <w:rPr>
          <w:rFonts w:ascii="Arial" w:hAnsi="Arial" w:cs="Arial"/>
          <w:bCs/>
          <w:sz w:val="22"/>
          <w:szCs w:val="22"/>
          <w:lang w:val="es-ES"/>
        </w:rPr>
        <w:t>prediseño</w:t>
      </w:r>
      <w:proofErr w:type="spellEnd"/>
      <w:r w:rsidRPr="00625AE9">
        <w:rPr>
          <w:rFonts w:ascii="Arial" w:hAnsi="Arial" w:cs="Arial"/>
          <w:bCs/>
          <w:sz w:val="22"/>
          <w:szCs w:val="22"/>
          <w:lang w:val="es-ES"/>
        </w:rPr>
        <w:t xml:space="preserve"> de la planta, el 40% a la entrega del proyecto y recibo a satisfacción por parte del interventor, y el restante 10%  a la aprobación técnica por parte de Ventanilla Única del  Ministerio </w:t>
      </w:r>
      <w:proofErr w:type="gramStart"/>
      <w:r w:rsidRPr="00625AE9">
        <w:rPr>
          <w:rFonts w:ascii="Arial" w:hAnsi="Arial" w:cs="Arial"/>
          <w:bCs/>
          <w:sz w:val="22"/>
          <w:szCs w:val="22"/>
          <w:lang w:val="es-ES"/>
        </w:rPr>
        <w:t>de</w:t>
      </w:r>
      <w:proofErr w:type="gramEnd"/>
      <w:r w:rsidRPr="00625AE9">
        <w:rPr>
          <w:rFonts w:ascii="Arial" w:hAnsi="Arial" w:cs="Arial"/>
          <w:bCs/>
          <w:sz w:val="22"/>
          <w:szCs w:val="22"/>
          <w:lang w:val="es-ES"/>
        </w:rPr>
        <w:t xml:space="preserve"> Vivienda</w:t>
      </w:r>
      <w:r w:rsidRPr="00625AE9">
        <w:rPr>
          <w:rFonts w:ascii="Arial" w:hAnsi="Arial" w:cs="Arial"/>
          <w:sz w:val="22"/>
          <w:szCs w:val="22"/>
        </w:rPr>
        <w:t xml:space="preserve"> y se cancelará por medio de facturas, las cuales deberán ser presentadas dentro de los primeros CINCO (5) días </w:t>
      </w:r>
      <w:r w:rsidR="00181639">
        <w:rPr>
          <w:rFonts w:ascii="Arial" w:hAnsi="Arial" w:cs="Arial"/>
          <w:sz w:val="22"/>
          <w:szCs w:val="22"/>
        </w:rPr>
        <w:t xml:space="preserve">del mes correspondiente. </w:t>
      </w:r>
      <w:r w:rsidRPr="00625AE9">
        <w:rPr>
          <w:rFonts w:ascii="Arial" w:hAnsi="Arial" w:cs="Arial"/>
          <w:sz w:val="22"/>
          <w:szCs w:val="22"/>
        </w:rPr>
        <w:t xml:space="preserve">Las facturas se cancelarán de acuerdo con la programación prevista por la Tesorería de EMPOCALDAS S.A. E.S.P., pero en ningún momento será superior a sesenta (60) días, salvo fuerza mayor o caso fortuito. </w:t>
      </w:r>
    </w:p>
    <w:p w:rsidR="00D16B9E" w:rsidRPr="00625AE9" w:rsidRDefault="00D16B9E" w:rsidP="00625AE9">
      <w:pPr>
        <w:jc w:val="both"/>
        <w:rPr>
          <w:rFonts w:ascii="Arial" w:hAnsi="Arial" w:cs="Arial"/>
          <w:sz w:val="22"/>
          <w:szCs w:val="22"/>
        </w:rPr>
      </w:pPr>
    </w:p>
    <w:p w:rsidR="00BF02CF" w:rsidRPr="001F14EA" w:rsidRDefault="00BF02CF" w:rsidP="00625AE9">
      <w:pPr>
        <w:jc w:val="both"/>
        <w:rPr>
          <w:rFonts w:ascii="Arial" w:hAnsi="Arial" w:cs="Arial"/>
          <w:i/>
          <w:sz w:val="22"/>
          <w:szCs w:val="22"/>
        </w:rPr>
      </w:pPr>
    </w:p>
    <w:p w:rsidR="00BF02CF" w:rsidRPr="001F14EA" w:rsidRDefault="00BF02CF" w:rsidP="00625AE9">
      <w:pPr>
        <w:pStyle w:val="Prrafodelista"/>
        <w:numPr>
          <w:ilvl w:val="0"/>
          <w:numId w:val="4"/>
        </w:numPr>
        <w:jc w:val="both"/>
        <w:rPr>
          <w:rFonts w:ascii="Arial" w:hAnsi="Arial" w:cs="Arial"/>
          <w:i/>
          <w:sz w:val="22"/>
          <w:szCs w:val="22"/>
        </w:rPr>
      </w:pPr>
      <w:r w:rsidRPr="001F14EA">
        <w:rPr>
          <w:rFonts w:ascii="Arial" w:hAnsi="Arial" w:cs="Arial"/>
          <w:i/>
          <w:sz w:val="22"/>
          <w:szCs w:val="22"/>
        </w:rPr>
        <w:t xml:space="preserve">“Numeral 2.3: </w:t>
      </w:r>
      <w:r w:rsidRPr="001F14EA">
        <w:rPr>
          <w:rFonts w:ascii="Arial" w:hAnsi="Arial" w:cs="Arial"/>
          <w:b/>
          <w:i/>
          <w:sz w:val="22"/>
          <w:szCs w:val="22"/>
        </w:rPr>
        <w:t>DOCUMENTOS DE CARÁCTER ECONOMICO</w:t>
      </w:r>
    </w:p>
    <w:p w:rsidR="00BF02CF" w:rsidRPr="001F14EA" w:rsidRDefault="00BF02CF" w:rsidP="00625AE9">
      <w:pPr>
        <w:jc w:val="both"/>
        <w:rPr>
          <w:rFonts w:ascii="Arial" w:hAnsi="Arial" w:cs="Arial"/>
          <w:i/>
          <w:sz w:val="22"/>
          <w:szCs w:val="22"/>
        </w:rPr>
      </w:pPr>
    </w:p>
    <w:p w:rsidR="00BF02CF" w:rsidRPr="001F14EA" w:rsidRDefault="00BF02CF" w:rsidP="00625AE9">
      <w:pPr>
        <w:jc w:val="both"/>
        <w:rPr>
          <w:rFonts w:ascii="Arial" w:hAnsi="Arial" w:cs="Arial"/>
          <w:i/>
          <w:sz w:val="22"/>
          <w:szCs w:val="22"/>
        </w:rPr>
      </w:pPr>
      <w:r w:rsidRPr="001F14EA">
        <w:rPr>
          <w:rFonts w:ascii="Arial" w:hAnsi="Arial" w:cs="Arial"/>
          <w:i/>
          <w:sz w:val="22"/>
          <w:szCs w:val="22"/>
        </w:rPr>
        <w:t>En el cuadro sugerido de utilización de personal para diseño de la PTAP debe incluirse un ingeniero mecánico y dibujantes o auxiliares para la elaboración de planos.”</w:t>
      </w:r>
    </w:p>
    <w:p w:rsidR="00BF02CF" w:rsidRPr="00625AE9" w:rsidRDefault="00BF02CF" w:rsidP="00625AE9">
      <w:pPr>
        <w:jc w:val="both"/>
        <w:rPr>
          <w:rFonts w:ascii="Arial" w:hAnsi="Arial" w:cs="Arial"/>
          <w:sz w:val="22"/>
          <w:szCs w:val="22"/>
        </w:rPr>
      </w:pPr>
    </w:p>
    <w:p w:rsidR="00181639" w:rsidRDefault="00181639" w:rsidP="0018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p>
    <w:p w:rsidR="00BF02CF" w:rsidRPr="00181639" w:rsidRDefault="00BF02CF" w:rsidP="0018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BF02CF" w:rsidRPr="00625AE9" w:rsidRDefault="00BF02CF" w:rsidP="00625AE9">
      <w:pPr>
        <w:jc w:val="both"/>
        <w:rPr>
          <w:rFonts w:ascii="Arial" w:hAnsi="Arial" w:cs="Arial"/>
          <w:sz w:val="22"/>
          <w:szCs w:val="22"/>
        </w:rPr>
      </w:pPr>
    </w:p>
    <w:p w:rsidR="00181639" w:rsidRDefault="00181639" w:rsidP="00625AE9">
      <w:pPr>
        <w:jc w:val="both"/>
        <w:rPr>
          <w:rFonts w:ascii="Arial" w:hAnsi="Arial" w:cs="Arial"/>
          <w:sz w:val="22"/>
          <w:szCs w:val="22"/>
        </w:rPr>
      </w:pPr>
    </w:p>
    <w:p w:rsidR="00BF02CF" w:rsidRPr="00181639" w:rsidRDefault="00181639" w:rsidP="00625AE9">
      <w:pPr>
        <w:jc w:val="both"/>
        <w:rPr>
          <w:rFonts w:ascii="Arial" w:hAnsi="Arial" w:cs="Arial"/>
          <w:sz w:val="22"/>
          <w:szCs w:val="22"/>
        </w:rPr>
      </w:pPr>
      <w:r w:rsidRPr="00181639">
        <w:rPr>
          <w:rFonts w:ascii="Arial" w:hAnsi="Arial" w:cs="Arial"/>
          <w:sz w:val="22"/>
          <w:szCs w:val="22"/>
          <w:lang w:val="es-ES"/>
        </w:rPr>
        <w:t>Una vez analizada la observación, la Entidad</w:t>
      </w:r>
      <w:r>
        <w:rPr>
          <w:rFonts w:ascii="Arial" w:hAnsi="Arial" w:cs="Arial"/>
          <w:sz w:val="22"/>
          <w:szCs w:val="22"/>
          <w:lang w:val="es-ES"/>
        </w:rPr>
        <w:t xml:space="preserve"> determina que la</w:t>
      </w:r>
      <w:r w:rsidRPr="00181639">
        <w:rPr>
          <w:rFonts w:ascii="Arial" w:hAnsi="Arial" w:cs="Arial"/>
          <w:sz w:val="22"/>
          <w:szCs w:val="22"/>
          <w:lang w:val="es-ES"/>
        </w:rPr>
        <w:t xml:space="preserve"> misma resulta viable y pertinente, por lo cual se realizará un ajuste e</w:t>
      </w:r>
      <w:r w:rsidR="00BF02CF" w:rsidRPr="00181639">
        <w:rPr>
          <w:rFonts w:ascii="Arial" w:hAnsi="Arial" w:cs="Arial"/>
          <w:sz w:val="22"/>
          <w:szCs w:val="22"/>
        </w:rPr>
        <w:t>n el numeral 4.2 personal requerido</w:t>
      </w:r>
      <w:r>
        <w:rPr>
          <w:rFonts w:ascii="Arial" w:hAnsi="Arial" w:cs="Arial"/>
          <w:sz w:val="22"/>
          <w:szCs w:val="22"/>
        </w:rPr>
        <w:t>,</w:t>
      </w:r>
      <w:r w:rsidR="00BF02CF" w:rsidRPr="00181639">
        <w:rPr>
          <w:rFonts w:ascii="Arial" w:hAnsi="Arial" w:cs="Arial"/>
          <w:sz w:val="22"/>
          <w:szCs w:val="22"/>
        </w:rPr>
        <w:t xml:space="preserve"> </w:t>
      </w:r>
      <w:r w:rsidRPr="00181639">
        <w:rPr>
          <w:rFonts w:ascii="Arial" w:hAnsi="Arial" w:cs="Arial"/>
          <w:sz w:val="22"/>
          <w:szCs w:val="22"/>
        </w:rPr>
        <w:t>en donde se incluirá</w:t>
      </w:r>
      <w:r w:rsidR="00BF02CF" w:rsidRPr="00181639">
        <w:rPr>
          <w:rFonts w:ascii="Arial" w:hAnsi="Arial" w:cs="Arial"/>
          <w:sz w:val="22"/>
          <w:szCs w:val="22"/>
        </w:rPr>
        <w:t>:</w:t>
      </w:r>
    </w:p>
    <w:p w:rsidR="00BF02CF" w:rsidRPr="00625AE9" w:rsidRDefault="00BF02CF" w:rsidP="00625AE9">
      <w:pPr>
        <w:jc w:val="both"/>
        <w:rPr>
          <w:rFonts w:ascii="Arial" w:hAnsi="Arial" w:cs="Arial"/>
          <w:sz w:val="22"/>
          <w:szCs w:val="22"/>
        </w:rPr>
      </w:pPr>
    </w:p>
    <w:p w:rsidR="00BF02CF" w:rsidRPr="00625AE9" w:rsidRDefault="00BF02CF" w:rsidP="00625AE9">
      <w:pPr>
        <w:pStyle w:val="Prrafodelista"/>
        <w:numPr>
          <w:ilvl w:val="0"/>
          <w:numId w:val="2"/>
        </w:numPr>
        <w:suppressAutoHyphens/>
        <w:contextualSpacing/>
        <w:jc w:val="both"/>
        <w:rPr>
          <w:rFonts w:ascii="Arial" w:hAnsi="Arial" w:cs="Arial"/>
          <w:b/>
          <w:sz w:val="22"/>
          <w:szCs w:val="22"/>
        </w:rPr>
      </w:pPr>
      <w:r w:rsidRPr="00625AE9">
        <w:rPr>
          <w:rFonts w:ascii="Arial" w:hAnsi="Arial" w:cs="Arial"/>
          <w:sz w:val="22"/>
          <w:szCs w:val="22"/>
        </w:rPr>
        <w:t>Ingeniero Mecánico  con experiencia general de 10 años</w:t>
      </w:r>
    </w:p>
    <w:p w:rsidR="00BF02CF" w:rsidRPr="00625AE9" w:rsidRDefault="00BF02CF" w:rsidP="00625AE9">
      <w:pPr>
        <w:jc w:val="both"/>
        <w:rPr>
          <w:rFonts w:ascii="Arial" w:hAnsi="Arial" w:cs="Arial"/>
          <w:b/>
          <w:sz w:val="22"/>
          <w:szCs w:val="22"/>
        </w:rPr>
      </w:pPr>
    </w:p>
    <w:p w:rsidR="00BF02CF" w:rsidRPr="00625AE9" w:rsidRDefault="00BF02CF" w:rsidP="00625AE9">
      <w:pPr>
        <w:jc w:val="both"/>
        <w:rPr>
          <w:rFonts w:ascii="Arial" w:hAnsi="Arial" w:cs="Arial"/>
          <w:b/>
          <w:sz w:val="22"/>
          <w:szCs w:val="22"/>
        </w:rPr>
      </w:pPr>
      <w:r w:rsidRPr="00625AE9">
        <w:rPr>
          <w:rFonts w:ascii="Arial" w:hAnsi="Arial" w:cs="Arial"/>
          <w:b/>
          <w:sz w:val="22"/>
          <w:szCs w:val="22"/>
        </w:rPr>
        <w:t xml:space="preserve">Experiencia especifica </w:t>
      </w:r>
    </w:p>
    <w:p w:rsidR="00BF02CF" w:rsidRPr="00625AE9" w:rsidRDefault="00BF02CF" w:rsidP="00625AE9">
      <w:pPr>
        <w:jc w:val="both"/>
        <w:rPr>
          <w:rFonts w:ascii="Arial" w:hAnsi="Arial" w:cs="Arial"/>
          <w:sz w:val="22"/>
          <w:szCs w:val="22"/>
        </w:rPr>
      </w:pPr>
      <w:r w:rsidRPr="00625AE9">
        <w:rPr>
          <w:rFonts w:ascii="Arial" w:hAnsi="Arial" w:cs="Arial"/>
          <w:sz w:val="22"/>
          <w:szCs w:val="22"/>
        </w:rPr>
        <w:t>El ingeniero mecánico debe haber participado en el diseño de dos plantas de tratamiento de agua potable con un caudal mayor a 200 L/s.</w:t>
      </w:r>
    </w:p>
    <w:p w:rsidR="00BF02CF" w:rsidRPr="00625AE9" w:rsidRDefault="00BF02CF" w:rsidP="00625AE9">
      <w:pPr>
        <w:jc w:val="both"/>
        <w:rPr>
          <w:rFonts w:ascii="Arial" w:hAnsi="Arial" w:cs="Arial"/>
          <w:sz w:val="22"/>
          <w:szCs w:val="22"/>
        </w:rPr>
      </w:pPr>
      <w:r w:rsidRPr="00625AE9">
        <w:rPr>
          <w:rFonts w:ascii="Arial" w:hAnsi="Arial" w:cs="Arial"/>
          <w:sz w:val="22"/>
          <w:szCs w:val="22"/>
        </w:rPr>
        <w:t xml:space="preserve">E igualmente se incluirá en el formulario de precios  un ingeniero mecánico. No obstante el presupuesto oficial seguirá siendo $149.814.000 incluido IVA. El precio propuesto por el consultor será fijo.  </w:t>
      </w:r>
    </w:p>
    <w:p w:rsidR="00BF02CF" w:rsidRPr="00625AE9" w:rsidRDefault="00BF02CF" w:rsidP="00625AE9">
      <w:pPr>
        <w:jc w:val="both"/>
        <w:rPr>
          <w:rFonts w:ascii="Arial" w:hAnsi="Arial" w:cs="Arial"/>
          <w:sz w:val="22"/>
          <w:szCs w:val="22"/>
        </w:rPr>
      </w:pPr>
      <w:r w:rsidRPr="00625AE9">
        <w:rPr>
          <w:rFonts w:ascii="Arial" w:hAnsi="Arial" w:cs="Arial"/>
          <w:sz w:val="22"/>
          <w:szCs w:val="22"/>
        </w:rPr>
        <w:t xml:space="preserve">En cuanto a los dibujantes o auxiliares para la elaboración de planos este costo debe ser incluido en costos directos </w:t>
      </w:r>
      <w:r w:rsidR="00B84A3A">
        <w:rPr>
          <w:rFonts w:ascii="Arial" w:hAnsi="Arial" w:cs="Arial"/>
          <w:sz w:val="22"/>
          <w:szCs w:val="22"/>
        </w:rPr>
        <w:t>y</w:t>
      </w:r>
      <w:r w:rsidRPr="00625AE9">
        <w:rPr>
          <w:rFonts w:ascii="Arial" w:hAnsi="Arial" w:cs="Arial"/>
          <w:sz w:val="22"/>
          <w:szCs w:val="22"/>
        </w:rPr>
        <w:t xml:space="preserve"> edición de informes.</w:t>
      </w:r>
    </w:p>
    <w:p w:rsidR="00BF02CF" w:rsidRPr="00625AE9" w:rsidRDefault="00BF02CF"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p>
    <w:p w:rsidR="00BF02CF" w:rsidRPr="001F14EA" w:rsidRDefault="00BF02CF" w:rsidP="00625AE9">
      <w:pPr>
        <w:pStyle w:val="Prrafodelista"/>
        <w:numPr>
          <w:ilvl w:val="0"/>
          <w:numId w:val="4"/>
        </w:numPr>
        <w:jc w:val="both"/>
        <w:rPr>
          <w:rFonts w:ascii="Arial" w:hAnsi="Arial" w:cs="Arial"/>
          <w:i/>
          <w:sz w:val="22"/>
          <w:szCs w:val="22"/>
        </w:rPr>
      </w:pPr>
      <w:r w:rsidRPr="00625AE9">
        <w:rPr>
          <w:rFonts w:ascii="Arial" w:hAnsi="Arial" w:cs="Arial"/>
          <w:sz w:val="22"/>
          <w:szCs w:val="22"/>
        </w:rPr>
        <w:t>“</w:t>
      </w:r>
      <w:r w:rsidRPr="001F14EA">
        <w:rPr>
          <w:rFonts w:ascii="Arial" w:hAnsi="Arial" w:cs="Arial"/>
          <w:i/>
          <w:sz w:val="22"/>
          <w:szCs w:val="22"/>
        </w:rPr>
        <w:t>Adicionalmente se requiere personal para labores complementarias exigidas como:</w:t>
      </w:r>
    </w:p>
    <w:p w:rsidR="00181639" w:rsidRPr="001F14EA" w:rsidRDefault="00181639" w:rsidP="00181639">
      <w:pPr>
        <w:pStyle w:val="Prrafodelista"/>
        <w:ind w:left="720"/>
        <w:jc w:val="both"/>
        <w:rPr>
          <w:rFonts w:ascii="Arial" w:hAnsi="Arial" w:cs="Arial"/>
          <w:i/>
          <w:sz w:val="22"/>
          <w:szCs w:val="22"/>
        </w:rPr>
      </w:pPr>
    </w:p>
    <w:p w:rsidR="00181639" w:rsidRPr="001F14EA" w:rsidRDefault="00BF02CF" w:rsidP="00625AE9">
      <w:pPr>
        <w:jc w:val="both"/>
        <w:rPr>
          <w:rFonts w:ascii="Arial" w:hAnsi="Arial" w:cs="Arial"/>
          <w:i/>
          <w:sz w:val="22"/>
          <w:szCs w:val="22"/>
        </w:rPr>
      </w:pPr>
      <w:r w:rsidRPr="001F14EA">
        <w:rPr>
          <w:rFonts w:ascii="Arial" w:hAnsi="Arial" w:cs="Arial"/>
          <w:i/>
          <w:sz w:val="22"/>
          <w:szCs w:val="22"/>
        </w:rPr>
        <w:t>-</w:t>
      </w:r>
      <w:r w:rsidRPr="001F14EA">
        <w:rPr>
          <w:rFonts w:ascii="Arial" w:hAnsi="Arial" w:cs="Arial"/>
          <w:i/>
          <w:sz w:val="22"/>
          <w:szCs w:val="22"/>
        </w:rPr>
        <w:tab/>
        <w:t>Manual de operación</w:t>
      </w:r>
    </w:p>
    <w:p w:rsidR="00BF02CF" w:rsidRPr="001F14EA" w:rsidRDefault="00BF02CF" w:rsidP="00625AE9">
      <w:pPr>
        <w:jc w:val="both"/>
        <w:rPr>
          <w:rFonts w:ascii="Arial" w:hAnsi="Arial" w:cs="Arial"/>
          <w:i/>
          <w:sz w:val="22"/>
          <w:szCs w:val="22"/>
        </w:rPr>
      </w:pPr>
      <w:r w:rsidRPr="001F14EA">
        <w:rPr>
          <w:rFonts w:ascii="Arial" w:hAnsi="Arial" w:cs="Arial"/>
          <w:i/>
          <w:sz w:val="22"/>
          <w:szCs w:val="22"/>
        </w:rPr>
        <w:t>-</w:t>
      </w:r>
      <w:r w:rsidRPr="001F14EA">
        <w:rPr>
          <w:rFonts w:ascii="Arial" w:hAnsi="Arial" w:cs="Arial"/>
          <w:i/>
          <w:sz w:val="22"/>
          <w:szCs w:val="22"/>
        </w:rPr>
        <w:tab/>
        <w:t>Proyecciones de población y demanda de agua. Se sugiere que EMPOCALDAS fije el caudal de diseño con lo cual se suprimiría este rubro.</w:t>
      </w:r>
    </w:p>
    <w:p w:rsidR="00BF02CF" w:rsidRPr="001F14EA" w:rsidRDefault="00BF02CF" w:rsidP="00625AE9">
      <w:pPr>
        <w:jc w:val="both"/>
        <w:rPr>
          <w:rFonts w:ascii="Arial" w:hAnsi="Arial" w:cs="Arial"/>
          <w:i/>
          <w:sz w:val="22"/>
          <w:szCs w:val="22"/>
        </w:rPr>
      </w:pPr>
      <w:r w:rsidRPr="001F14EA">
        <w:rPr>
          <w:rFonts w:ascii="Arial" w:hAnsi="Arial" w:cs="Arial"/>
          <w:i/>
          <w:sz w:val="22"/>
          <w:szCs w:val="22"/>
        </w:rPr>
        <w:t>-</w:t>
      </w:r>
      <w:r w:rsidRPr="001F14EA">
        <w:rPr>
          <w:rFonts w:ascii="Arial" w:hAnsi="Arial" w:cs="Arial"/>
          <w:i/>
          <w:sz w:val="22"/>
          <w:szCs w:val="22"/>
        </w:rPr>
        <w:tab/>
        <w:t>Realizar trámites exigidos en Aspectos Ambientales (Aspectos Técnicos – Numeral 1.6.4) que no tienen que ver con las labores de diseño de la PTAP.”</w:t>
      </w:r>
    </w:p>
    <w:p w:rsidR="00BF02CF" w:rsidRPr="00625AE9" w:rsidRDefault="00BF02CF"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p>
    <w:p w:rsidR="00BF02CF" w:rsidRPr="00181639" w:rsidRDefault="00BF02CF" w:rsidP="0018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81639">
        <w:rPr>
          <w:rFonts w:ascii="Arial" w:hAnsi="Arial" w:cs="Arial"/>
          <w:b/>
          <w:color w:val="000000"/>
          <w:sz w:val="24"/>
          <w:szCs w:val="22"/>
        </w:rPr>
        <w:t>RESPUESTA DE LA ENTIDAD:</w:t>
      </w:r>
    </w:p>
    <w:p w:rsidR="00BF02CF" w:rsidRPr="00625AE9" w:rsidRDefault="00BF02CF" w:rsidP="00625AE9">
      <w:pPr>
        <w:jc w:val="both"/>
        <w:rPr>
          <w:rFonts w:ascii="Arial" w:hAnsi="Arial" w:cs="Arial"/>
          <w:sz w:val="22"/>
          <w:szCs w:val="22"/>
        </w:rPr>
      </w:pPr>
    </w:p>
    <w:p w:rsidR="00BF02CF" w:rsidRPr="00625AE9" w:rsidRDefault="00B84A3A" w:rsidP="00625AE9">
      <w:pPr>
        <w:pStyle w:val="Prrafodelista"/>
        <w:ind w:left="0"/>
        <w:jc w:val="both"/>
        <w:rPr>
          <w:rFonts w:ascii="Arial" w:hAnsi="Arial" w:cs="Arial"/>
          <w:sz w:val="22"/>
          <w:szCs w:val="22"/>
        </w:rPr>
      </w:pPr>
      <w:r>
        <w:rPr>
          <w:rFonts w:ascii="Arial" w:hAnsi="Arial" w:cs="Arial"/>
          <w:sz w:val="22"/>
          <w:szCs w:val="22"/>
        </w:rPr>
        <w:t>La Entidad se permite manifestar que e</w:t>
      </w:r>
      <w:r w:rsidR="00BF02CF" w:rsidRPr="00625AE9">
        <w:rPr>
          <w:rFonts w:ascii="Arial" w:hAnsi="Arial" w:cs="Arial"/>
          <w:sz w:val="22"/>
          <w:szCs w:val="22"/>
        </w:rPr>
        <w:t>l manual de operación debe ser realizado por el ingeniero de diseño</w:t>
      </w:r>
      <w:r>
        <w:rPr>
          <w:rFonts w:ascii="Arial" w:hAnsi="Arial" w:cs="Arial"/>
          <w:sz w:val="22"/>
          <w:szCs w:val="22"/>
        </w:rPr>
        <w:t>;</w:t>
      </w:r>
      <w:r w:rsidR="00BF02CF" w:rsidRPr="00625AE9">
        <w:rPr>
          <w:rFonts w:ascii="Arial" w:hAnsi="Arial" w:cs="Arial"/>
          <w:sz w:val="22"/>
          <w:szCs w:val="22"/>
        </w:rPr>
        <w:t xml:space="preserve"> el cálculo del caudal de diseño de la planta deberá ser establecido por el Consultor</w:t>
      </w:r>
      <w:r>
        <w:rPr>
          <w:rFonts w:ascii="Arial" w:hAnsi="Arial" w:cs="Arial"/>
          <w:sz w:val="22"/>
          <w:szCs w:val="22"/>
        </w:rPr>
        <w:t>;</w:t>
      </w:r>
      <w:r w:rsidR="00BF02CF" w:rsidRPr="00625AE9">
        <w:rPr>
          <w:rFonts w:ascii="Arial" w:hAnsi="Arial" w:cs="Arial"/>
          <w:sz w:val="22"/>
          <w:szCs w:val="22"/>
        </w:rPr>
        <w:t xml:space="preserve"> en cuanto </w:t>
      </w:r>
      <w:r w:rsidR="00BF02CF" w:rsidRPr="00625AE9">
        <w:rPr>
          <w:rFonts w:ascii="Arial" w:hAnsi="Arial" w:cs="Arial"/>
          <w:sz w:val="22"/>
          <w:szCs w:val="22"/>
        </w:rPr>
        <w:lastRenderedPageBreak/>
        <w:t>a la realización de los tramites ambientales establecido en el numeral 1.6.4 del proyecto de pliegos, se debe entender que el consultor apoyará a EMPOCALDAS S.A E.S.P en el lleno de la documentación requerida para el inicio de los trámites.</w:t>
      </w:r>
    </w:p>
    <w:p w:rsidR="00BF02CF" w:rsidRPr="00625AE9" w:rsidRDefault="00BF02CF"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p>
    <w:p w:rsidR="00BF02CF" w:rsidRPr="001F14EA" w:rsidRDefault="00BF02CF" w:rsidP="00625AE9">
      <w:pPr>
        <w:pStyle w:val="Prrafodelista"/>
        <w:numPr>
          <w:ilvl w:val="0"/>
          <w:numId w:val="4"/>
        </w:numPr>
        <w:jc w:val="both"/>
        <w:rPr>
          <w:rFonts w:ascii="Arial" w:hAnsi="Arial" w:cs="Arial"/>
          <w:b/>
          <w:i/>
          <w:sz w:val="22"/>
          <w:szCs w:val="22"/>
        </w:rPr>
      </w:pPr>
      <w:r w:rsidRPr="001F14EA">
        <w:rPr>
          <w:rFonts w:ascii="Arial" w:hAnsi="Arial" w:cs="Arial"/>
          <w:i/>
          <w:sz w:val="22"/>
          <w:szCs w:val="22"/>
        </w:rPr>
        <w:t xml:space="preserve">“Numeral 2.4: </w:t>
      </w:r>
      <w:r w:rsidRPr="001F14EA">
        <w:rPr>
          <w:rFonts w:ascii="Arial" w:hAnsi="Arial" w:cs="Arial"/>
          <w:b/>
          <w:i/>
          <w:sz w:val="22"/>
          <w:szCs w:val="22"/>
        </w:rPr>
        <w:t>CRITERIOS DE CALIFICACION Y SELECCIÓN</w:t>
      </w:r>
    </w:p>
    <w:p w:rsidR="00BF02CF" w:rsidRPr="001F14EA" w:rsidRDefault="00BF02CF" w:rsidP="00625AE9">
      <w:pPr>
        <w:jc w:val="both"/>
        <w:rPr>
          <w:rFonts w:ascii="Arial" w:hAnsi="Arial" w:cs="Arial"/>
          <w:i/>
          <w:sz w:val="22"/>
          <w:szCs w:val="22"/>
        </w:rPr>
      </w:pPr>
    </w:p>
    <w:p w:rsidR="00BF02CF" w:rsidRPr="001F14EA" w:rsidRDefault="00BF02CF" w:rsidP="00625AE9">
      <w:pPr>
        <w:jc w:val="both"/>
        <w:rPr>
          <w:rFonts w:ascii="Arial" w:hAnsi="Arial" w:cs="Arial"/>
          <w:i/>
          <w:sz w:val="22"/>
          <w:szCs w:val="22"/>
        </w:rPr>
      </w:pPr>
      <w:r w:rsidRPr="001F14EA">
        <w:rPr>
          <w:rFonts w:ascii="Arial" w:hAnsi="Arial" w:cs="Arial"/>
          <w:i/>
          <w:sz w:val="22"/>
          <w:szCs w:val="22"/>
        </w:rPr>
        <w:t>No existe ningún puntaje por experiencia del proponente y del personal asignado al proyecto. Las hojas de vida y documentos solicitados solo constituyen un factor para determinar si la propuesta es hábil o no.</w:t>
      </w:r>
    </w:p>
    <w:p w:rsidR="00BF02CF" w:rsidRPr="001F14EA" w:rsidRDefault="00BF02CF" w:rsidP="00625AE9">
      <w:pPr>
        <w:jc w:val="both"/>
        <w:rPr>
          <w:rFonts w:ascii="Arial" w:hAnsi="Arial" w:cs="Arial"/>
          <w:i/>
          <w:sz w:val="22"/>
          <w:szCs w:val="22"/>
        </w:rPr>
      </w:pPr>
      <w:r w:rsidRPr="001F14EA">
        <w:rPr>
          <w:rFonts w:ascii="Arial" w:hAnsi="Arial" w:cs="Arial"/>
          <w:i/>
          <w:sz w:val="22"/>
          <w:szCs w:val="22"/>
        </w:rPr>
        <w:t>El proponente seleccionado es el que se gane la lotería de tener su propuesta más cercana la media geométrica de las propuestas.”</w:t>
      </w:r>
    </w:p>
    <w:p w:rsidR="00BF02CF" w:rsidRPr="00625AE9" w:rsidRDefault="00BF02CF"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p>
    <w:p w:rsidR="00BF02CF" w:rsidRPr="001F14EA" w:rsidRDefault="00BF02CF" w:rsidP="001F1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1F14EA">
        <w:rPr>
          <w:rFonts w:ascii="Arial" w:hAnsi="Arial" w:cs="Arial"/>
          <w:b/>
          <w:color w:val="000000"/>
          <w:sz w:val="24"/>
          <w:szCs w:val="22"/>
        </w:rPr>
        <w:t>RESPUESTA DE LA ENTIDAD:</w:t>
      </w:r>
    </w:p>
    <w:p w:rsidR="00BF02CF" w:rsidRPr="00625AE9" w:rsidRDefault="00BF02CF" w:rsidP="00625AE9">
      <w:pPr>
        <w:jc w:val="both"/>
        <w:rPr>
          <w:rFonts w:ascii="Arial" w:hAnsi="Arial" w:cs="Arial"/>
          <w:sz w:val="22"/>
          <w:szCs w:val="22"/>
        </w:rPr>
      </w:pPr>
    </w:p>
    <w:p w:rsidR="001F14EA" w:rsidRDefault="001F14EA" w:rsidP="00625AE9">
      <w:pPr>
        <w:jc w:val="both"/>
        <w:rPr>
          <w:rFonts w:ascii="Arial" w:hAnsi="Arial" w:cs="Arial"/>
          <w:sz w:val="22"/>
          <w:szCs w:val="22"/>
          <w:lang/>
        </w:rPr>
      </w:pPr>
    </w:p>
    <w:p w:rsidR="00BF02CF" w:rsidRPr="00625AE9" w:rsidRDefault="001F14EA" w:rsidP="00625AE9">
      <w:pPr>
        <w:jc w:val="both"/>
        <w:rPr>
          <w:rFonts w:ascii="Arial" w:hAnsi="Arial" w:cs="Arial"/>
          <w:bCs/>
          <w:sz w:val="22"/>
          <w:szCs w:val="22"/>
        </w:rPr>
      </w:pPr>
      <w:r>
        <w:rPr>
          <w:rFonts w:ascii="Arial" w:hAnsi="Arial" w:cs="Arial"/>
          <w:sz w:val="22"/>
          <w:szCs w:val="22"/>
          <w:lang/>
        </w:rPr>
        <w:t>Una vez examinada la observación la Entidad se permite comunicar que la misma resulta totalmente viable y oportuna, por lo cual e</w:t>
      </w:r>
      <w:r w:rsidR="00BF02CF" w:rsidRPr="00625AE9">
        <w:rPr>
          <w:rFonts w:ascii="Arial" w:hAnsi="Arial" w:cs="Arial"/>
          <w:sz w:val="22"/>
          <w:szCs w:val="22"/>
          <w:lang/>
        </w:rPr>
        <w:t xml:space="preserve">l numeral  </w:t>
      </w:r>
      <w:r w:rsidR="00BF02CF" w:rsidRPr="00625AE9">
        <w:rPr>
          <w:rFonts w:ascii="Arial" w:hAnsi="Arial" w:cs="Arial"/>
          <w:b/>
          <w:color w:val="0D0D0D"/>
          <w:sz w:val="22"/>
          <w:szCs w:val="22"/>
        </w:rPr>
        <w:t xml:space="preserve">2.4 </w:t>
      </w:r>
      <w:r w:rsidR="00BF02CF" w:rsidRPr="00625AE9">
        <w:rPr>
          <w:rFonts w:ascii="Arial" w:hAnsi="Arial" w:cs="Arial"/>
          <w:b/>
          <w:bCs/>
          <w:sz w:val="22"/>
          <w:szCs w:val="22"/>
        </w:rPr>
        <w:t xml:space="preserve">CRITERIOS DE CALIFICACION Y SELECCIÓN  </w:t>
      </w:r>
      <w:r w:rsidR="00BF02CF" w:rsidRPr="00625AE9">
        <w:rPr>
          <w:rFonts w:ascii="Arial" w:hAnsi="Arial" w:cs="Arial"/>
          <w:bCs/>
          <w:sz w:val="22"/>
          <w:szCs w:val="22"/>
        </w:rPr>
        <w:t>quedará así:</w:t>
      </w:r>
    </w:p>
    <w:p w:rsidR="001F14EA" w:rsidRDefault="001F14EA" w:rsidP="00625AE9">
      <w:pPr>
        <w:jc w:val="both"/>
        <w:rPr>
          <w:rFonts w:ascii="Arial" w:hAnsi="Arial" w:cs="Arial"/>
          <w:bCs/>
          <w:sz w:val="22"/>
          <w:szCs w:val="22"/>
        </w:rPr>
      </w:pPr>
    </w:p>
    <w:p w:rsidR="00BF02CF" w:rsidRDefault="00BF02CF" w:rsidP="00625AE9">
      <w:pPr>
        <w:jc w:val="both"/>
        <w:rPr>
          <w:rFonts w:ascii="Arial" w:hAnsi="Arial" w:cs="Arial"/>
          <w:bCs/>
          <w:sz w:val="22"/>
          <w:szCs w:val="22"/>
        </w:rPr>
      </w:pPr>
      <w:r w:rsidRPr="00625AE9">
        <w:rPr>
          <w:rFonts w:ascii="Arial" w:hAnsi="Arial" w:cs="Arial"/>
          <w:bCs/>
          <w:sz w:val="22"/>
          <w:szCs w:val="22"/>
        </w:rPr>
        <w:t>La selección del proponente se llevara a cabo cumpliendo con las siguientes etapas:</w:t>
      </w:r>
    </w:p>
    <w:p w:rsidR="001F14EA" w:rsidRPr="00625AE9" w:rsidRDefault="001F14EA" w:rsidP="00625AE9">
      <w:pPr>
        <w:jc w:val="both"/>
        <w:rPr>
          <w:rFonts w:ascii="Arial" w:hAnsi="Arial" w:cs="Arial"/>
          <w:bCs/>
          <w:sz w:val="22"/>
          <w:szCs w:val="22"/>
        </w:rPr>
      </w:pPr>
    </w:p>
    <w:p w:rsidR="00BF02CF" w:rsidRPr="00625AE9" w:rsidRDefault="00BF02CF" w:rsidP="00625AE9">
      <w:pPr>
        <w:numPr>
          <w:ilvl w:val="2"/>
          <w:numId w:val="6"/>
        </w:numPr>
        <w:ind w:left="180" w:firstLine="0"/>
        <w:jc w:val="both"/>
        <w:rPr>
          <w:rFonts w:ascii="Arial" w:hAnsi="Arial" w:cs="Arial"/>
          <w:bCs/>
          <w:sz w:val="22"/>
          <w:szCs w:val="22"/>
        </w:rPr>
      </w:pPr>
      <w:r w:rsidRPr="00625AE9">
        <w:rPr>
          <w:rFonts w:ascii="Arial" w:hAnsi="Arial" w:cs="Arial"/>
          <w:bCs/>
          <w:sz w:val="22"/>
          <w:szCs w:val="22"/>
        </w:rPr>
        <w:t xml:space="preserve">Se procederá a realizar la verificación de los documentos de carácter jurídico y las condiciones de experiencia en cada una de las propuestas presentadas por los proponentes participantes. Igualmente las hojas de vida con los títulos, tarjeta profesional y certificados de experiencia de los profesionales solicitados en el numeral 4.2.  Las propuestas que cumplan con toda la documentación requerida en este punto continúan en el proceso de selección, razón por la cual pasarán a la siguiente etapa. </w:t>
      </w:r>
      <w:r w:rsidRPr="00625AE9">
        <w:rPr>
          <w:rFonts w:ascii="Arial" w:hAnsi="Arial" w:cs="Arial"/>
          <w:sz w:val="22"/>
          <w:szCs w:val="22"/>
        </w:rPr>
        <w:t xml:space="preserve">La verificación jurídica y de experiencia de las propuestas no da derecho a la asignación de puntaje, pero será factor para determinar si las mismas son </w:t>
      </w:r>
      <w:r w:rsidRPr="00625AE9">
        <w:rPr>
          <w:rFonts w:ascii="Arial" w:hAnsi="Arial" w:cs="Arial"/>
          <w:b/>
          <w:sz w:val="22"/>
          <w:szCs w:val="22"/>
        </w:rPr>
        <w:t>HÁBILES O NO.</w:t>
      </w:r>
      <w:r w:rsidRPr="00625AE9">
        <w:rPr>
          <w:rFonts w:ascii="Arial" w:hAnsi="Arial" w:cs="Arial"/>
          <w:sz w:val="22"/>
          <w:szCs w:val="22"/>
        </w:rPr>
        <w:t xml:space="preserve"> </w:t>
      </w:r>
    </w:p>
    <w:p w:rsidR="00BF02CF" w:rsidRPr="00625AE9" w:rsidRDefault="00BF02CF" w:rsidP="00625AE9">
      <w:pPr>
        <w:ind w:left="180"/>
        <w:jc w:val="both"/>
        <w:rPr>
          <w:rFonts w:ascii="Arial" w:hAnsi="Arial" w:cs="Arial"/>
          <w:bCs/>
          <w:sz w:val="22"/>
          <w:szCs w:val="22"/>
        </w:rPr>
      </w:pPr>
    </w:p>
    <w:p w:rsidR="00BF02CF" w:rsidRPr="00625AE9" w:rsidRDefault="00BF02CF" w:rsidP="00625AE9">
      <w:pPr>
        <w:ind w:left="180"/>
        <w:jc w:val="both"/>
        <w:rPr>
          <w:rFonts w:ascii="Arial" w:hAnsi="Arial" w:cs="Arial"/>
          <w:sz w:val="22"/>
          <w:szCs w:val="22"/>
        </w:rPr>
      </w:pPr>
      <w:r w:rsidRPr="00625AE9">
        <w:rPr>
          <w:rFonts w:ascii="Arial" w:hAnsi="Arial" w:cs="Arial"/>
          <w:b/>
          <w:sz w:val="22"/>
          <w:szCs w:val="22"/>
        </w:rPr>
        <w:t>2</w:t>
      </w:r>
      <w:r w:rsidRPr="00625AE9">
        <w:rPr>
          <w:rFonts w:ascii="Arial" w:hAnsi="Arial" w:cs="Arial"/>
          <w:sz w:val="22"/>
          <w:szCs w:val="22"/>
        </w:rPr>
        <w:t xml:space="preserve">. </w:t>
      </w:r>
      <w:r w:rsidR="006809EF">
        <w:rPr>
          <w:rFonts w:ascii="Arial" w:hAnsi="Arial" w:cs="Arial"/>
          <w:sz w:val="22"/>
          <w:szCs w:val="22"/>
        </w:rPr>
        <w:t xml:space="preserve">  </w:t>
      </w:r>
      <w:r w:rsidRPr="00625AE9">
        <w:rPr>
          <w:rFonts w:ascii="Arial" w:hAnsi="Arial" w:cs="Arial"/>
          <w:sz w:val="22"/>
          <w:szCs w:val="22"/>
        </w:rPr>
        <w:t xml:space="preserve">Para continuar con la siguiente etapa de selección, esto es,  la evaluación de la propuesta en su parte económica, la misma debe haber sido considerada como </w:t>
      </w:r>
      <w:r w:rsidRPr="00625AE9">
        <w:rPr>
          <w:rFonts w:ascii="Arial" w:hAnsi="Arial" w:cs="Arial"/>
          <w:b/>
          <w:sz w:val="22"/>
          <w:szCs w:val="22"/>
        </w:rPr>
        <w:t>HABILITADA</w:t>
      </w:r>
      <w:r w:rsidRPr="00625AE9">
        <w:rPr>
          <w:rFonts w:ascii="Arial" w:hAnsi="Arial" w:cs="Arial"/>
          <w:sz w:val="22"/>
          <w:szCs w:val="22"/>
        </w:rPr>
        <w:t xml:space="preserve"> en la parte Jurídica y en las condiciones de experiencia. Finalmente, con las propuestas </w:t>
      </w:r>
      <w:r w:rsidRPr="00625AE9">
        <w:rPr>
          <w:rFonts w:ascii="Arial" w:hAnsi="Arial" w:cs="Arial"/>
          <w:b/>
          <w:sz w:val="22"/>
          <w:szCs w:val="22"/>
        </w:rPr>
        <w:t xml:space="preserve">HABILITADAS </w:t>
      </w:r>
      <w:r w:rsidRPr="00625AE9">
        <w:rPr>
          <w:rFonts w:ascii="Arial" w:hAnsi="Arial" w:cs="Arial"/>
          <w:sz w:val="22"/>
          <w:szCs w:val="22"/>
        </w:rPr>
        <w:t xml:space="preserve">en las etapas anteriores se procederá con la evaluación económica. Para dicha evaluación se tomará la propuesta económica, en la cual deberá tenerse en cuenta los siguientes aspectos: </w:t>
      </w:r>
    </w:p>
    <w:p w:rsidR="00BF02CF" w:rsidRPr="00625AE9" w:rsidRDefault="00BF02CF" w:rsidP="00625AE9">
      <w:pPr>
        <w:ind w:left="180"/>
        <w:jc w:val="both"/>
        <w:rPr>
          <w:rFonts w:ascii="Arial" w:hAnsi="Arial" w:cs="Arial"/>
          <w:bCs/>
          <w:sz w:val="22"/>
          <w:szCs w:val="22"/>
        </w:rPr>
      </w:pPr>
      <w:r w:rsidRPr="00625AE9">
        <w:rPr>
          <w:rFonts w:ascii="Arial" w:hAnsi="Arial" w:cs="Arial"/>
          <w:sz w:val="22"/>
          <w:szCs w:val="22"/>
        </w:rPr>
        <w:t xml:space="preserve"> </w:t>
      </w:r>
    </w:p>
    <w:p w:rsidR="00BF02CF" w:rsidRPr="00625AE9" w:rsidRDefault="00BF02CF" w:rsidP="00625AE9">
      <w:pPr>
        <w:jc w:val="both"/>
        <w:rPr>
          <w:rFonts w:ascii="Arial" w:hAnsi="Arial" w:cs="Arial"/>
          <w:b/>
          <w:sz w:val="22"/>
          <w:szCs w:val="22"/>
        </w:rPr>
      </w:pPr>
      <w:r w:rsidRPr="00625AE9">
        <w:rPr>
          <w:rFonts w:ascii="Arial" w:hAnsi="Arial" w:cs="Arial"/>
          <w:b/>
          <w:sz w:val="22"/>
          <w:szCs w:val="22"/>
        </w:rPr>
        <w:t xml:space="preserve">-   </w:t>
      </w:r>
      <w:r w:rsidRPr="00625AE9">
        <w:rPr>
          <w:rFonts w:ascii="Arial" w:hAnsi="Arial" w:cs="Arial"/>
          <w:b/>
          <w:sz w:val="22"/>
          <w:szCs w:val="22"/>
        </w:rPr>
        <w:tab/>
        <w:t>EVALUACION DE LAS PROPUESTAS HABILITADAS</w:t>
      </w:r>
    </w:p>
    <w:p w:rsidR="00004943" w:rsidRPr="00625AE9" w:rsidRDefault="00004943" w:rsidP="00625AE9">
      <w:pPr>
        <w:jc w:val="both"/>
        <w:rPr>
          <w:rFonts w:ascii="Arial" w:hAnsi="Arial" w:cs="Arial"/>
          <w:b/>
          <w:sz w:val="22"/>
          <w:szCs w:val="22"/>
          <w:lang/>
        </w:rPr>
      </w:pPr>
    </w:p>
    <w:p w:rsidR="00BF02CF" w:rsidRPr="00625AE9" w:rsidRDefault="00BF02CF" w:rsidP="00625AE9">
      <w:pPr>
        <w:jc w:val="both"/>
        <w:rPr>
          <w:rFonts w:ascii="Arial" w:hAnsi="Arial" w:cs="Arial"/>
          <w:b/>
          <w:sz w:val="22"/>
          <w:szCs w:val="22"/>
          <w:lang/>
        </w:rPr>
      </w:pPr>
      <w:r w:rsidRPr="00625AE9">
        <w:rPr>
          <w:rFonts w:ascii="Arial" w:hAnsi="Arial" w:cs="Arial"/>
          <w:b/>
          <w:sz w:val="22"/>
          <w:szCs w:val="22"/>
          <w:lang/>
        </w:rPr>
        <w:t>Se aplicará el siguiente procedimiento a las propuestas hábiles.</w:t>
      </w:r>
    </w:p>
    <w:p w:rsidR="00BF02CF" w:rsidRPr="00625AE9" w:rsidRDefault="00BF02CF" w:rsidP="00625AE9">
      <w:pPr>
        <w:jc w:val="both"/>
        <w:rPr>
          <w:rFonts w:ascii="Arial" w:hAnsi="Arial" w:cs="Arial"/>
          <w:sz w:val="22"/>
          <w:szCs w:val="22"/>
        </w:rPr>
      </w:pPr>
      <w:r w:rsidRPr="00625AE9">
        <w:rPr>
          <w:rFonts w:ascii="Arial" w:hAnsi="Arial" w:cs="Arial"/>
          <w:sz w:val="22"/>
          <w:szCs w:val="22"/>
        </w:rPr>
        <w:t>Se tendrán en cuenta los siguientes criterios:</w:t>
      </w:r>
    </w:p>
    <w:p w:rsidR="00BF02CF" w:rsidRPr="00625AE9" w:rsidRDefault="00BF02CF" w:rsidP="00625AE9">
      <w:pPr>
        <w:jc w:val="both"/>
        <w:rPr>
          <w:rFonts w:ascii="Arial" w:hAnsi="Arial" w:cs="Arial"/>
          <w:sz w:val="22"/>
          <w:szCs w:val="22"/>
          <w:lang/>
        </w:rPr>
      </w:pPr>
    </w:p>
    <w:p w:rsidR="00BF02CF" w:rsidRPr="00625AE9" w:rsidRDefault="00BF02CF" w:rsidP="00625AE9">
      <w:pPr>
        <w:numPr>
          <w:ilvl w:val="0"/>
          <w:numId w:val="5"/>
        </w:numPr>
        <w:spacing w:after="200" w:line="276" w:lineRule="auto"/>
        <w:jc w:val="both"/>
        <w:rPr>
          <w:rFonts w:ascii="Arial" w:hAnsi="Arial" w:cs="Arial"/>
          <w:b/>
          <w:sz w:val="22"/>
          <w:szCs w:val="22"/>
        </w:rPr>
      </w:pPr>
      <w:r w:rsidRPr="00625AE9">
        <w:rPr>
          <w:rFonts w:ascii="Arial" w:hAnsi="Arial" w:cs="Arial"/>
          <w:b/>
          <w:sz w:val="22"/>
          <w:szCs w:val="22"/>
        </w:rPr>
        <w:t xml:space="preserve">PUNTAJE POR EXPERIENCIA </w:t>
      </w:r>
    </w:p>
    <w:p w:rsidR="00BF02CF" w:rsidRPr="00625AE9" w:rsidRDefault="00BF02CF" w:rsidP="00625AE9">
      <w:pPr>
        <w:ind w:left="142"/>
        <w:jc w:val="both"/>
        <w:rPr>
          <w:rFonts w:ascii="Arial" w:hAnsi="Arial" w:cs="Arial"/>
          <w:sz w:val="22"/>
          <w:szCs w:val="22"/>
        </w:rPr>
      </w:pPr>
      <w:r w:rsidRPr="00625AE9">
        <w:rPr>
          <w:rFonts w:ascii="Arial" w:hAnsi="Arial" w:cs="Arial"/>
          <w:sz w:val="22"/>
          <w:szCs w:val="22"/>
        </w:rPr>
        <w:t xml:space="preserve">El puntaje se asignará de acuerdo a los certificados aportados por los proponentes cumpliendo lo establecido en el numeral  2.2.1 del </w:t>
      </w:r>
      <w:proofErr w:type="spellStart"/>
      <w:r w:rsidRPr="00625AE9">
        <w:rPr>
          <w:rFonts w:ascii="Arial" w:hAnsi="Arial" w:cs="Arial"/>
          <w:sz w:val="22"/>
          <w:szCs w:val="22"/>
        </w:rPr>
        <w:t>prepliego</w:t>
      </w:r>
      <w:proofErr w:type="spellEnd"/>
      <w:r w:rsidRPr="00625AE9">
        <w:rPr>
          <w:rFonts w:ascii="Arial" w:hAnsi="Arial" w:cs="Arial"/>
          <w:sz w:val="22"/>
          <w:szCs w:val="22"/>
        </w:rPr>
        <w:t xml:space="preserve"> de condiciones de acuerdo al número de certificados presentados se dará el puntaje según la tabla siguiente.</w:t>
      </w:r>
    </w:p>
    <w:tbl>
      <w:tblPr>
        <w:tblW w:w="5000" w:type="pct"/>
        <w:tblCellMar>
          <w:left w:w="70" w:type="dxa"/>
          <w:right w:w="70" w:type="dxa"/>
        </w:tblCellMar>
        <w:tblLook w:val="04A0"/>
      </w:tblPr>
      <w:tblGrid>
        <w:gridCol w:w="4265"/>
        <w:gridCol w:w="3225"/>
        <w:gridCol w:w="2736"/>
      </w:tblGrid>
      <w:tr w:rsidR="00BF02CF" w:rsidRPr="00625AE9" w:rsidTr="00C10A62">
        <w:trPr>
          <w:trHeight w:val="315"/>
        </w:trPr>
        <w:tc>
          <w:tcPr>
            <w:tcW w:w="2085" w:type="pct"/>
            <w:tcBorders>
              <w:top w:val="single" w:sz="8" w:space="0" w:color="000000"/>
              <w:left w:val="single" w:sz="8" w:space="0" w:color="000000"/>
              <w:bottom w:val="nil"/>
              <w:right w:val="single" w:sz="8" w:space="0" w:color="000000"/>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rPr>
              <w:t>EXPERIENCIA</w:t>
            </w:r>
          </w:p>
        </w:tc>
        <w:tc>
          <w:tcPr>
            <w:tcW w:w="1577" w:type="pct"/>
            <w:tcBorders>
              <w:top w:val="single" w:sz="8" w:space="0" w:color="000000"/>
              <w:left w:val="nil"/>
              <w:bottom w:val="single" w:sz="8" w:space="0" w:color="auto"/>
              <w:right w:val="single" w:sz="8" w:space="0" w:color="000000"/>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rPr>
              <w:t>NUMERO DE PLANTAS</w:t>
            </w:r>
          </w:p>
        </w:tc>
        <w:tc>
          <w:tcPr>
            <w:tcW w:w="1338" w:type="pct"/>
            <w:tcBorders>
              <w:top w:val="single" w:sz="8" w:space="0" w:color="000000"/>
              <w:left w:val="nil"/>
              <w:bottom w:val="single" w:sz="8" w:space="0" w:color="auto"/>
              <w:right w:val="single" w:sz="8" w:space="0" w:color="000000"/>
            </w:tcBorders>
            <w:shd w:val="clear" w:color="auto" w:fill="auto"/>
            <w:vAlign w:val="center"/>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rPr>
              <w:t>PUNTOS</w:t>
            </w:r>
          </w:p>
        </w:tc>
      </w:tr>
      <w:tr w:rsidR="00BF02CF" w:rsidRPr="00625AE9" w:rsidTr="00C10A62">
        <w:trPr>
          <w:trHeight w:val="300"/>
        </w:trPr>
        <w:tc>
          <w:tcPr>
            <w:tcW w:w="20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F02CF" w:rsidRPr="00625AE9" w:rsidRDefault="00BF02CF" w:rsidP="00625AE9">
            <w:pPr>
              <w:jc w:val="both"/>
              <w:rPr>
                <w:rFonts w:ascii="Arial" w:hAnsi="Arial" w:cs="Arial"/>
                <w:color w:val="000000"/>
                <w:sz w:val="22"/>
                <w:szCs w:val="22"/>
              </w:rPr>
            </w:pPr>
            <w:r w:rsidRPr="00625AE9">
              <w:rPr>
                <w:rFonts w:ascii="Arial" w:hAnsi="Arial" w:cs="Arial"/>
                <w:sz w:val="22"/>
                <w:szCs w:val="22"/>
              </w:rPr>
              <w:t xml:space="preserve">Realización de diseños o diseños de optimización o interventoría de plantas de tratamiento de agua potable y cada una </w:t>
            </w:r>
            <w:r w:rsidRPr="00625AE9">
              <w:rPr>
                <w:rFonts w:ascii="Arial" w:hAnsi="Arial" w:cs="Arial"/>
                <w:sz w:val="22"/>
                <w:szCs w:val="22"/>
              </w:rPr>
              <w:lastRenderedPageBreak/>
              <w:t>de las plantas deben superar los 200 L/s, para empresas de servicios públicos domiciliarios o para entidades estatales</w:t>
            </w:r>
            <w:r w:rsidRPr="00625AE9">
              <w:rPr>
                <w:rFonts w:ascii="Arial" w:hAnsi="Arial" w:cs="Arial"/>
                <w:color w:val="000000"/>
                <w:sz w:val="22"/>
                <w:szCs w:val="22"/>
              </w:rPr>
              <w:t>.</w:t>
            </w:r>
          </w:p>
          <w:p w:rsidR="00BF02CF" w:rsidRPr="00625AE9" w:rsidRDefault="00BF02CF" w:rsidP="00625AE9">
            <w:pPr>
              <w:jc w:val="both"/>
              <w:rPr>
                <w:rFonts w:ascii="Arial" w:hAnsi="Arial" w:cs="Arial"/>
                <w:color w:val="000000"/>
                <w:sz w:val="22"/>
                <w:szCs w:val="22"/>
              </w:rPr>
            </w:pPr>
          </w:p>
        </w:tc>
        <w:tc>
          <w:tcPr>
            <w:tcW w:w="1577" w:type="pct"/>
            <w:tcBorders>
              <w:top w:val="nil"/>
              <w:left w:val="nil"/>
              <w:bottom w:val="nil"/>
              <w:right w:val="single" w:sz="8" w:space="0" w:color="auto"/>
            </w:tcBorders>
            <w:shd w:val="clear" w:color="auto" w:fill="auto"/>
            <w:vAlign w:val="center"/>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rPr>
              <w:lastRenderedPageBreak/>
              <w:t>2</w:t>
            </w:r>
          </w:p>
        </w:tc>
        <w:tc>
          <w:tcPr>
            <w:tcW w:w="1338" w:type="pct"/>
            <w:tcBorders>
              <w:top w:val="nil"/>
              <w:left w:val="nil"/>
              <w:bottom w:val="nil"/>
              <w:right w:val="single" w:sz="8" w:space="0" w:color="auto"/>
            </w:tcBorders>
            <w:shd w:val="clear" w:color="auto" w:fill="auto"/>
            <w:vAlign w:val="center"/>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rPr>
              <w:t>50</w:t>
            </w:r>
          </w:p>
        </w:tc>
      </w:tr>
      <w:tr w:rsidR="00BF02CF" w:rsidRPr="00625AE9" w:rsidTr="00C10A62">
        <w:trPr>
          <w:trHeight w:val="300"/>
        </w:trPr>
        <w:tc>
          <w:tcPr>
            <w:tcW w:w="2085" w:type="pct"/>
            <w:vMerge/>
            <w:tcBorders>
              <w:top w:val="single" w:sz="4" w:space="0" w:color="auto"/>
              <w:left w:val="single" w:sz="4" w:space="0" w:color="auto"/>
              <w:bottom w:val="single" w:sz="4" w:space="0" w:color="auto"/>
              <w:right w:val="single" w:sz="4" w:space="0" w:color="auto"/>
            </w:tcBorders>
            <w:vAlign w:val="center"/>
            <w:hideMark/>
          </w:tcPr>
          <w:p w:rsidR="00BF02CF" w:rsidRPr="00625AE9" w:rsidRDefault="00BF02CF" w:rsidP="00625AE9">
            <w:pPr>
              <w:jc w:val="both"/>
              <w:rPr>
                <w:rFonts w:ascii="Arial" w:hAnsi="Arial" w:cs="Arial"/>
                <w:color w:val="000000"/>
                <w:sz w:val="22"/>
                <w:szCs w:val="22"/>
                <w:lang w:val="es-ES"/>
              </w:rPr>
            </w:pPr>
          </w:p>
        </w:tc>
        <w:tc>
          <w:tcPr>
            <w:tcW w:w="1577" w:type="pct"/>
            <w:tcBorders>
              <w:top w:val="single" w:sz="4" w:space="0" w:color="auto"/>
              <w:left w:val="nil"/>
              <w:bottom w:val="single" w:sz="4" w:space="0" w:color="auto"/>
              <w:right w:val="single" w:sz="4" w:space="0" w:color="auto"/>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lang w:val="es-ES"/>
              </w:rPr>
              <w:t>3</w:t>
            </w:r>
          </w:p>
        </w:tc>
        <w:tc>
          <w:tcPr>
            <w:tcW w:w="1338" w:type="pct"/>
            <w:tcBorders>
              <w:top w:val="single" w:sz="4" w:space="0" w:color="auto"/>
              <w:left w:val="nil"/>
              <w:bottom w:val="single" w:sz="4" w:space="0" w:color="auto"/>
              <w:right w:val="single" w:sz="4" w:space="0" w:color="auto"/>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lang w:val="es-ES"/>
              </w:rPr>
              <w:t>70</w:t>
            </w:r>
          </w:p>
        </w:tc>
      </w:tr>
      <w:tr w:rsidR="00BF02CF" w:rsidRPr="00625AE9" w:rsidTr="00C10A62">
        <w:trPr>
          <w:trHeight w:val="300"/>
        </w:trPr>
        <w:tc>
          <w:tcPr>
            <w:tcW w:w="2085" w:type="pct"/>
            <w:vMerge/>
            <w:tcBorders>
              <w:top w:val="single" w:sz="4" w:space="0" w:color="auto"/>
              <w:left w:val="single" w:sz="4" w:space="0" w:color="auto"/>
              <w:bottom w:val="single" w:sz="4" w:space="0" w:color="auto"/>
              <w:right w:val="single" w:sz="4" w:space="0" w:color="auto"/>
            </w:tcBorders>
            <w:vAlign w:val="center"/>
            <w:hideMark/>
          </w:tcPr>
          <w:p w:rsidR="00BF02CF" w:rsidRPr="00625AE9" w:rsidRDefault="00BF02CF" w:rsidP="00625AE9">
            <w:pPr>
              <w:jc w:val="both"/>
              <w:rPr>
                <w:rFonts w:ascii="Arial" w:hAnsi="Arial" w:cs="Arial"/>
                <w:color w:val="000000"/>
                <w:sz w:val="22"/>
                <w:szCs w:val="22"/>
                <w:lang w:val="es-ES"/>
              </w:rPr>
            </w:pPr>
          </w:p>
        </w:tc>
        <w:tc>
          <w:tcPr>
            <w:tcW w:w="1577" w:type="pct"/>
            <w:tcBorders>
              <w:top w:val="nil"/>
              <w:left w:val="nil"/>
              <w:bottom w:val="single" w:sz="4" w:space="0" w:color="auto"/>
              <w:right w:val="single" w:sz="4" w:space="0" w:color="auto"/>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lang w:val="es-ES"/>
              </w:rPr>
              <w:t>4</w:t>
            </w:r>
          </w:p>
        </w:tc>
        <w:tc>
          <w:tcPr>
            <w:tcW w:w="1338" w:type="pct"/>
            <w:tcBorders>
              <w:top w:val="nil"/>
              <w:left w:val="nil"/>
              <w:bottom w:val="single" w:sz="4" w:space="0" w:color="auto"/>
              <w:right w:val="single" w:sz="4" w:space="0" w:color="auto"/>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lang w:val="es-ES"/>
              </w:rPr>
              <w:t>100</w:t>
            </w:r>
          </w:p>
        </w:tc>
      </w:tr>
      <w:tr w:rsidR="00BF02CF" w:rsidRPr="00625AE9" w:rsidTr="00C10A62">
        <w:trPr>
          <w:trHeight w:val="300"/>
        </w:trPr>
        <w:tc>
          <w:tcPr>
            <w:tcW w:w="2085" w:type="pct"/>
            <w:vMerge/>
            <w:tcBorders>
              <w:top w:val="single" w:sz="4" w:space="0" w:color="auto"/>
              <w:left w:val="single" w:sz="4" w:space="0" w:color="auto"/>
              <w:bottom w:val="single" w:sz="4" w:space="0" w:color="auto"/>
              <w:right w:val="single" w:sz="4" w:space="0" w:color="auto"/>
            </w:tcBorders>
            <w:vAlign w:val="center"/>
            <w:hideMark/>
          </w:tcPr>
          <w:p w:rsidR="00BF02CF" w:rsidRPr="00625AE9" w:rsidRDefault="00BF02CF" w:rsidP="00625AE9">
            <w:pPr>
              <w:jc w:val="both"/>
              <w:rPr>
                <w:rFonts w:ascii="Arial" w:hAnsi="Arial" w:cs="Arial"/>
                <w:color w:val="000000"/>
                <w:sz w:val="22"/>
                <w:szCs w:val="22"/>
                <w:lang w:val="es-ES"/>
              </w:rPr>
            </w:pPr>
          </w:p>
        </w:tc>
        <w:tc>
          <w:tcPr>
            <w:tcW w:w="1577" w:type="pct"/>
            <w:tcBorders>
              <w:top w:val="nil"/>
              <w:left w:val="nil"/>
              <w:bottom w:val="single" w:sz="4" w:space="0" w:color="auto"/>
              <w:right w:val="single" w:sz="4" w:space="0" w:color="auto"/>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lang w:val="es-ES"/>
              </w:rPr>
              <w:t>5</w:t>
            </w:r>
          </w:p>
        </w:tc>
        <w:tc>
          <w:tcPr>
            <w:tcW w:w="1338" w:type="pct"/>
            <w:tcBorders>
              <w:top w:val="nil"/>
              <w:left w:val="nil"/>
              <w:bottom w:val="single" w:sz="4" w:space="0" w:color="auto"/>
              <w:right w:val="single" w:sz="4" w:space="0" w:color="auto"/>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lang w:val="es-ES"/>
              </w:rPr>
              <w:t>120</w:t>
            </w:r>
          </w:p>
        </w:tc>
      </w:tr>
      <w:tr w:rsidR="00BF02CF" w:rsidRPr="00625AE9" w:rsidTr="00C10A62">
        <w:trPr>
          <w:trHeight w:val="300"/>
        </w:trPr>
        <w:tc>
          <w:tcPr>
            <w:tcW w:w="2085" w:type="pct"/>
            <w:vMerge/>
            <w:tcBorders>
              <w:top w:val="single" w:sz="4" w:space="0" w:color="auto"/>
              <w:left w:val="single" w:sz="4" w:space="0" w:color="auto"/>
              <w:bottom w:val="single" w:sz="4" w:space="0" w:color="auto"/>
              <w:right w:val="single" w:sz="4" w:space="0" w:color="auto"/>
            </w:tcBorders>
            <w:vAlign w:val="center"/>
            <w:hideMark/>
          </w:tcPr>
          <w:p w:rsidR="00BF02CF" w:rsidRPr="00625AE9" w:rsidRDefault="00BF02CF" w:rsidP="00625AE9">
            <w:pPr>
              <w:jc w:val="both"/>
              <w:rPr>
                <w:rFonts w:ascii="Arial" w:hAnsi="Arial" w:cs="Arial"/>
                <w:color w:val="000000"/>
                <w:sz w:val="22"/>
                <w:szCs w:val="22"/>
                <w:lang w:val="es-ES"/>
              </w:rPr>
            </w:pPr>
          </w:p>
        </w:tc>
        <w:tc>
          <w:tcPr>
            <w:tcW w:w="1577" w:type="pct"/>
            <w:tcBorders>
              <w:top w:val="nil"/>
              <w:left w:val="nil"/>
              <w:bottom w:val="single" w:sz="4" w:space="0" w:color="auto"/>
              <w:right w:val="single" w:sz="4" w:space="0" w:color="auto"/>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lang w:val="es-ES"/>
              </w:rPr>
              <w:t>6</w:t>
            </w:r>
          </w:p>
        </w:tc>
        <w:tc>
          <w:tcPr>
            <w:tcW w:w="1338" w:type="pct"/>
            <w:tcBorders>
              <w:top w:val="nil"/>
              <w:left w:val="nil"/>
              <w:bottom w:val="single" w:sz="4" w:space="0" w:color="auto"/>
              <w:right w:val="single" w:sz="4" w:space="0" w:color="auto"/>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lang w:val="es-ES"/>
              </w:rPr>
              <w:t>140</w:t>
            </w:r>
          </w:p>
        </w:tc>
      </w:tr>
      <w:tr w:rsidR="00BF02CF" w:rsidRPr="00625AE9" w:rsidTr="00C10A62">
        <w:trPr>
          <w:trHeight w:val="540"/>
        </w:trPr>
        <w:tc>
          <w:tcPr>
            <w:tcW w:w="2085" w:type="pct"/>
            <w:vMerge/>
            <w:tcBorders>
              <w:top w:val="single" w:sz="4" w:space="0" w:color="auto"/>
              <w:left w:val="single" w:sz="4" w:space="0" w:color="auto"/>
              <w:bottom w:val="single" w:sz="4" w:space="0" w:color="auto"/>
              <w:right w:val="single" w:sz="4" w:space="0" w:color="auto"/>
            </w:tcBorders>
            <w:vAlign w:val="center"/>
            <w:hideMark/>
          </w:tcPr>
          <w:p w:rsidR="00BF02CF" w:rsidRPr="00625AE9" w:rsidRDefault="00BF02CF" w:rsidP="00625AE9">
            <w:pPr>
              <w:jc w:val="both"/>
              <w:rPr>
                <w:rFonts w:ascii="Arial" w:hAnsi="Arial" w:cs="Arial"/>
                <w:color w:val="000000"/>
                <w:sz w:val="22"/>
                <w:szCs w:val="22"/>
                <w:lang w:val="es-ES"/>
              </w:rPr>
            </w:pPr>
          </w:p>
        </w:tc>
        <w:tc>
          <w:tcPr>
            <w:tcW w:w="1577" w:type="pct"/>
            <w:tcBorders>
              <w:top w:val="nil"/>
              <w:left w:val="nil"/>
              <w:bottom w:val="single" w:sz="4" w:space="0" w:color="auto"/>
              <w:right w:val="single" w:sz="4" w:space="0" w:color="auto"/>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rPr>
              <w:t>Mayor o igual a 7</w:t>
            </w:r>
          </w:p>
        </w:tc>
        <w:tc>
          <w:tcPr>
            <w:tcW w:w="1338" w:type="pct"/>
            <w:tcBorders>
              <w:top w:val="nil"/>
              <w:left w:val="nil"/>
              <w:bottom w:val="single" w:sz="4" w:space="0" w:color="auto"/>
              <w:right w:val="single" w:sz="4" w:space="0" w:color="auto"/>
            </w:tcBorders>
            <w:shd w:val="clear" w:color="auto" w:fill="auto"/>
            <w:hideMark/>
          </w:tcPr>
          <w:p w:rsidR="00BF02CF" w:rsidRPr="00625AE9" w:rsidRDefault="00BF02CF" w:rsidP="001F14EA">
            <w:pPr>
              <w:jc w:val="center"/>
              <w:rPr>
                <w:rFonts w:ascii="Arial" w:hAnsi="Arial" w:cs="Arial"/>
                <w:color w:val="000000"/>
                <w:sz w:val="22"/>
                <w:szCs w:val="22"/>
                <w:lang w:val="es-ES"/>
              </w:rPr>
            </w:pPr>
            <w:r w:rsidRPr="00625AE9">
              <w:rPr>
                <w:rFonts w:ascii="Arial" w:hAnsi="Arial" w:cs="Arial"/>
                <w:color w:val="000000"/>
                <w:sz w:val="22"/>
                <w:szCs w:val="22"/>
              </w:rPr>
              <w:t>200</w:t>
            </w:r>
          </w:p>
        </w:tc>
      </w:tr>
    </w:tbl>
    <w:p w:rsidR="00BF02CF" w:rsidRPr="00625AE9" w:rsidRDefault="00BF02CF" w:rsidP="00625AE9">
      <w:pPr>
        <w:ind w:left="720"/>
        <w:jc w:val="both"/>
        <w:rPr>
          <w:rFonts w:ascii="Arial" w:hAnsi="Arial" w:cs="Arial"/>
          <w:sz w:val="22"/>
          <w:szCs w:val="22"/>
        </w:rPr>
      </w:pPr>
    </w:p>
    <w:p w:rsidR="00BF02CF" w:rsidRPr="00625AE9" w:rsidRDefault="00BF02CF" w:rsidP="00625AE9">
      <w:pPr>
        <w:numPr>
          <w:ilvl w:val="0"/>
          <w:numId w:val="5"/>
        </w:numPr>
        <w:spacing w:after="200" w:line="276" w:lineRule="auto"/>
        <w:jc w:val="both"/>
        <w:rPr>
          <w:rFonts w:ascii="Arial" w:hAnsi="Arial" w:cs="Arial"/>
          <w:sz w:val="22"/>
          <w:szCs w:val="22"/>
        </w:rPr>
      </w:pPr>
      <w:r w:rsidRPr="00625AE9">
        <w:rPr>
          <w:rFonts w:ascii="Arial" w:hAnsi="Arial" w:cs="Arial"/>
          <w:b/>
          <w:bCs/>
          <w:sz w:val="22"/>
          <w:szCs w:val="22"/>
        </w:rPr>
        <w:t>VALOR TOTAL DE LA PROPUESTA</w:t>
      </w:r>
      <w:r w:rsidRPr="00625AE9">
        <w:rPr>
          <w:rFonts w:ascii="Arial" w:hAnsi="Arial" w:cs="Arial"/>
          <w:sz w:val="22"/>
          <w:szCs w:val="22"/>
        </w:rPr>
        <w:t xml:space="preserve">:  </w:t>
      </w:r>
    </w:p>
    <w:p w:rsidR="00BF02CF" w:rsidRPr="00625AE9" w:rsidRDefault="00BF02CF" w:rsidP="00625AE9">
      <w:pPr>
        <w:pStyle w:val="JUSTIFICADO"/>
        <w:widowControl/>
        <w:rPr>
          <w:rFonts w:ascii="Arial" w:hAnsi="Arial" w:cs="Arial"/>
          <w:sz w:val="22"/>
          <w:szCs w:val="22"/>
          <w:lang w:val="es-CO"/>
        </w:rPr>
      </w:pPr>
    </w:p>
    <w:p w:rsidR="00BF02CF" w:rsidRPr="00625AE9" w:rsidRDefault="00BF02CF" w:rsidP="00625AE9">
      <w:pPr>
        <w:jc w:val="both"/>
        <w:rPr>
          <w:rFonts w:ascii="Arial" w:hAnsi="Arial" w:cs="Arial"/>
          <w:sz w:val="22"/>
          <w:szCs w:val="22"/>
        </w:rPr>
      </w:pPr>
      <w:r w:rsidRPr="00625AE9">
        <w:rPr>
          <w:rFonts w:ascii="Arial" w:hAnsi="Arial" w:cs="Arial"/>
          <w:sz w:val="22"/>
          <w:szCs w:val="22"/>
        </w:rPr>
        <w:t>Precio Global: 800 Puntos</w:t>
      </w:r>
    </w:p>
    <w:p w:rsidR="00BF02CF" w:rsidRPr="00625AE9" w:rsidRDefault="00BF02CF" w:rsidP="00625AE9">
      <w:pPr>
        <w:jc w:val="both"/>
        <w:rPr>
          <w:rFonts w:ascii="Arial" w:hAnsi="Arial" w:cs="Arial"/>
          <w:sz w:val="22"/>
          <w:szCs w:val="22"/>
        </w:rPr>
      </w:pPr>
      <w:r w:rsidRPr="00625AE9">
        <w:rPr>
          <w:rFonts w:ascii="Arial" w:hAnsi="Arial" w:cs="Arial"/>
          <w:sz w:val="22"/>
          <w:szCs w:val="22"/>
        </w:rPr>
        <w:t>Procedimiento (800) Puntos:</w:t>
      </w:r>
    </w:p>
    <w:p w:rsidR="00BF02CF" w:rsidRPr="00625AE9" w:rsidRDefault="00BF02CF"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r w:rsidRPr="00625AE9">
        <w:rPr>
          <w:rFonts w:ascii="Arial" w:hAnsi="Arial" w:cs="Arial"/>
          <w:sz w:val="22"/>
          <w:szCs w:val="22"/>
        </w:rPr>
        <w:t>Se evaluará el valor total propuesto por cada uno de los proponentes de la siguiente manera:</w:t>
      </w:r>
    </w:p>
    <w:p w:rsidR="00BF02CF" w:rsidRPr="00625AE9" w:rsidRDefault="00BF02CF" w:rsidP="00625AE9">
      <w:pPr>
        <w:jc w:val="both"/>
        <w:rPr>
          <w:rFonts w:ascii="Arial" w:hAnsi="Arial" w:cs="Arial"/>
          <w:sz w:val="22"/>
          <w:szCs w:val="22"/>
        </w:rPr>
      </w:pPr>
      <w:r w:rsidRPr="00625AE9">
        <w:rPr>
          <w:rFonts w:ascii="Arial" w:hAnsi="Arial" w:cs="Arial"/>
          <w:sz w:val="22"/>
          <w:szCs w:val="22"/>
        </w:rPr>
        <w:t>Se determinará la media geométrica con el valor total ofrecido por los proponentes HABILITADOS. El máximo puntaje 800 puntos se le darán a la oferta cuyo valor en primera instancia sea igual al valor de la media geométrica, o en segunda instancia, a la oferta cuyo valor esté más cerca en valor absoluto a la media geométrica.</w:t>
      </w:r>
    </w:p>
    <w:p w:rsidR="00BF02CF" w:rsidRPr="00625AE9" w:rsidRDefault="00BF02CF" w:rsidP="00625AE9">
      <w:pPr>
        <w:jc w:val="both"/>
        <w:rPr>
          <w:rFonts w:ascii="Arial" w:hAnsi="Arial" w:cs="Arial"/>
          <w:sz w:val="22"/>
          <w:szCs w:val="22"/>
        </w:rPr>
      </w:pPr>
      <w:r w:rsidRPr="00625AE9">
        <w:rPr>
          <w:rFonts w:ascii="Arial" w:hAnsi="Arial" w:cs="Arial"/>
          <w:sz w:val="22"/>
          <w:szCs w:val="22"/>
        </w:rPr>
        <w:t>Para determinar la media geométrica se aplicará la siguiente fórmula:</w:t>
      </w:r>
    </w:p>
    <w:p w:rsidR="00BF02CF" w:rsidRPr="00625AE9" w:rsidRDefault="00BF02CF"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r w:rsidRPr="00625AE9">
        <w:rPr>
          <w:rFonts w:ascii="Arial" w:hAnsi="Arial" w:cs="Arial"/>
          <w:sz w:val="22"/>
          <w:szCs w:val="22"/>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pt;height:24.15pt" o:ole="">
            <v:imagedata r:id="rId7" o:title=""/>
          </v:shape>
          <o:OLEObject Type="Embed" ProgID="Equation.3" ShapeID="_x0000_i1025" DrawAspect="Content" ObjectID="_1422446830" r:id="rId8"/>
        </w:object>
      </w:r>
    </w:p>
    <w:p w:rsidR="00BF02CF" w:rsidRPr="00625AE9" w:rsidRDefault="00BF02CF"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r w:rsidRPr="00625AE9">
        <w:rPr>
          <w:rFonts w:ascii="Arial" w:hAnsi="Arial" w:cs="Arial"/>
          <w:sz w:val="22"/>
          <w:szCs w:val="22"/>
        </w:rPr>
        <w:tab/>
      </w:r>
      <w:r w:rsidRPr="00625AE9">
        <w:rPr>
          <w:rFonts w:ascii="Arial" w:hAnsi="Arial" w:cs="Arial"/>
          <w:sz w:val="22"/>
          <w:szCs w:val="22"/>
        </w:rPr>
        <w:tab/>
      </w:r>
      <w:r w:rsidRPr="00625AE9">
        <w:rPr>
          <w:rFonts w:ascii="Arial" w:hAnsi="Arial" w:cs="Arial"/>
          <w:sz w:val="22"/>
          <w:szCs w:val="22"/>
        </w:rPr>
        <w:tab/>
        <w:t>Donde:</w:t>
      </w:r>
    </w:p>
    <w:p w:rsidR="00BF02CF" w:rsidRPr="00625AE9" w:rsidRDefault="00BF02CF" w:rsidP="00625AE9">
      <w:pPr>
        <w:jc w:val="both"/>
        <w:rPr>
          <w:rFonts w:ascii="Arial" w:hAnsi="Arial" w:cs="Arial"/>
          <w:sz w:val="22"/>
          <w:szCs w:val="22"/>
        </w:rPr>
      </w:pPr>
      <w:r w:rsidRPr="00625AE9">
        <w:rPr>
          <w:rFonts w:ascii="Arial" w:hAnsi="Arial" w:cs="Arial"/>
          <w:sz w:val="22"/>
          <w:szCs w:val="22"/>
        </w:rPr>
        <w:t>G</w:t>
      </w:r>
      <w:r w:rsidRPr="00625AE9">
        <w:rPr>
          <w:rFonts w:ascii="Arial" w:hAnsi="Arial" w:cs="Arial"/>
          <w:sz w:val="22"/>
          <w:szCs w:val="22"/>
        </w:rPr>
        <w:tab/>
      </w:r>
      <w:r w:rsidRPr="00625AE9">
        <w:rPr>
          <w:rFonts w:ascii="Arial" w:hAnsi="Arial" w:cs="Arial"/>
          <w:sz w:val="22"/>
          <w:szCs w:val="22"/>
        </w:rPr>
        <w:tab/>
        <w:t>=</w:t>
      </w:r>
      <w:r w:rsidRPr="00625AE9">
        <w:rPr>
          <w:rFonts w:ascii="Arial" w:hAnsi="Arial" w:cs="Arial"/>
          <w:sz w:val="22"/>
          <w:szCs w:val="22"/>
        </w:rPr>
        <w:tab/>
        <w:t xml:space="preserve">Media geométrica. </w:t>
      </w:r>
    </w:p>
    <w:p w:rsidR="00BF02CF" w:rsidRPr="00625AE9" w:rsidRDefault="00BF02CF" w:rsidP="00625AE9">
      <w:pPr>
        <w:jc w:val="both"/>
        <w:rPr>
          <w:rFonts w:ascii="Arial" w:hAnsi="Arial" w:cs="Arial"/>
          <w:sz w:val="22"/>
          <w:szCs w:val="22"/>
        </w:rPr>
      </w:pPr>
      <w:r w:rsidRPr="00625AE9">
        <w:rPr>
          <w:rFonts w:ascii="Arial" w:hAnsi="Arial" w:cs="Arial"/>
          <w:sz w:val="22"/>
          <w:szCs w:val="22"/>
        </w:rPr>
        <w:t>P (1...n)</w:t>
      </w:r>
      <w:r w:rsidRPr="00625AE9">
        <w:rPr>
          <w:rFonts w:ascii="Arial" w:hAnsi="Arial" w:cs="Arial"/>
          <w:sz w:val="22"/>
          <w:szCs w:val="22"/>
        </w:rPr>
        <w:tab/>
        <w:t>=</w:t>
      </w:r>
      <w:r w:rsidRPr="00625AE9">
        <w:rPr>
          <w:rFonts w:ascii="Arial" w:hAnsi="Arial" w:cs="Arial"/>
          <w:sz w:val="22"/>
          <w:szCs w:val="22"/>
        </w:rPr>
        <w:tab/>
        <w:t xml:space="preserve">Valor Total de las propuestas HABILITADAS. </w:t>
      </w:r>
    </w:p>
    <w:p w:rsidR="00BF02CF" w:rsidRPr="00625AE9" w:rsidRDefault="00BF02CF" w:rsidP="00625AE9">
      <w:pPr>
        <w:jc w:val="both"/>
        <w:rPr>
          <w:rFonts w:ascii="Arial" w:hAnsi="Arial" w:cs="Arial"/>
          <w:sz w:val="22"/>
          <w:szCs w:val="22"/>
        </w:rPr>
      </w:pPr>
      <w:r w:rsidRPr="00625AE9">
        <w:rPr>
          <w:rFonts w:ascii="Arial" w:hAnsi="Arial" w:cs="Arial"/>
          <w:sz w:val="22"/>
          <w:szCs w:val="22"/>
        </w:rPr>
        <w:t>n</w:t>
      </w:r>
      <w:r w:rsidRPr="00625AE9">
        <w:rPr>
          <w:rFonts w:ascii="Arial" w:hAnsi="Arial" w:cs="Arial"/>
          <w:sz w:val="22"/>
          <w:szCs w:val="22"/>
        </w:rPr>
        <w:tab/>
      </w:r>
      <w:r w:rsidRPr="00625AE9">
        <w:rPr>
          <w:rFonts w:ascii="Arial" w:hAnsi="Arial" w:cs="Arial"/>
          <w:sz w:val="22"/>
          <w:szCs w:val="22"/>
        </w:rPr>
        <w:tab/>
        <w:t>=</w:t>
      </w:r>
      <w:r w:rsidRPr="00625AE9">
        <w:rPr>
          <w:rFonts w:ascii="Arial" w:hAnsi="Arial" w:cs="Arial"/>
          <w:sz w:val="22"/>
          <w:szCs w:val="22"/>
        </w:rPr>
        <w:tab/>
        <w:t>Número de propuestas HABILITADAS.</w:t>
      </w:r>
    </w:p>
    <w:p w:rsidR="00BF02CF" w:rsidRPr="00625AE9" w:rsidRDefault="00BF02CF"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r w:rsidRPr="00625AE9">
        <w:rPr>
          <w:rFonts w:ascii="Arial" w:hAnsi="Arial" w:cs="Arial"/>
          <w:sz w:val="22"/>
          <w:szCs w:val="22"/>
        </w:rPr>
        <w:t>Una vez determinada la media geométrica (G), se asignará el puntaje de la siguiente forma:</w:t>
      </w:r>
    </w:p>
    <w:p w:rsidR="001F14EA" w:rsidRDefault="001F14EA"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r w:rsidRPr="00625AE9">
        <w:rPr>
          <w:rFonts w:ascii="Arial" w:hAnsi="Arial" w:cs="Arial"/>
          <w:sz w:val="22"/>
          <w:szCs w:val="22"/>
        </w:rPr>
        <w:t>A la propuesta que sea igual al 100% de la media geométrica o al  valor absoluto más cercano de la misma, se le asignará el máximo puntaje, para lo cual, no se le aplicará ningún tipo de fórmula para la obtención de su puntaje.</w:t>
      </w:r>
    </w:p>
    <w:p w:rsidR="00BF02CF" w:rsidRPr="00625AE9" w:rsidRDefault="00BF02CF"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r w:rsidRPr="00625AE9">
        <w:rPr>
          <w:rFonts w:ascii="Arial" w:hAnsi="Arial" w:cs="Arial"/>
          <w:sz w:val="22"/>
          <w:szCs w:val="22"/>
        </w:rPr>
        <w:t>A las propuestas que sean iguales o superiores al 105% de la media geométrica o iguales o inferiores al 95% de la media geométrica se les asignara puntaje cero (0).</w:t>
      </w:r>
    </w:p>
    <w:p w:rsidR="006809EF" w:rsidRDefault="006809EF" w:rsidP="00625AE9">
      <w:pPr>
        <w:jc w:val="both"/>
        <w:rPr>
          <w:rFonts w:ascii="Arial" w:hAnsi="Arial" w:cs="Arial"/>
          <w:sz w:val="22"/>
          <w:szCs w:val="22"/>
        </w:rPr>
      </w:pPr>
    </w:p>
    <w:p w:rsidR="00BF02CF" w:rsidRPr="00625AE9" w:rsidRDefault="00BF02CF" w:rsidP="00625AE9">
      <w:pPr>
        <w:jc w:val="both"/>
        <w:rPr>
          <w:rFonts w:ascii="Arial" w:hAnsi="Arial" w:cs="Arial"/>
          <w:sz w:val="22"/>
          <w:szCs w:val="22"/>
        </w:rPr>
      </w:pPr>
      <w:r w:rsidRPr="00625AE9">
        <w:rPr>
          <w:rFonts w:ascii="Arial" w:hAnsi="Arial" w:cs="Arial"/>
          <w:sz w:val="22"/>
          <w:szCs w:val="22"/>
        </w:rPr>
        <w:t>A las demás propuestas que sean mayores al 95% y menores al 105% de la media geométrica se les asignará un puntaje de 5 puntos menos que el anterior a la medida que su valor en valor absoluto se vaya haciendo mayor a la media geométrica.</w:t>
      </w:r>
    </w:p>
    <w:p w:rsidR="006809EF" w:rsidRDefault="006809EF" w:rsidP="00625AE9">
      <w:pPr>
        <w:tabs>
          <w:tab w:val="left" w:pos="360"/>
          <w:tab w:val="left" w:pos="900"/>
        </w:tabs>
        <w:jc w:val="both"/>
        <w:rPr>
          <w:rFonts w:ascii="Arial" w:hAnsi="Arial" w:cs="Arial"/>
          <w:sz w:val="22"/>
          <w:szCs w:val="22"/>
        </w:rPr>
      </w:pPr>
    </w:p>
    <w:p w:rsidR="00BF02CF" w:rsidRPr="00625AE9" w:rsidRDefault="00BF02CF" w:rsidP="00625AE9">
      <w:pPr>
        <w:tabs>
          <w:tab w:val="left" w:pos="360"/>
          <w:tab w:val="left" w:pos="900"/>
        </w:tabs>
        <w:jc w:val="both"/>
        <w:rPr>
          <w:rFonts w:ascii="Arial" w:hAnsi="Arial" w:cs="Arial"/>
          <w:sz w:val="22"/>
          <w:szCs w:val="22"/>
          <w:lang w:val="es-MX"/>
        </w:rPr>
      </w:pPr>
      <w:r w:rsidRPr="00625AE9">
        <w:rPr>
          <w:rFonts w:ascii="Arial" w:hAnsi="Arial" w:cs="Arial"/>
          <w:sz w:val="22"/>
          <w:szCs w:val="22"/>
          <w:lang w:val="es-MX"/>
        </w:rPr>
        <w:t>Se adjudicará al proponente que obtenga mayor puntaje en caso de empate se adjudicara al proponente que presente mayor numero de certificados solicitados según el numeral 2.2.1, en caso de persistir nuevamente el empate se realizara un sorteo entre los proponentes empatados.</w:t>
      </w:r>
    </w:p>
    <w:p w:rsidR="00BF02CF" w:rsidRPr="00625AE9" w:rsidRDefault="00BF02CF"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MX"/>
        </w:rPr>
      </w:pPr>
    </w:p>
    <w:p w:rsidR="00BF02CF" w:rsidRPr="00625AE9" w:rsidRDefault="00BF02CF"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s-CO"/>
        </w:rPr>
      </w:pPr>
      <w:r w:rsidRPr="00625AE9">
        <w:rPr>
          <w:rFonts w:ascii="Arial" w:hAnsi="Arial" w:cs="Arial"/>
          <w:sz w:val="22"/>
          <w:szCs w:val="22"/>
          <w:lang w:val="es-MX"/>
        </w:rPr>
        <w:t xml:space="preserve">El numeral  </w:t>
      </w:r>
      <w:r w:rsidRPr="00625AE9">
        <w:rPr>
          <w:rFonts w:ascii="Arial" w:hAnsi="Arial" w:cs="Arial"/>
          <w:b/>
          <w:sz w:val="22"/>
          <w:szCs w:val="22"/>
          <w:lang w:val="es-CO"/>
        </w:rPr>
        <w:t xml:space="preserve">2.2.1. </w:t>
      </w:r>
      <w:r w:rsidRPr="00625AE9">
        <w:rPr>
          <w:rFonts w:ascii="Arial" w:hAnsi="Arial" w:cs="Arial"/>
          <w:b/>
          <w:bCs/>
          <w:sz w:val="22"/>
          <w:szCs w:val="22"/>
          <w:lang w:val="es-CO"/>
        </w:rPr>
        <w:t>EXPERIENCIA</w:t>
      </w:r>
      <w:r w:rsidRPr="00625AE9">
        <w:rPr>
          <w:rFonts w:ascii="Arial" w:hAnsi="Arial" w:cs="Arial"/>
          <w:b/>
          <w:sz w:val="22"/>
          <w:szCs w:val="22"/>
          <w:lang w:val="es-CO"/>
        </w:rPr>
        <w:t xml:space="preserve">: </w:t>
      </w:r>
      <w:r w:rsidRPr="00625AE9">
        <w:rPr>
          <w:rFonts w:ascii="Arial" w:hAnsi="Arial" w:cs="Arial"/>
          <w:sz w:val="22"/>
          <w:szCs w:val="22"/>
          <w:lang w:val="es-CO"/>
        </w:rPr>
        <w:t xml:space="preserve">quedará así: </w:t>
      </w:r>
    </w:p>
    <w:p w:rsidR="00BF02CF" w:rsidRPr="00625AE9" w:rsidRDefault="00BF02CF" w:rsidP="00625AE9">
      <w:pPr>
        <w:jc w:val="both"/>
        <w:rPr>
          <w:rFonts w:ascii="Arial" w:hAnsi="Arial" w:cs="Arial"/>
          <w:sz w:val="22"/>
          <w:szCs w:val="22"/>
        </w:rPr>
      </w:pPr>
    </w:p>
    <w:p w:rsidR="00BF02CF" w:rsidRPr="00625AE9" w:rsidRDefault="00BF02CF" w:rsidP="00625AE9">
      <w:pPr>
        <w:tabs>
          <w:tab w:val="left" w:pos="851"/>
        </w:tabs>
        <w:jc w:val="both"/>
        <w:rPr>
          <w:rFonts w:ascii="Arial" w:hAnsi="Arial" w:cs="Arial"/>
          <w:sz w:val="22"/>
          <w:szCs w:val="22"/>
          <w:lang w:val="es-ES"/>
        </w:rPr>
      </w:pPr>
      <w:r w:rsidRPr="00625AE9">
        <w:rPr>
          <w:rFonts w:ascii="Arial" w:hAnsi="Arial" w:cs="Arial"/>
          <w:sz w:val="22"/>
          <w:szCs w:val="22"/>
        </w:rPr>
        <w:t>El proponente deberá acreditar u</w:t>
      </w:r>
      <w:proofErr w:type="spellStart"/>
      <w:r w:rsidRPr="00625AE9">
        <w:rPr>
          <w:rFonts w:ascii="Arial" w:hAnsi="Arial" w:cs="Arial"/>
          <w:sz w:val="22"/>
          <w:szCs w:val="22"/>
          <w:lang w:val="es-ES"/>
        </w:rPr>
        <w:t>na</w:t>
      </w:r>
      <w:proofErr w:type="spellEnd"/>
      <w:r w:rsidRPr="00625AE9">
        <w:rPr>
          <w:rFonts w:ascii="Arial" w:hAnsi="Arial" w:cs="Arial"/>
          <w:sz w:val="22"/>
          <w:szCs w:val="22"/>
          <w:lang w:val="es-ES"/>
        </w:rPr>
        <w:t xml:space="preserve"> experiencia mayor a 5 años los cuales se contarán a partir de la fecha de expedición de la matrícula profesional para lo cual deberán anexar copia de la misma ó el documento  que demuestre la fecha de expedición.</w:t>
      </w:r>
    </w:p>
    <w:p w:rsidR="006809EF" w:rsidRDefault="006809EF" w:rsidP="00625AE9">
      <w:pPr>
        <w:tabs>
          <w:tab w:val="left" w:pos="851"/>
        </w:tabs>
        <w:jc w:val="both"/>
        <w:rPr>
          <w:rFonts w:ascii="Arial" w:hAnsi="Arial" w:cs="Arial"/>
          <w:sz w:val="22"/>
          <w:szCs w:val="22"/>
          <w:lang w:val="es-ES"/>
        </w:rPr>
      </w:pPr>
    </w:p>
    <w:p w:rsidR="00BF02CF" w:rsidRPr="00625AE9" w:rsidRDefault="00BF02CF" w:rsidP="00625AE9">
      <w:pPr>
        <w:tabs>
          <w:tab w:val="left" w:pos="851"/>
        </w:tabs>
        <w:jc w:val="both"/>
        <w:rPr>
          <w:rFonts w:ascii="Arial" w:hAnsi="Arial" w:cs="Arial"/>
          <w:sz w:val="22"/>
          <w:szCs w:val="22"/>
        </w:rPr>
      </w:pPr>
      <w:r w:rsidRPr="00625AE9">
        <w:rPr>
          <w:rFonts w:ascii="Arial" w:hAnsi="Arial" w:cs="Arial"/>
          <w:sz w:val="22"/>
          <w:szCs w:val="22"/>
        </w:rPr>
        <w:t>La vigencia de la matricula del ingeniero se establecerá de a través del COPNIA, el cual debe tener una vigencia de 6 meses.</w:t>
      </w:r>
    </w:p>
    <w:p w:rsidR="006809EF" w:rsidRDefault="006809EF" w:rsidP="00625AE9">
      <w:pPr>
        <w:jc w:val="both"/>
        <w:rPr>
          <w:rFonts w:ascii="Arial" w:hAnsi="Arial" w:cs="Arial"/>
          <w:sz w:val="22"/>
          <w:szCs w:val="22"/>
        </w:rPr>
      </w:pPr>
    </w:p>
    <w:p w:rsidR="00BF02CF" w:rsidRPr="00625AE9" w:rsidRDefault="00BF02CF" w:rsidP="00625AE9">
      <w:pPr>
        <w:jc w:val="both"/>
        <w:rPr>
          <w:rFonts w:ascii="Arial" w:hAnsi="Arial" w:cs="Arial"/>
          <w:color w:val="000000"/>
          <w:sz w:val="22"/>
          <w:szCs w:val="22"/>
        </w:rPr>
      </w:pPr>
      <w:r w:rsidRPr="00625AE9">
        <w:rPr>
          <w:rFonts w:ascii="Arial" w:hAnsi="Arial" w:cs="Arial"/>
          <w:sz w:val="22"/>
          <w:szCs w:val="22"/>
        </w:rPr>
        <w:lastRenderedPageBreak/>
        <w:t>La experiencia será un factor habilitante, el proponente deberá acreditar mediante documento expedido por el contratante,  la realización de diseños o diseños de optimización o interventoría de plantas de tratamiento de agua potable y cada una de las plantas deben superar los 200 L/s, para empresas de servicios públicos domiciliarios o para entidades estatales</w:t>
      </w:r>
      <w:r w:rsidRPr="00625AE9">
        <w:rPr>
          <w:rFonts w:ascii="Arial" w:hAnsi="Arial" w:cs="Arial"/>
          <w:color w:val="000000"/>
          <w:sz w:val="22"/>
          <w:szCs w:val="22"/>
        </w:rPr>
        <w:t xml:space="preserve"> para lo cual se deberá anexar copia de los certificados.</w:t>
      </w:r>
    </w:p>
    <w:p w:rsidR="006809EF" w:rsidRDefault="006809EF" w:rsidP="00625AE9">
      <w:pPr>
        <w:jc w:val="both"/>
        <w:rPr>
          <w:rFonts w:ascii="Arial" w:hAnsi="Arial" w:cs="Arial"/>
          <w:color w:val="000000"/>
          <w:sz w:val="22"/>
          <w:szCs w:val="22"/>
        </w:rPr>
      </w:pPr>
    </w:p>
    <w:p w:rsidR="00BF02CF" w:rsidRPr="00625AE9" w:rsidRDefault="00BF02CF" w:rsidP="00625AE9">
      <w:pPr>
        <w:jc w:val="both"/>
        <w:rPr>
          <w:rFonts w:ascii="Arial" w:hAnsi="Arial" w:cs="Arial"/>
          <w:color w:val="000000"/>
          <w:sz w:val="22"/>
          <w:szCs w:val="22"/>
        </w:rPr>
      </w:pPr>
      <w:r w:rsidRPr="00625AE9">
        <w:rPr>
          <w:rFonts w:ascii="Arial" w:hAnsi="Arial" w:cs="Arial"/>
          <w:color w:val="000000"/>
          <w:sz w:val="22"/>
          <w:szCs w:val="22"/>
        </w:rPr>
        <w:t>La experiencia en caso de Consorcios o Uniones temporales puede ser acreditada por cualquiera de los miembros del Consorcio ó Unión temporal.</w:t>
      </w:r>
    </w:p>
    <w:p w:rsidR="006809EF" w:rsidRDefault="006809EF" w:rsidP="00625AE9">
      <w:pPr>
        <w:widowControl w:val="0"/>
        <w:jc w:val="both"/>
        <w:rPr>
          <w:rFonts w:ascii="Arial" w:hAnsi="Arial" w:cs="Arial"/>
          <w:color w:val="000000"/>
          <w:sz w:val="22"/>
          <w:szCs w:val="22"/>
        </w:rPr>
      </w:pPr>
    </w:p>
    <w:p w:rsidR="00BF02CF" w:rsidRPr="00625AE9" w:rsidRDefault="00BF02CF" w:rsidP="00625AE9">
      <w:pPr>
        <w:widowControl w:val="0"/>
        <w:jc w:val="both"/>
        <w:rPr>
          <w:rFonts w:ascii="Arial" w:hAnsi="Arial" w:cs="Arial"/>
          <w:color w:val="000000"/>
          <w:sz w:val="22"/>
          <w:szCs w:val="22"/>
        </w:rPr>
      </w:pPr>
      <w:r w:rsidRPr="00625AE9">
        <w:rPr>
          <w:rFonts w:ascii="Arial" w:hAnsi="Arial" w:cs="Arial"/>
          <w:color w:val="000000"/>
          <w:sz w:val="22"/>
          <w:szCs w:val="22"/>
        </w:rPr>
        <w:t xml:space="preserve">Dicha experiencia se debe sustentar con certificaciones anexas expedida por el cliente, que indique como mínimo los siguientes datos: </w:t>
      </w:r>
    </w:p>
    <w:p w:rsidR="00BF02CF" w:rsidRPr="00625AE9" w:rsidRDefault="00BF02CF" w:rsidP="00625AE9">
      <w:pPr>
        <w:widowControl w:val="0"/>
        <w:jc w:val="both"/>
        <w:rPr>
          <w:rFonts w:ascii="Arial" w:hAnsi="Arial" w:cs="Arial"/>
          <w:color w:val="000000"/>
          <w:sz w:val="22"/>
          <w:szCs w:val="22"/>
        </w:rPr>
      </w:pPr>
    </w:p>
    <w:p w:rsidR="00BF02CF" w:rsidRPr="00625AE9" w:rsidRDefault="00BF02CF" w:rsidP="00625AE9">
      <w:pPr>
        <w:widowControl w:val="0"/>
        <w:numPr>
          <w:ilvl w:val="0"/>
          <w:numId w:val="7"/>
        </w:numPr>
        <w:tabs>
          <w:tab w:val="clear" w:pos="1620"/>
        </w:tabs>
        <w:ind w:left="360"/>
        <w:jc w:val="both"/>
        <w:rPr>
          <w:rFonts w:ascii="Arial" w:hAnsi="Arial" w:cs="Arial"/>
          <w:color w:val="000000"/>
          <w:sz w:val="22"/>
          <w:szCs w:val="22"/>
        </w:rPr>
      </w:pPr>
      <w:r w:rsidRPr="00625AE9">
        <w:rPr>
          <w:rFonts w:ascii="Arial" w:hAnsi="Arial" w:cs="Arial"/>
          <w:color w:val="000000"/>
          <w:sz w:val="22"/>
          <w:szCs w:val="22"/>
        </w:rPr>
        <w:t xml:space="preserve">Empresa o entidad contratante, dirección y teléfono </w:t>
      </w:r>
    </w:p>
    <w:p w:rsidR="00BF02CF" w:rsidRPr="00625AE9" w:rsidRDefault="00BF02CF" w:rsidP="00625AE9">
      <w:pPr>
        <w:widowControl w:val="0"/>
        <w:numPr>
          <w:ilvl w:val="0"/>
          <w:numId w:val="7"/>
        </w:numPr>
        <w:tabs>
          <w:tab w:val="clear" w:pos="1620"/>
        </w:tabs>
        <w:ind w:left="360"/>
        <w:jc w:val="both"/>
        <w:rPr>
          <w:rFonts w:ascii="Arial" w:hAnsi="Arial" w:cs="Arial"/>
          <w:color w:val="000000"/>
          <w:sz w:val="22"/>
          <w:szCs w:val="22"/>
        </w:rPr>
      </w:pPr>
      <w:r w:rsidRPr="00625AE9">
        <w:rPr>
          <w:rFonts w:ascii="Arial" w:hAnsi="Arial" w:cs="Arial"/>
          <w:color w:val="000000"/>
          <w:sz w:val="22"/>
          <w:szCs w:val="22"/>
        </w:rPr>
        <w:t xml:space="preserve">Objeto del contrato </w:t>
      </w:r>
    </w:p>
    <w:p w:rsidR="00BF02CF" w:rsidRPr="00625AE9" w:rsidRDefault="00BF02CF" w:rsidP="00625AE9">
      <w:pPr>
        <w:widowControl w:val="0"/>
        <w:numPr>
          <w:ilvl w:val="0"/>
          <w:numId w:val="7"/>
        </w:numPr>
        <w:tabs>
          <w:tab w:val="clear" w:pos="1620"/>
        </w:tabs>
        <w:ind w:left="360"/>
        <w:jc w:val="both"/>
        <w:rPr>
          <w:rFonts w:ascii="Arial" w:hAnsi="Arial" w:cs="Arial"/>
          <w:color w:val="000000"/>
          <w:sz w:val="22"/>
          <w:szCs w:val="22"/>
        </w:rPr>
      </w:pPr>
      <w:r w:rsidRPr="00625AE9">
        <w:rPr>
          <w:rFonts w:ascii="Arial" w:hAnsi="Arial" w:cs="Arial"/>
          <w:color w:val="000000"/>
          <w:sz w:val="22"/>
          <w:szCs w:val="22"/>
        </w:rPr>
        <w:t xml:space="preserve">Fecha de iniciación y terminación del contrato </w:t>
      </w:r>
    </w:p>
    <w:p w:rsidR="00BF02CF" w:rsidRPr="00625AE9" w:rsidRDefault="00BF02CF" w:rsidP="00625AE9">
      <w:pPr>
        <w:widowControl w:val="0"/>
        <w:numPr>
          <w:ilvl w:val="0"/>
          <w:numId w:val="7"/>
        </w:numPr>
        <w:tabs>
          <w:tab w:val="clear" w:pos="1620"/>
        </w:tabs>
        <w:ind w:left="426" w:hanging="426"/>
        <w:jc w:val="both"/>
        <w:rPr>
          <w:rFonts w:ascii="Arial" w:hAnsi="Arial" w:cs="Arial"/>
          <w:color w:val="000000"/>
          <w:sz w:val="22"/>
          <w:szCs w:val="22"/>
        </w:rPr>
      </w:pPr>
      <w:r w:rsidRPr="00625AE9">
        <w:rPr>
          <w:rFonts w:ascii="Arial" w:hAnsi="Arial" w:cs="Arial"/>
          <w:color w:val="000000"/>
          <w:sz w:val="22"/>
          <w:szCs w:val="22"/>
        </w:rPr>
        <w:t>Calificación de la ejecución del contrato como excelente, buena, regular o mala según lo considere la entidad contratante</w:t>
      </w:r>
    </w:p>
    <w:p w:rsidR="00BF02CF" w:rsidRPr="00625AE9" w:rsidRDefault="00BF02CF" w:rsidP="00625AE9">
      <w:pPr>
        <w:widowControl w:val="0"/>
        <w:numPr>
          <w:ilvl w:val="0"/>
          <w:numId w:val="7"/>
        </w:numPr>
        <w:tabs>
          <w:tab w:val="clear" w:pos="1620"/>
        </w:tabs>
        <w:ind w:left="360"/>
        <w:jc w:val="both"/>
        <w:rPr>
          <w:rFonts w:ascii="Arial" w:hAnsi="Arial" w:cs="Arial"/>
          <w:sz w:val="22"/>
          <w:szCs w:val="22"/>
        </w:rPr>
      </w:pPr>
      <w:r w:rsidRPr="00625AE9">
        <w:rPr>
          <w:rFonts w:ascii="Arial" w:hAnsi="Arial" w:cs="Arial"/>
          <w:color w:val="000000"/>
          <w:sz w:val="22"/>
          <w:szCs w:val="22"/>
        </w:rPr>
        <w:t xml:space="preserve">Datos del funcionario que expide la certificación, dirección y teléfono </w:t>
      </w:r>
    </w:p>
    <w:p w:rsidR="00BF02CF" w:rsidRPr="00625AE9" w:rsidRDefault="00BF02CF" w:rsidP="00625AE9">
      <w:pPr>
        <w:widowControl w:val="0"/>
        <w:jc w:val="both"/>
        <w:rPr>
          <w:rFonts w:ascii="Arial" w:hAnsi="Arial" w:cs="Arial"/>
          <w:color w:val="000000"/>
          <w:sz w:val="22"/>
          <w:szCs w:val="22"/>
        </w:rPr>
      </w:pPr>
    </w:p>
    <w:p w:rsidR="00BF02CF" w:rsidRPr="00625AE9" w:rsidRDefault="00BF02CF" w:rsidP="00625AE9">
      <w:pPr>
        <w:widowControl w:val="0"/>
        <w:jc w:val="both"/>
        <w:rPr>
          <w:rFonts w:ascii="Arial" w:hAnsi="Arial" w:cs="Arial"/>
          <w:color w:val="000000"/>
          <w:sz w:val="22"/>
          <w:szCs w:val="22"/>
        </w:rPr>
      </w:pPr>
      <w:r w:rsidRPr="00625AE9">
        <w:rPr>
          <w:rFonts w:ascii="Arial" w:hAnsi="Arial" w:cs="Arial"/>
          <w:color w:val="000000"/>
          <w:sz w:val="22"/>
          <w:szCs w:val="22"/>
        </w:rPr>
        <w:t xml:space="preserve">Serán  válidas  las  certificaciones  de  experiencia  de contratos en  ejecución o culminados  y  liquidados  con  anterioridad  a  la  fecha  de  apertura  de  la  presente convocatoria pública. </w:t>
      </w:r>
    </w:p>
    <w:p w:rsidR="00BF02CF" w:rsidRPr="00625AE9" w:rsidRDefault="00BF02CF" w:rsidP="00625AE9">
      <w:pPr>
        <w:widowControl w:val="0"/>
        <w:jc w:val="both"/>
        <w:rPr>
          <w:rFonts w:ascii="Arial" w:hAnsi="Arial" w:cs="Arial"/>
          <w:color w:val="000000"/>
          <w:sz w:val="22"/>
          <w:szCs w:val="22"/>
        </w:rPr>
      </w:pPr>
      <w:r w:rsidRPr="00625AE9">
        <w:rPr>
          <w:rFonts w:ascii="Arial" w:hAnsi="Arial" w:cs="Arial"/>
          <w:color w:val="000000"/>
          <w:sz w:val="22"/>
          <w:szCs w:val="22"/>
        </w:rPr>
        <w:t>EMPOCALDAS S.A. E.S.P. podrá verificar por todos los medios, cuando lo estime conveniente, que la información con la cual se acredita la experiencia sea veraz y se descartará la oferta de aquellos que suministren información falsa.</w:t>
      </w:r>
    </w:p>
    <w:p w:rsidR="00BF02CF" w:rsidRPr="00625AE9" w:rsidRDefault="00BF02CF" w:rsidP="00625AE9">
      <w:pPr>
        <w:jc w:val="both"/>
        <w:rPr>
          <w:rFonts w:ascii="Arial" w:hAnsi="Arial" w:cs="Arial"/>
          <w:sz w:val="22"/>
          <w:szCs w:val="22"/>
        </w:rPr>
      </w:pPr>
    </w:p>
    <w:p w:rsidR="00004943" w:rsidRPr="00625AE9" w:rsidRDefault="00004943"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u w:val="single"/>
          <w:lang w:val="es-ES"/>
        </w:rPr>
      </w:pPr>
    </w:p>
    <w:p w:rsidR="00004943" w:rsidRPr="006809EF" w:rsidRDefault="00004943" w:rsidP="006809E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2"/>
          <w:u w:val="single"/>
          <w:lang w:val="es-ES"/>
        </w:rPr>
      </w:pPr>
      <w:r w:rsidRPr="006809EF">
        <w:rPr>
          <w:rFonts w:ascii="Arial" w:hAnsi="Arial" w:cs="Arial"/>
          <w:b/>
          <w:sz w:val="24"/>
          <w:szCs w:val="22"/>
          <w:u w:val="single"/>
          <w:lang w:val="es-ES"/>
        </w:rPr>
        <w:t>OBSERVACIÓN No. 02</w:t>
      </w:r>
    </w:p>
    <w:p w:rsidR="00004943" w:rsidRPr="00625AE9" w:rsidRDefault="00004943"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004943" w:rsidRPr="00625AE9" w:rsidRDefault="00004943"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u w:val="single"/>
          <w:lang w:val="es-ES"/>
        </w:rPr>
      </w:pPr>
    </w:p>
    <w:p w:rsidR="00004943" w:rsidRPr="00625AE9" w:rsidRDefault="00004943" w:rsidP="00625AE9">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r w:rsidRPr="00625AE9">
        <w:rPr>
          <w:rFonts w:ascii="Arial" w:hAnsi="Arial" w:cs="Arial"/>
          <w:b/>
          <w:sz w:val="22"/>
          <w:szCs w:val="22"/>
          <w:lang w:eastAsia="es-CO"/>
        </w:rPr>
        <w:t xml:space="preserve">ARTURO GÓMEZ MILLÁN </w:t>
      </w:r>
      <w:r w:rsidRPr="00625AE9">
        <w:rPr>
          <w:rFonts w:ascii="Arial" w:hAnsi="Arial" w:cs="Arial"/>
          <w:b/>
          <w:sz w:val="22"/>
          <w:szCs w:val="22"/>
          <w:lang w:val="es-ES"/>
        </w:rPr>
        <w:t xml:space="preserve">– </w:t>
      </w:r>
      <w:r w:rsidRPr="00625AE9">
        <w:rPr>
          <w:rFonts w:ascii="Arial" w:hAnsi="Arial" w:cs="Arial"/>
          <w:b/>
          <w:bCs/>
          <w:color w:val="000000"/>
          <w:sz w:val="22"/>
          <w:szCs w:val="22"/>
          <w:lang w:val="es-CO" w:eastAsia="es-CO"/>
        </w:rPr>
        <w:t>Ingeniero Sanitario.</w:t>
      </w:r>
      <w:r w:rsidRPr="00625AE9">
        <w:rPr>
          <w:rFonts w:ascii="Arial" w:hAnsi="Arial" w:cs="Arial"/>
          <w:b/>
          <w:sz w:val="22"/>
          <w:szCs w:val="22"/>
          <w:lang w:val="es-ES"/>
        </w:rPr>
        <w:t xml:space="preserve"> </w:t>
      </w:r>
      <w:r w:rsidRPr="00625AE9">
        <w:rPr>
          <w:rFonts w:ascii="Arial" w:hAnsi="Arial" w:cs="Arial"/>
          <w:b/>
          <w:bCs/>
          <w:color w:val="000000"/>
          <w:sz w:val="22"/>
          <w:szCs w:val="22"/>
          <w:lang w:val="es-CO" w:eastAsia="es-CO"/>
        </w:rPr>
        <w:t>(Observación realizada el día 11 de febrero de 2013)</w:t>
      </w:r>
    </w:p>
    <w:p w:rsidR="00004943" w:rsidRDefault="00004943"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p>
    <w:p w:rsidR="006809EF" w:rsidRPr="006809EF" w:rsidRDefault="006809EF"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p>
    <w:p w:rsidR="00004943" w:rsidRPr="006809EF" w:rsidRDefault="00004943"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r w:rsidRPr="006809EF">
        <w:rPr>
          <w:rFonts w:ascii="Arial" w:hAnsi="Arial" w:cs="Arial"/>
          <w:i/>
          <w:sz w:val="22"/>
          <w:szCs w:val="22"/>
          <w:lang w:eastAsia="es-CO"/>
        </w:rPr>
        <w:t>“</w:t>
      </w:r>
      <w:r w:rsidR="006809EF" w:rsidRPr="006809EF">
        <w:rPr>
          <w:rFonts w:ascii="Arial" w:hAnsi="Arial" w:cs="Arial"/>
          <w:i/>
          <w:sz w:val="22"/>
          <w:szCs w:val="22"/>
          <w:lang w:eastAsia="es-CO"/>
        </w:rPr>
        <w:t>S</w:t>
      </w:r>
      <w:r w:rsidRPr="006809EF">
        <w:rPr>
          <w:rFonts w:ascii="Arial" w:hAnsi="Arial" w:cs="Arial"/>
          <w:i/>
          <w:sz w:val="22"/>
          <w:szCs w:val="22"/>
          <w:lang w:eastAsia="es-CO"/>
        </w:rPr>
        <w:t>e tienen las siguientes observaciones y solicitudes a los pliegos de invitación pública de ofertas No. 0018 de 2013.</w:t>
      </w:r>
    </w:p>
    <w:p w:rsidR="00004943" w:rsidRPr="006809EF" w:rsidRDefault="00004943"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p>
    <w:p w:rsidR="00004943" w:rsidRPr="006809EF" w:rsidRDefault="00004943" w:rsidP="00625AE9">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i/>
          <w:sz w:val="22"/>
          <w:szCs w:val="22"/>
          <w:lang w:eastAsia="es-CO"/>
        </w:rPr>
      </w:pPr>
      <w:r w:rsidRPr="006809EF">
        <w:rPr>
          <w:rFonts w:ascii="Arial" w:hAnsi="Arial" w:cs="Arial"/>
          <w:i/>
          <w:sz w:val="22"/>
          <w:szCs w:val="22"/>
          <w:lang w:eastAsia="es-CO"/>
        </w:rPr>
        <w:t>“1.</w:t>
      </w:r>
      <w:r w:rsidRPr="006809EF">
        <w:rPr>
          <w:rFonts w:ascii="Arial" w:hAnsi="Arial" w:cs="Arial"/>
          <w:i/>
          <w:sz w:val="22"/>
          <w:szCs w:val="22"/>
        </w:rPr>
        <w:t xml:space="preserve"> </w:t>
      </w:r>
      <w:r w:rsidRPr="006809EF">
        <w:rPr>
          <w:rFonts w:ascii="Arial" w:hAnsi="Arial" w:cs="Arial"/>
          <w:i/>
          <w:sz w:val="22"/>
          <w:szCs w:val="22"/>
          <w:lang w:eastAsia="es-CO"/>
        </w:rPr>
        <w:t>Para conocer el alcance detallado del trabajo a realizar en cuanto al tamaño, se solicita que Empocaldas suministre el caudal aproximado de diseño de la planta.</w:t>
      </w:r>
      <w:r w:rsidR="00F15A5C" w:rsidRPr="006809EF">
        <w:rPr>
          <w:rFonts w:ascii="Arial" w:hAnsi="Arial" w:cs="Arial"/>
          <w:i/>
          <w:sz w:val="22"/>
          <w:szCs w:val="22"/>
          <w:lang w:eastAsia="es-CO"/>
        </w:rPr>
        <w:t>”</w:t>
      </w:r>
    </w:p>
    <w:p w:rsidR="00004943" w:rsidRPr="00625AE9" w:rsidRDefault="00004943"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2"/>
          <w:szCs w:val="22"/>
          <w:lang w:eastAsia="es-CO"/>
        </w:rPr>
      </w:pPr>
    </w:p>
    <w:p w:rsidR="00004943" w:rsidRPr="00625AE9" w:rsidRDefault="00004943"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rsidR="00004943" w:rsidRPr="006809EF" w:rsidRDefault="00004943" w:rsidP="0068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6809EF">
        <w:rPr>
          <w:rFonts w:ascii="Arial" w:hAnsi="Arial" w:cs="Arial"/>
          <w:b/>
          <w:color w:val="000000"/>
          <w:sz w:val="24"/>
          <w:szCs w:val="22"/>
        </w:rPr>
        <w:t>RESPUESTA DE LA ENTIDAD:</w:t>
      </w: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rsidR="00F15A5C" w:rsidRPr="00625AE9" w:rsidRDefault="006809EF" w:rsidP="00625AE9">
      <w:pPr>
        <w:jc w:val="both"/>
        <w:rPr>
          <w:rFonts w:ascii="Arial" w:hAnsi="Arial" w:cs="Arial"/>
          <w:sz w:val="22"/>
          <w:szCs w:val="22"/>
          <w:lang w:val="es-ES"/>
        </w:rPr>
      </w:pPr>
      <w:r>
        <w:rPr>
          <w:rFonts w:ascii="Arial" w:hAnsi="Arial" w:cs="Arial"/>
          <w:sz w:val="22"/>
          <w:szCs w:val="22"/>
          <w:lang w:val="es-ES"/>
        </w:rPr>
        <w:t>La Entidad se permite aludir que e</w:t>
      </w:r>
      <w:r w:rsidR="00F15A5C" w:rsidRPr="00625AE9">
        <w:rPr>
          <w:rFonts w:ascii="Arial" w:hAnsi="Arial" w:cs="Arial"/>
          <w:sz w:val="22"/>
          <w:szCs w:val="22"/>
          <w:lang w:val="es-ES"/>
        </w:rPr>
        <w:t>l caudal aproxi</w:t>
      </w:r>
      <w:r>
        <w:rPr>
          <w:rFonts w:ascii="Arial" w:hAnsi="Arial" w:cs="Arial"/>
          <w:sz w:val="22"/>
          <w:szCs w:val="22"/>
          <w:lang w:val="es-ES"/>
        </w:rPr>
        <w:t xml:space="preserve">mado para el periodo de diseño </w:t>
      </w:r>
      <w:r w:rsidR="00F15A5C" w:rsidRPr="00625AE9">
        <w:rPr>
          <w:rFonts w:ascii="Arial" w:hAnsi="Arial" w:cs="Arial"/>
          <w:sz w:val="22"/>
          <w:szCs w:val="22"/>
          <w:lang w:val="es-ES"/>
        </w:rPr>
        <w:t>es de 156 L/s, no obstante  y es de aclarar</w:t>
      </w:r>
      <w:r>
        <w:rPr>
          <w:rFonts w:ascii="Arial" w:hAnsi="Arial" w:cs="Arial"/>
          <w:sz w:val="22"/>
          <w:szCs w:val="22"/>
          <w:lang w:val="es-ES"/>
        </w:rPr>
        <w:t xml:space="preserve"> que el caudal de diseño de la p</w:t>
      </w:r>
      <w:r w:rsidR="00F15A5C" w:rsidRPr="00625AE9">
        <w:rPr>
          <w:rFonts w:ascii="Arial" w:hAnsi="Arial" w:cs="Arial"/>
          <w:sz w:val="22"/>
          <w:szCs w:val="22"/>
          <w:lang w:val="es-ES"/>
        </w:rPr>
        <w:t>lanta debe ser determinado por el consultor.</w:t>
      </w:r>
    </w:p>
    <w:p w:rsidR="00F15A5C" w:rsidRPr="006809EF"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color w:val="000000"/>
          <w:sz w:val="22"/>
          <w:szCs w:val="22"/>
          <w:lang w:val="es-ES"/>
        </w:rPr>
      </w:pPr>
    </w:p>
    <w:p w:rsidR="006809EF" w:rsidRPr="006809EF" w:rsidRDefault="006809EF"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color w:val="000000"/>
          <w:sz w:val="22"/>
          <w:szCs w:val="22"/>
          <w:lang w:val="es-ES"/>
        </w:rPr>
      </w:pPr>
    </w:p>
    <w:p w:rsidR="00F15A5C" w:rsidRPr="006809EF" w:rsidRDefault="00F15A5C" w:rsidP="00625AE9">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color w:val="000000"/>
          <w:sz w:val="22"/>
          <w:szCs w:val="22"/>
          <w:lang w:val="es-ES"/>
        </w:rPr>
      </w:pPr>
      <w:r w:rsidRPr="006809EF">
        <w:rPr>
          <w:rFonts w:ascii="Arial" w:hAnsi="Arial" w:cs="Arial"/>
          <w:b/>
          <w:i/>
          <w:color w:val="000000"/>
          <w:sz w:val="22"/>
          <w:szCs w:val="22"/>
          <w:lang w:val="es-ES"/>
        </w:rPr>
        <w:t>“</w:t>
      </w:r>
      <w:r w:rsidRPr="006809EF">
        <w:rPr>
          <w:rFonts w:ascii="Arial" w:hAnsi="Arial" w:cs="Arial"/>
          <w:i/>
          <w:color w:val="000000"/>
          <w:sz w:val="22"/>
          <w:szCs w:val="22"/>
          <w:lang w:val="es-ES"/>
        </w:rPr>
        <w:t>2.</w:t>
      </w:r>
      <w:r w:rsidRPr="006809EF">
        <w:rPr>
          <w:rFonts w:ascii="Arial" w:hAnsi="Arial" w:cs="Arial"/>
          <w:b/>
          <w:i/>
          <w:color w:val="000000"/>
          <w:sz w:val="22"/>
          <w:szCs w:val="22"/>
          <w:lang w:val="es-ES"/>
        </w:rPr>
        <w:t xml:space="preserve"> </w:t>
      </w:r>
      <w:r w:rsidR="006809EF" w:rsidRPr="006809EF">
        <w:rPr>
          <w:rFonts w:ascii="Arial" w:hAnsi="Arial" w:cs="Arial"/>
          <w:i/>
          <w:sz w:val="22"/>
          <w:szCs w:val="22"/>
          <w:lang w:val="es-ES"/>
        </w:rPr>
        <w:t>  </w:t>
      </w:r>
      <w:r w:rsidRPr="006809EF">
        <w:rPr>
          <w:rFonts w:ascii="Arial" w:hAnsi="Arial" w:cs="Arial"/>
          <w:i/>
          <w:sz w:val="22"/>
          <w:szCs w:val="22"/>
          <w:lang w:val="es-ES"/>
        </w:rPr>
        <w:t>Se solicita el cambio de la forma de pago, puesto que se tendría que financiar por parte del consultor totalmente la realización del proyecto.”</w:t>
      </w: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22"/>
          <w:szCs w:val="22"/>
          <w:lang w:eastAsia="es-CO"/>
        </w:rPr>
      </w:pP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rsidR="00F15A5C" w:rsidRPr="00625AE9" w:rsidRDefault="00F15A5C" w:rsidP="0037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2"/>
          <w:szCs w:val="22"/>
        </w:rPr>
      </w:pPr>
      <w:r w:rsidRPr="003765C3">
        <w:rPr>
          <w:rFonts w:ascii="Arial" w:hAnsi="Arial" w:cs="Arial"/>
          <w:b/>
          <w:color w:val="000000"/>
          <w:sz w:val="24"/>
          <w:szCs w:val="22"/>
        </w:rPr>
        <w:t>RESPUESTA DE LA ENTIDAD:</w:t>
      </w: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lang w:val="es-ES"/>
        </w:rPr>
      </w:pPr>
    </w:p>
    <w:p w:rsidR="003765C3" w:rsidRDefault="003765C3"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F15A5C" w:rsidRPr="00625AE9" w:rsidRDefault="003765C3"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r>
        <w:rPr>
          <w:rFonts w:ascii="Arial" w:hAnsi="Arial" w:cs="Arial"/>
          <w:sz w:val="22"/>
          <w:szCs w:val="22"/>
          <w:lang w:val="es-ES"/>
        </w:rPr>
        <w:t>La Entidad se permite manifestar que la presente observación puede considerarse resuelta con l</w:t>
      </w:r>
      <w:r w:rsidR="00F15A5C" w:rsidRPr="00625AE9">
        <w:rPr>
          <w:rFonts w:ascii="Arial" w:hAnsi="Arial" w:cs="Arial"/>
          <w:sz w:val="22"/>
          <w:szCs w:val="22"/>
          <w:lang w:val="es-ES"/>
        </w:rPr>
        <w:t xml:space="preserve">a respuesta dada a la firma </w:t>
      </w:r>
      <w:r w:rsidRPr="00625AE9">
        <w:rPr>
          <w:rFonts w:ascii="Arial" w:hAnsi="Arial" w:cs="Arial"/>
          <w:sz w:val="22"/>
          <w:szCs w:val="22"/>
          <w:lang w:val="es-ES"/>
        </w:rPr>
        <w:t xml:space="preserve">HIDROSAN LTDA </w:t>
      </w:r>
      <w:r w:rsidR="00F15A5C" w:rsidRPr="00625AE9">
        <w:rPr>
          <w:rFonts w:ascii="Arial" w:hAnsi="Arial" w:cs="Arial"/>
          <w:sz w:val="22"/>
          <w:szCs w:val="22"/>
          <w:lang w:val="es-ES"/>
        </w:rPr>
        <w:t xml:space="preserve">en </w:t>
      </w:r>
      <w:r>
        <w:rPr>
          <w:rFonts w:ascii="Arial" w:hAnsi="Arial" w:cs="Arial"/>
          <w:sz w:val="22"/>
          <w:szCs w:val="22"/>
          <w:lang w:val="es-ES"/>
        </w:rPr>
        <w:t xml:space="preserve">una observación anteriormente dilucida da. </w:t>
      </w: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F15A5C" w:rsidRPr="003765C3" w:rsidRDefault="00F15A5C" w:rsidP="00625AE9">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2"/>
          <w:szCs w:val="22"/>
          <w:lang w:val="es-ES"/>
        </w:rPr>
      </w:pPr>
      <w:r w:rsidRPr="003765C3">
        <w:rPr>
          <w:rFonts w:ascii="Arial" w:hAnsi="Arial" w:cs="Arial"/>
          <w:i/>
          <w:sz w:val="22"/>
          <w:szCs w:val="22"/>
          <w:lang w:val="es-ES"/>
        </w:rPr>
        <w:t>“3. Se considera que para efectos de certificación de experiencia del proponente no se deben validar trabajos en ejecución, pues podrían estar en fase inicial lo cual no indica experiencia (página 12).”</w:t>
      </w: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rsidR="00F15A5C" w:rsidRPr="003765C3" w:rsidRDefault="00F15A5C" w:rsidP="0037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3765C3">
        <w:rPr>
          <w:rFonts w:ascii="Arial" w:hAnsi="Arial" w:cs="Arial"/>
          <w:b/>
          <w:color w:val="000000"/>
          <w:sz w:val="24"/>
          <w:szCs w:val="22"/>
        </w:rPr>
        <w:t>RESPUESTA DE LA ENTIDAD:</w:t>
      </w: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3765C3" w:rsidRDefault="003765C3" w:rsidP="00625AE9">
      <w:pPr>
        <w:widowControl w:val="0"/>
        <w:jc w:val="both"/>
        <w:rPr>
          <w:rFonts w:ascii="Arial" w:hAnsi="Arial" w:cs="Arial"/>
          <w:b/>
          <w:sz w:val="22"/>
          <w:szCs w:val="22"/>
        </w:rPr>
      </w:pPr>
    </w:p>
    <w:p w:rsidR="003765C3" w:rsidRDefault="003765C3" w:rsidP="00625AE9">
      <w:pPr>
        <w:widowControl w:val="0"/>
        <w:jc w:val="both"/>
        <w:rPr>
          <w:rFonts w:ascii="Arial" w:hAnsi="Arial" w:cs="Arial"/>
          <w:sz w:val="22"/>
          <w:szCs w:val="22"/>
        </w:rPr>
      </w:pPr>
      <w:r w:rsidRPr="003765C3">
        <w:rPr>
          <w:rFonts w:ascii="Arial" w:hAnsi="Arial" w:cs="Arial"/>
          <w:sz w:val="22"/>
          <w:szCs w:val="22"/>
        </w:rPr>
        <w:t xml:space="preserve">A este respecto la Entidad se permite </w:t>
      </w:r>
      <w:r>
        <w:rPr>
          <w:rFonts w:ascii="Arial" w:hAnsi="Arial" w:cs="Arial"/>
          <w:sz w:val="22"/>
          <w:szCs w:val="22"/>
        </w:rPr>
        <w:t>aceptar la observación realizada por lo cual</w:t>
      </w:r>
      <w:r w:rsidRPr="003765C3">
        <w:rPr>
          <w:rFonts w:ascii="Arial" w:hAnsi="Arial" w:cs="Arial"/>
          <w:sz w:val="22"/>
          <w:szCs w:val="22"/>
        </w:rPr>
        <w:t xml:space="preserve"> </w:t>
      </w:r>
      <w:proofErr w:type="spellStart"/>
      <w:r w:rsidRPr="003765C3">
        <w:rPr>
          <w:rFonts w:ascii="Arial" w:hAnsi="Arial" w:cs="Arial"/>
          <w:sz w:val="22"/>
          <w:szCs w:val="22"/>
        </w:rPr>
        <w:t>d</w:t>
      </w:r>
      <w:r w:rsidR="00F15A5C" w:rsidRPr="003765C3">
        <w:rPr>
          <w:rFonts w:ascii="Arial" w:hAnsi="Arial" w:cs="Arial"/>
          <w:sz w:val="22"/>
          <w:szCs w:val="22"/>
        </w:rPr>
        <w:t>el</w:t>
      </w:r>
      <w:proofErr w:type="spellEnd"/>
      <w:r w:rsidR="00F15A5C" w:rsidRPr="003765C3">
        <w:rPr>
          <w:rFonts w:ascii="Arial" w:hAnsi="Arial" w:cs="Arial"/>
          <w:sz w:val="22"/>
          <w:szCs w:val="22"/>
        </w:rPr>
        <w:t xml:space="preserve"> numeral 2.2</w:t>
      </w:r>
      <w:r>
        <w:rPr>
          <w:rFonts w:ascii="Arial" w:hAnsi="Arial" w:cs="Arial"/>
          <w:sz w:val="22"/>
          <w:szCs w:val="22"/>
        </w:rPr>
        <w:t xml:space="preserve"> DOCUMENTOS DE CARÁCTER TECNICO</w:t>
      </w:r>
      <w:r w:rsidR="00F15A5C" w:rsidRPr="003765C3">
        <w:rPr>
          <w:rFonts w:ascii="Arial" w:hAnsi="Arial" w:cs="Arial"/>
          <w:sz w:val="22"/>
          <w:szCs w:val="22"/>
        </w:rPr>
        <w:t xml:space="preserve"> y numeral  2.2.1. </w:t>
      </w:r>
      <w:r>
        <w:rPr>
          <w:rFonts w:ascii="Arial" w:hAnsi="Arial" w:cs="Arial"/>
          <w:bCs/>
          <w:sz w:val="22"/>
          <w:szCs w:val="22"/>
        </w:rPr>
        <w:t>EXPERIENCIA</w:t>
      </w:r>
      <w:r w:rsidR="00F15A5C" w:rsidRPr="003765C3">
        <w:rPr>
          <w:rFonts w:ascii="Arial" w:hAnsi="Arial" w:cs="Arial"/>
          <w:sz w:val="22"/>
          <w:szCs w:val="22"/>
        </w:rPr>
        <w:t xml:space="preserve"> se modifica</w:t>
      </w:r>
      <w:r>
        <w:rPr>
          <w:rFonts w:ascii="Arial" w:hAnsi="Arial" w:cs="Arial"/>
          <w:sz w:val="22"/>
          <w:szCs w:val="22"/>
        </w:rPr>
        <w:t>rá</w:t>
      </w:r>
      <w:r w:rsidR="00F15A5C" w:rsidRPr="003765C3">
        <w:rPr>
          <w:rFonts w:ascii="Arial" w:hAnsi="Arial" w:cs="Arial"/>
          <w:sz w:val="22"/>
          <w:szCs w:val="22"/>
        </w:rPr>
        <w:t xml:space="preserve"> solo el  siguiente párrafo</w:t>
      </w:r>
      <w:r>
        <w:rPr>
          <w:rFonts w:ascii="Arial" w:hAnsi="Arial" w:cs="Arial"/>
          <w:sz w:val="22"/>
          <w:szCs w:val="22"/>
        </w:rPr>
        <w:t>:</w:t>
      </w:r>
      <w:r w:rsidR="00F15A5C" w:rsidRPr="003765C3">
        <w:rPr>
          <w:rFonts w:ascii="Arial" w:hAnsi="Arial" w:cs="Arial"/>
          <w:sz w:val="22"/>
          <w:szCs w:val="22"/>
        </w:rPr>
        <w:t xml:space="preserve"> </w:t>
      </w:r>
    </w:p>
    <w:p w:rsidR="003765C3" w:rsidRDefault="003765C3" w:rsidP="00625AE9">
      <w:pPr>
        <w:widowControl w:val="0"/>
        <w:jc w:val="both"/>
        <w:rPr>
          <w:rFonts w:ascii="Arial" w:hAnsi="Arial" w:cs="Arial"/>
          <w:sz w:val="22"/>
          <w:szCs w:val="22"/>
        </w:rPr>
      </w:pPr>
    </w:p>
    <w:p w:rsidR="00F15A5C" w:rsidRPr="00625AE9" w:rsidRDefault="00F15A5C" w:rsidP="00625AE9">
      <w:pPr>
        <w:widowControl w:val="0"/>
        <w:jc w:val="both"/>
        <w:rPr>
          <w:rFonts w:ascii="Arial" w:hAnsi="Arial" w:cs="Arial"/>
          <w:color w:val="000000"/>
          <w:sz w:val="22"/>
          <w:szCs w:val="22"/>
        </w:rPr>
      </w:pPr>
      <w:r w:rsidRPr="00625AE9">
        <w:rPr>
          <w:rFonts w:ascii="Arial" w:hAnsi="Arial" w:cs="Arial"/>
          <w:b/>
          <w:sz w:val="22"/>
          <w:szCs w:val="22"/>
        </w:rPr>
        <w:t>“</w:t>
      </w:r>
      <w:r w:rsidRPr="00625AE9">
        <w:rPr>
          <w:rFonts w:ascii="Arial" w:hAnsi="Arial" w:cs="Arial"/>
          <w:color w:val="000000"/>
          <w:sz w:val="22"/>
          <w:szCs w:val="22"/>
        </w:rPr>
        <w:t xml:space="preserve">Serán  válidas  las  certificaciones  de  experiencia  de contratos en  ejecución o culminados  y  liquidados  con  anterioridad  a  la  fecha  de  apertura  de  la  presente convocatoria pública” el cual quedará así:  </w:t>
      </w:r>
    </w:p>
    <w:p w:rsidR="003765C3" w:rsidRDefault="003765C3" w:rsidP="00625AE9">
      <w:pPr>
        <w:widowControl w:val="0"/>
        <w:jc w:val="both"/>
        <w:rPr>
          <w:rFonts w:ascii="Arial" w:hAnsi="Arial" w:cs="Arial"/>
          <w:color w:val="000000"/>
          <w:sz w:val="22"/>
          <w:szCs w:val="22"/>
        </w:rPr>
      </w:pPr>
    </w:p>
    <w:p w:rsidR="00F15A5C" w:rsidRPr="00625AE9" w:rsidRDefault="003765C3" w:rsidP="00625AE9">
      <w:pPr>
        <w:widowControl w:val="0"/>
        <w:jc w:val="both"/>
        <w:rPr>
          <w:rFonts w:ascii="Arial" w:hAnsi="Arial" w:cs="Arial"/>
          <w:color w:val="000000"/>
          <w:sz w:val="22"/>
          <w:szCs w:val="22"/>
        </w:rPr>
      </w:pPr>
      <w:r>
        <w:rPr>
          <w:rFonts w:ascii="Arial" w:hAnsi="Arial" w:cs="Arial"/>
          <w:color w:val="000000"/>
          <w:sz w:val="22"/>
          <w:szCs w:val="22"/>
        </w:rPr>
        <w:t>“</w:t>
      </w:r>
      <w:r w:rsidR="00F15A5C" w:rsidRPr="00625AE9">
        <w:rPr>
          <w:rFonts w:ascii="Arial" w:hAnsi="Arial" w:cs="Arial"/>
          <w:color w:val="000000"/>
          <w:sz w:val="22"/>
          <w:szCs w:val="22"/>
        </w:rPr>
        <w:t xml:space="preserve">Serán  válidas  las  certificaciones  de  experiencia  de contratos culminados  y  liquidados  con  anterioridad  a  la  fecha  de  apertura  de  la </w:t>
      </w:r>
      <w:r>
        <w:rPr>
          <w:rFonts w:ascii="Arial" w:hAnsi="Arial" w:cs="Arial"/>
          <w:color w:val="000000"/>
          <w:sz w:val="22"/>
          <w:szCs w:val="22"/>
        </w:rPr>
        <w:t xml:space="preserve"> presente convocatoria pública.”</w:t>
      </w:r>
    </w:p>
    <w:p w:rsidR="00F15A5C" w:rsidRDefault="00F15A5C" w:rsidP="00625AE9">
      <w:pPr>
        <w:widowControl w:val="0"/>
        <w:jc w:val="both"/>
        <w:rPr>
          <w:rFonts w:ascii="Arial" w:hAnsi="Arial" w:cs="Arial"/>
          <w:color w:val="000000"/>
          <w:sz w:val="22"/>
          <w:szCs w:val="22"/>
        </w:rPr>
      </w:pPr>
    </w:p>
    <w:p w:rsidR="003765C3" w:rsidRPr="00625AE9" w:rsidRDefault="003765C3" w:rsidP="00625AE9">
      <w:pPr>
        <w:widowControl w:val="0"/>
        <w:jc w:val="both"/>
        <w:rPr>
          <w:rFonts w:ascii="Arial" w:hAnsi="Arial" w:cs="Arial"/>
          <w:color w:val="000000"/>
          <w:sz w:val="22"/>
          <w:szCs w:val="22"/>
        </w:rPr>
      </w:pPr>
    </w:p>
    <w:p w:rsidR="00F15A5C" w:rsidRPr="003765C3" w:rsidRDefault="00F15A5C" w:rsidP="00625AE9">
      <w:pPr>
        <w:pStyle w:val="Prrafodelista"/>
        <w:widowControl w:val="0"/>
        <w:numPr>
          <w:ilvl w:val="0"/>
          <w:numId w:val="4"/>
        </w:numPr>
        <w:jc w:val="both"/>
        <w:rPr>
          <w:rFonts w:ascii="Arial" w:hAnsi="Arial" w:cs="Arial"/>
          <w:i/>
          <w:color w:val="000000"/>
          <w:sz w:val="22"/>
          <w:szCs w:val="22"/>
        </w:rPr>
      </w:pPr>
      <w:r w:rsidRPr="003765C3">
        <w:rPr>
          <w:rFonts w:ascii="Arial" w:hAnsi="Arial" w:cs="Arial"/>
          <w:i/>
          <w:color w:val="000000"/>
          <w:sz w:val="22"/>
          <w:szCs w:val="22"/>
        </w:rPr>
        <w:t>“</w:t>
      </w:r>
      <w:r w:rsidR="00232B3A" w:rsidRPr="003765C3">
        <w:rPr>
          <w:rFonts w:ascii="Arial" w:hAnsi="Arial" w:cs="Arial"/>
          <w:i/>
          <w:color w:val="000000"/>
          <w:sz w:val="22"/>
          <w:szCs w:val="22"/>
        </w:rPr>
        <w:t xml:space="preserve">4. </w:t>
      </w:r>
      <w:r w:rsidRPr="003765C3">
        <w:rPr>
          <w:rFonts w:ascii="Arial" w:hAnsi="Arial" w:cs="Arial"/>
          <w:i/>
          <w:sz w:val="22"/>
          <w:szCs w:val="22"/>
          <w:lang w:val="es-ES"/>
        </w:rPr>
        <w:t>Se menciona que se realizará un procedimiento para las propuestas hábiles (1000 puntos)</w:t>
      </w:r>
      <w:r w:rsidR="003765C3">
        <w:rPr>
          <w:rFonts w:ascii="Arial" w:hAnsi="Arial" w:cs="Arial"/>
          <w:i/>
          <w:sz w:val="22"/>
          <w:szCs w:val="22"/>
          <w:lang w:val="es-ES"/>
        </w:rPr>
        <w:t xml:space="preserve"> </w:t>
      </w:r>
      <w:r w:rsidRPr="003765C3">
        <w:rPr>
          <w:rFonts w:ascii="Arial" w:hAnsi="Arial" w:cs="Arial"/>
          <w:i/>
          <w:sz w:val="22"/>
          <w:szCs w:val="22"/>
          <w:lang w:val="es-ES"/>
        </w:rPr>
        <w:t xml:space="preserve">adicional a la evaluación </w:t>
      </w:r>
      <w:r w:rsidR="003765C3" w:rsidRPr="003765C3">
        <w:rPr>
          <w:rFonts w:ascii="Arial" w:hAnsi="Arial" w:cs="Arial"/>
          <w:i/>
          <w:sz w:val="22"/>
          <w:szCs w:val="22"/>
          <w:lang w:val="es-ES"/>
        </w:rPr>
        <w:t>económica</w:t>
      </w:r>
      <w:r w:rsidRPr="003765C3">
        <w:rPr>
          <w:rFonts w:ascii="Arial" w:hAnsi="Arial" w:cs="Arial"/>
          <w:i/>
          <w:sz w:val="22"/>
          <w:szCs w:val="22"/>
          <w:lang w:val="es-ES"/>
        </w:rPr>
        <w:t>, pero no se indica en los términos como se evaluará este ítem.”</w:t>
      </w:r>
    </w:p>
    <w:p w:rsidR="00F15A5C" w:rsidRPr="00625AE9" w:rsidRDefault="00F15A5C" w:rsidP="00625AE9">
      <w:pPr>
        <w:widowControl w:val="0"/>
        <w:jc w:val="both"/>
        <w:rPr>
          <w:rFonts w:ascii="Arial" w:hAnsi="Arial" w:cs="Arial"/>
          <w:color w:val="000000"/>
          <w:sz w:val="22"/>
          <w:szCs w:val="22"/>
        </w:rPr>
      </w:pP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rsidR="00F15A5C" w:rsidRPr="003765C3" w:rsidRDefault="00F15A5C" w:rsidP="0037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2"/>
        </w:rPr>
      </w:pPr>
      <w:r w:rsidRPr="003765C3">
        <w:rPr>
          <w:rFonts w:ascii="Arial" w:hAnsi="Arial" w:cs="Arial"/>
          <w:b/>
          <w:color w:val="000000"/>
          <w:sz w:val="24"/>
          <w:szCs w:val="22"/>
        </w:rPr>
        <w:t>RESPUESTA DE LA ENTIDAD:</w:t>
      </w:r>
    </w:p>
    <w:p w:rsidR="00F15A5C" w:rsidRPr="00625AE9" w:rsidRDefault="00F15A5C" w:rsidP="00625AE9">
      <w:pPr>
        <w:widowControl w:val="0"/>
        <w:jc w:val="both"/>
        <w:rPr>
          <w:rFonts w:ascii="Arial" w:hAnsi="Arial" w:cs="Arial"/>
          <w:color w:val="000000"/>
          <w:sz w:val="22"/>
          <w:szCs w:val="22"/>
        </w:rPr>
      </w:pPr>
    </w:p>
    <w:p w:rsidR="003765C3" w:rsidRDefault="003765C3"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F15A5C" w:rsidRPr="00625AE9" w:rsidRDefault="003765C3"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r>
        <w:rPr>
          <w:rFonts w:ascii="Arial" w:hAnsi="Arial" w:cs="Arial"/>
          <w:sz w:val="22"/>
          <w:szCs w:val="22"/>
          <w:lang w:val="es-ES"/>
        </w:rPr>
        <w:t xml:space="preserve">La presente observación fue resuelta líneas atrás en virtud de una observación realizada por la firma </w:t>
      </w:r>
      <w:r w:rsidRPr="00625AE9">
        <w:rPr>
          <w:rFonts w:ascii="Arial" w:hAnsi="Arial" w:cs="Arial"/>
          <w:sz w:val="22"/>
          <w:szCs w:val="22"/>
          <w:lang w:val="es-ES"/>
        </w:rPr>
        <w:t>HIDROSAN LTDA</w:t>
      </w:r>
      <w:r>
        <w:rPr>
          <w:rFonts w:ascii="Arial" w:hAnsi="Arial" w:cs="Arial"/>
          <w:sz w:val="22"/>
          <w:szCs w:val="22"/>
          <w:lang w:val="es-ES"/>
        </w:rPr>
        <w:t>.</w:t>
      </w:r>
      <w:r w:rsidRPr="00625AE9">
        <w:rPr>
          <w:rFonts w:ascii="Arial" w:hAnsi="Arial" w:cs="Arial"/>
          <w:sz w:val="22"/>
          <w:szCs w:val="22"/>
          <w:lang w:val="es-ES"/>
        </w:rPr>
        <w:t xml:space="preserve"> </w:t>
      </w:r>
    </w:p>
    <w:p w:rsidR="00F15A5C" w:rsidRPr="00625AE9" w:rsidRDefault="00F15A5C" w:rsidP="00625AE9">
      <w:pPr>
        <w:widowControl w:val="0"/>
        <w:jc w:val="both"/>
        <w:rPr>
          <w:rFonts w:ascii="Arial" w:hAnsi="Arial" w:cs="Arial"/>
          <w:color w:val="000000"/>
          <w:sz w:val="22"/>
          <w:szCs w:val="22"/>
          <w:lang w:val="es-ES"/>
        </w:rPr>
      </w:pPr>
    </w:p>
    <w:p w:rsidR="00F15A5C" w:rsidRPr="003765C3" w:rsidRDefault="003765C3" w:rsidP="00625AE9">
      <w:pPr>
        <w:pStyle w:val="Prrafodelista"/>
        <w:numPr>
          <w:ilvl w:val="0"/>
          <w:numId w:val="4"/>
        </w:numPr>
        <w:spacing w:before="100" w:beforeAutospacing="1" w:after="100" w:afterAutospacing="1"/>
        <w:jc w:val="both"/>
        <w:rPr>
          <w:rFonts w:ascii="Arial" w:hAnsi="Arial" w:cs="Arial"/>
          <w:i/>
          <w:sz w:val="22"/>
          <w:szCs w:val="22"/>
          <w:lang w:val="es-CO" w:eastAsia="es-CO"/>
        </w:rPr>
      </w:pPr>
      <w:r w:rsidRPr="003765C3">
        <w:rPr>
          <w:rFonts w:ascii="Arial" w:hAnsi="Arial" w:cs="Arial"/>
          <w:i/>
          <w:sz w:val="22"/>
          <w:szCs w:val="22"/>
          <w:lang w:val="es-ES" w:eastAsia="es-CO"/>
        </w:rPr>
        <w:t>“</w:t>
      </w:r>
      <w:r w:rsidR="00232B3A" w:rsidRPr="003765C3">
        <w:rPr>
          <w:rFonts w:ascii="Arial" w:hAnsi="Arial" w:cs="Arial"/>
          <w:i/>
          <w:sz w:val="22"/>
          <w:szCs w:val="22"/>
          <w:lang w:val="es-ES" w:eastAsia="es-CO"/>
        </w:rPr>
        <w:t>5.</w:t>
      </w:r>
      <w:r w:rsidR="00F15A5C" w:rsidRPr="003765C3">
        <w:rPr>
          <w:rFonts w:ascii="Arial" w:hAnsi="Arial" w:cs="Arial"/>
          <w:i/>
          <w:sz w:val="22"/>
          <w:szCs w:val="22"/>
          <w:lang w:val="es-ES" w:eastAsia="es-CO"/>
        </w:rPr>
        <w:t>  En cuanto al Personal requerido, se solicita que profesionales que deben ser incluidos en la propuesta, no tengan la especificidad que se pide, debido a diseños de plantas de agua potable, con capacidades mayores de 200 l/s, en nuestro país no se contratan muy a menudo. Específicamente se solicita lo siguiente:</w:t>
      </w:r>
    </w:p>
    <w:p w:rsidR="00F15A5C" w:rsidRPr="003765C3" w:rsidRDefault="00F15A5C" w:rsidP="00625AE9">
      <w:pPr>
        <w:pStyle w:val="Prrafodelista"/>
        <w:numPr>
          <w:ilvl w:val="0"/>
          <w:numId w:val="9"/>
        </w:numPr>
        <w:spacing w:before="100" w:beforeAutospacing="1" w:after="100" w:afterAutospacing="1"/>
        <w:contextualSpacing/>
        <w:jc w:val="both"/>
        <w:rPr>
          <w:rFonts w:ascii="Arial" w:hAnsi="Arial" w:cs="Arial"/>
          <w:i/>
          <w:sz w:val="22"/>
          <w:szCs w:val="22"/>
          <w:lang w:val="es-CO" w:eastAsia="es-CO"/>
        </w:rPr>
      </w:pPr>
      <w:r w:rsidRPr="003765C3">
        <w:rPr>
          <w:rFonts w:ascii="Arial" w:hAnsi="Arial" w:cs="Arial"/>
          <w:i/>
          <w:sz w:val="22"/>
          <w:szCs w:val="22"/>
          <w:lang w:val="es-ES" w:eastAsia="es-CO"/>
        </w:rPr>
        <w:t>El ingeniero de diseño: se solicita que también se incluya la especialización en ingeniería hidráulica y ambiental.</w:t>
      </w:r>
      <w:r w:rsidR="003765C3" w:rsidRPr="003765C3">
        <w:rPr>
          <w:rFonts w:ascii="Arial" w:hAnsi="Arial" w:cs="Arial"/>
          <w:i/>
          <w:sz w:val="22"/>
          <w:szCs w:val="22"/>
          <w:lang w:val="es-ES" w:eastAsia="es-CO"/>
        </w:rPr>
        <w:t>”</w:t>
      </w:r>
    </w:p>
    <w:p w:rsidR="00F97DE5" w:rsidRDefault="00F97DE5" w:rsidP="00625AE9">
      <w:pPr>
        <w:jc w:val="both"/>
        <w:rPr>
          <w:rFonts w:ascii="Arial" w:hAnsi="Arial" w:cs="Arial"/>
          <w:b/>
          <w:color w:val="000000"/>
          <w:sz w:val="22"/>
          <w:szCs w:val="22"/>
        </w:rPr>
      </w:pPr>
    </w:p>
    <w:p w:rsidR="00F15A5C" w:rsidRPr="00F97DE5" w:rsidRDefault="00F15A5C" w:rsidP="00F97DE5">
      <w:pPr>
        <w:jc w:val="center"/>
        <w:rPr>
          <w:rFonts w:ascii="Arial" w:hAnsi="Arial" w:cs="Arial"/>
          <w:b/>
          <w:color w:val="000000"/>
          <w:sz w:val="24"/>
          <w:szCs w:val="22"/>
        </w:rPr>
      </w:pPr>
      <w:r w:rsidRPr="00F97DE5">
        <w:rPr>
          <w:rFonts w:ascii="Arial" w:hAnsi="Arial" w:cs="Arial"/>
          <w:b/>
          <w:color w:val="000000"/>
          <w:sz w:val="24"/>
          <w:szCs w:val="22"/>
        </w:rPr>
        <w:t>RESPUESTA DE LA ENTIDAD:</w:t>
      </w:r>
    </w:p>
    <w:p w:rsidR="00F15A5C" w:rsidRPr="00625AE9" w:rsidRDefault="00F15A5C" w:rsidP="00625AE9">
      <w:pPr>
        <w:jc w:val="both"/>
        <w:rPr>
          <w:rFonts w:ascii="Arial" w:hAnsi="Arial" w:cs="Arial"/>
          <w:b/>
          <w:color w:val="000000"/>
          <w:sz w:val="22"/>
          <w:szCs w:val="22"/>
        </w:rPr>
      </w:pPr>
    </w:p>
    <w:p w:rsidR="00F97DE5" w:rsidRDefault="00F97DE5" w:rsidP="00625AE9">
      <w:pPr>
        <w:jc w:val="both"/>
        <w:rPr>
          <w:rFonts w:ascii="Arial" w:hAnsi="Arial" w:cs="Arial"/>
          <w:sz w:val="22"/>
          <w:szCs w:val="22"/>
          <w:lang w:val="es-ES"/>
        </w:rPr>
      </w:pPr>
    </w:p>
    <w:p w:rsidR="00F15A5C" w:rsidRPr="00625AE9" w:rsidRDefault="00F97DE5" w:rsidP="00625AE9">
      <w:pPr>
        <w:jc w:val="both"/>
        <w:rPr>
          <w:rFonts w:ascii="Arial" w:hAnsi="Arial" w:cs="Arial"/>
          <w:sz w:val="22"/>
          <w:szCs w:val="22"/>
        </w:rPr>
      </w:pPr>
      <w:r>
        <w:rPr>
          <w:rFonts w:ascii="Arial" w:hAnsi="Arial" w:cs="Arial"/>
          <w:sz w:val="22"/>
          <w:szCs w:val="22"/>
          <w:lang w:val="es-ES"/>
        </w:rPr>
        <w:t xml:space="preserve">Por lo anterior, la Entidad se permite manifestar que </w:t>
      </w:r>
      <w:proofErr w:type="spellStart"/>
      <w:r>
        <w:rPr>
          <w:rFonts w:ascii="Arial" w:hAnsi="Arial" w:cs="Arial"/>
          <w:sz w:val="22"/>
          <w:szCs w:val="22"/>
          <w:lang w:val="es-ES"/>
        </w:rPr>
        <w:t>d</w:t>
      </w:r>
      <w:r w:rsidRPr="00F97DE5">
        <w:rPr>
          <w:rFonts w:ascii="Arial" w:hAnsi="Arial" w:cs="Arial"/>
          <w:sz w:val="22"/>
          <w:szCs w:val="22"/>
          <w:lang w:val="es-ES"/>
        </w:rPr>
        <w:t>el</w:t>
      </w:r>
      <w:proofErr w:type="spellEnd"/>
      <w:r w:rsidRPr="00F97DE5">
        <w:rPr>
          <w:rFonts w:ascii="Arial" w:hAnsi="Arial" w:cs="Arial"/>
          <w:sz w:val="22"/>
          <w:szCs w:val="22"/>
          <w:lang w:val="es-ES"/>
        </w:rPr>
        <w:t xml:space="preserve"> numeral</w:t>
      </w:r>
      <w:r w:rsidR="00F15A5C" w:rsidRPr="00F97DE5">
        <w:rPr>
          <w:rFonts w:ascii="Arial" w:hAnsi="Arial" w:cs="Arial"/>
          <w:sz w:val="22"/>
          <w:szCs w:val="22"/>
          <w:lang w:val="es-ES"/>
        </w:rPr>
        <w:t xml:space="preserve"> 4.2</w:t>
      </w:r>
      <w:r w:rsidR="00F15A5C" w:rsidRPr="00F97DE5">
        <w:rPr>
          <w:rFonts w:ascii="Arial" w:hAnsi="Arial" w:cs="Arial"/>
          <w:bCs/>
          <w:sz w:val="22"/>
          <w:szCs w:val="22"/>
          <w:lang w:val="es-ES"/>
        </w:rPr>
        <w:t xml:space="preserve"> </w:t>
      </w:r>
      <w:r w:rsidR="00F15A5C" w:rsidRPr="00C10A62">
        <w:rPr>
          <w:rFonts w:ascii="Arial" w:hAnsi="Arial" w:cs="Arial"/>
          <w:b/>
          <w:bCs/>
          <w:sz w:val="22"/>
          <w:szCs w:val="22"/>
        </w:rPr>
        <w:t>PERSONAL REQUERIDO</w:t>
      </w:r>
      <w:r w:rsidR="00F15A5C" w:rsidRPr="00C10A62">
        <w:rPr>
          <w:rFonts w:ascii="Arial" w:hAnsi="Arial" w:cs="Arial"/>
          <w:b/>
          <w:sz w:val="22"/>
          <w:szCs w:val="22"/>
        </w:rPr>
        <w:t xml:space="preserve">.  </w:t>
      </w:r>
      <w:r w:rsidRPr="00C10A62">
        <w:rPr>
          <w:rFonts w:ascii="Arial" w:hAnsi="Arial" w:cs="Arial"/>
          <w:b/>
          <w:sz w:val="22"/>
          <w:szCs w:val="22"/>
        </w:rPr>
        <w:t>Personal mínimo requerido</w:t>
      </w:r>
      <w:r w:rsidRPr="00F97DE5">
        <w:rPr>
          <w:rFonts w:ascii="Arial" w:hAnsi="Arial" w:cs="Arial"/>
          <w:sz w:val="22"/>
          <w:szCs w:val="22"/>
        </w:rPr>
        <w:t xml:space="preserve"> </w:t>
      </w:r>
      <w:r w:rsidR="00F15A5C" w:rsidRPr="00F97DE5">
        <w:rPr>
          <w:rFonts w:ascii="Arial" w:hAnsi="Arial" w:cs="Arial"/>
          <w:sz w:val="22"/>
          <w:szCs w:val="22"/>
        </w:rPr>
        <w:t>se modifica</w:t>
      </w:r>
      <w:r w:rsidRPr="00F97DE5">
        <w:rPr>
          <w:rFonts w:ascii="Arial" w:hAnsi="Arial" w:cs="Arial"/>
          <w:sz w:val="22"/>
          <w:szCs w:val="22"/>
        </w:rPr>
        <w:t xml:space="preserve">rá el numeral </w:t>
      </w:r>
      <w:r w:rsidR="00F15A5C" w:rsidRPr="00625AE9">
        <w:rPr>
          <w:rFonts w:ascii="Arial" w:hAnsi="Arial" w:cs="Arial"/>
          <w:b/>
          <w:sz w:val="22"/>
          <w:szCs w:val="22"/>
        </w:rPr>
        <w:t>2)</w:t>
      </w:r>
      <w:r w:rsidR="00C10A62">
        <w:rPr>
          <w:rFonts w:ascii="Arial" w:hAnsi="Arial" w:cs="Arial"/>
          <w:b/>
          <w:sz w:val="22"/>
          <w:szCs w:val="22"/>
        </w:rPr>
        <w:t>.</w:t>
      </w:r>
      <w:r w:rsidR="00F15A5C" w:rsidRPr="00625AE9">
        <w:rPr>
          <w:rFonts w:ascii="Arial" w:hAnsi="Arial" w:cs="Arial"/>
          <w:b/>
          <w:sz w:val="22"/>
          <w:szCs w:val="22"/>
        </w:rPr>
        <w:t xml:space="preserve"> </w:t>
      </w:r>
      <w:r w:rsidR="00F15A5C" w:rsidRPr="00625AE9">
        <w:rPr>
          <w:rFonts w:ascii="Arial" w:hAnsi="Arial" w:cs="Arial"/>
          <w:sz w:val="22"/>
          <w:szCs w:val="22"/>
        </w:rPr>
        <w:t xml:space="preserve">Ingeniero de Diseño, Ingeniero Civil o </w:t>
      </w:r>
      <w:r w:rsidR="00F15A5C" w:rsidRPr="00625AE9">
        <w:rPr>
          <w:rFonts w:ascii="Arial" w:hAnsi="Arial" w:cs="Arial"/>
          <w:sz w:val="22"/>
          <w:szCs w:val="22"/>
        </w:rPr>
        <w:lastRenderedPageBreak/>
        <w:t xml:space="preserve">Sanitario con especialidad en ingeniería ambiental con énfasis en sanitaria con experiencia general de 10 años y la </w:t>
      </w:r>
      <w:r w:rsidR="00F15A5C" w:rsidRPr="00F97DE5">
        <w:rPr>
          <w:rFonts w:ascii="Arial" w:hAnsi="Arial" w:cs="Arial"/>
          <w:b/>
          <w:sz w:val="22"/>
          <w:szCs w:val="22"/>
        </w:rPr>
        <w:t xml:space="preserve">Experiencia especifica </w:t>
      </w:r>
      <w:r w:rsidR="00F15A5C" w:rsidRPr="00625AE9">
        <w:rPr>
          <w:rFonts w:ascii="Arial" w:hAnsi="Arial" w:cs="Arial"/>
          <w:sz w:val="22"/>
          <w:szCs w:val="22"/>
        </w:rPr>
        <w:t>El ingeniero de diseño deberá haber participado en el diseño de dos plantas de tratamiento de agua potable con un caudal mayor a 200 L/s, uno de los dos sistemas debe incluir el diseño de lavado con agua y aire del sistema de filtración.</w:t>
      </w:r>
    </w:p>
    <w:p w:rsidR="00F15A5C" w:rsidRPr="00625AE9" w:rsidRDefault="00F15A5C"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p>
    <w:p w:rsidR="00F15A5C" w:rsidRPr="00C10A62" w:rsidRDefault="00C10A62"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C10A62">
        <w:rPr>
          <w:rFonts w:ascii="Arial" w:hAnsi="Arial" w:cs="Arial"/>
          <w:sz w:val="22"/>
          <w:szCs w:val="22"/>
        </w:rPr>
        <w:t>Lo cual</w:t>
      </w:r>
      <w:r w:rsidR="00F15A5C" w:rsidRPr="00C10A62">
        <w:rPr>
          <w:rFonts w:ascii="Arial" w:hAnsi="Arial" w:cs="Arial"/>
          <w:sz w:val="22"/>
          <w:szCs w:val="22"/>
        </w:rPr>
        <w:t xml:space="preserve"> quedará así: </w:t>
      </w:r>
    </w:p>
    <w:p w:rsidR="00C10A62" w:rsidRDefault="00C10A62" w:rsidP="00C10A62">
      <w:pPr>
        <w:spacing w:after="200" w:line="276" w:lineRule="auto"/>
        <w:jc w:val="both"/>
        <w:rPr>
          <w:rFonts w:ascii="Arial" w:hAnsi="Arial" w:cs="Arial"/>
          <w:b/>
          <w:sz w:val="22"/>
          <w:szCs w:val="22"/>
        </w:rPr>
      </w:pPr>
    </w:p>
    <w:p w:rsidR="00F15A5C" w:rsidRPr="00625AE9" w:rsidRDefault="00C10A62" w:rsidP="00C10A62">
      <w:pPr>
        <w:spacing w:after="200" w:line="276" w:lineRule="auto"/>
        <w:jc w:val="both"/>
        <w:rPr>
          <w:rFonts w:ascii="Arial" w:hAnsi="Arial" w:cs="Arial"/>
          <w:sz w:val="22"/>
          <w:szCs w:val="22"/>
        </w:rPr>
      </w:pPr>
      <w:r>
        <w:rPr>
          <w:rFonts w:ascii="Arial" w:hAnsi="Arial" w:cs="Arial"/>
          <w:sz w:val="22"/>
          <w:szCs w:val="22"/>
        </w:rPr>
        <w:t xml:space="preserve">2)  </w:t>
      </w:r>
      <w:r w:rsidR="00F15A5C" w:rsidRPr="00625AE9">
        <w:rPr>
          <w:rFonts w:ascii="Arial" w:hAnsi="Arial" w:cs="Arial"/>
          <w:sz w:val="22"/>
          <w:szCs w:val="22"/>
        </w:rPr>
        <w:t xml:space="preserve">Ingeniero de Diseño, Ingeniero Civil o Sanitario con especialidad en ingeniería ambiental con énfasis en sanitaria ó ingeniero con especialización en  hidráulica y ambiental, con experiencia general de 10 años y la </w:t>
      </w:r>
    </w:p>
    <w:p w:rsidR="00F15A5C" w:rsidRPr="00625AE9" w:rsidRDefault="00F15A5C" w:rsidP="00C10A62">
      <w:pPr>
        <w:jc w:val="both"/>
        <w:rPr>
          <w:rFonts w:ascii="Arial" w:hAnsi="Arial" w:cs="Arial"/>
          <w:b/>
          <w:sz w:val="22"/>
          <w:szCs w:val="22"/>
        </w:rPr>
      </w:pPr>
      <w:r w:rsidRPr="00625AE9">
        <w:rPr>
          <w:rFonts w:ascii="Arial" w:hAnsi="Arial" w:cs="Arial"/>
          <w:b/>
          <w:sz w:val="22"/>
          <w:szCs w:val="22"/>
        </w:rPr>
        <w:t>Experiencia especifica</w:t>
      </w:r>
    </w:p>
    <w:p w:rsidR="00F97DE5" w:rsidRDefault="00F97DE5" w:rsidP="00625AE9">
      <w:pPr>
        <w:ind w:left="720"/>
        <w:jc w:val="both"/>
        <w:rPr>
          <w:rFonts w:ascii="Arial" w:hAnsi="Arial" w:cs="Arial"/>
          <w:sz w:val="22"/>
          <w:szCs w:val="22"/>
        </w:rPr>
      </w:pPr>
    </w:p>
    <w:p w:rsidR="00F15A5C" w:rsidRDefault="00F15A5C" w:rsidP="00C10A62">
      <w:pPr>
        <w:jc w:val="both"/>
        <w:rPr>
          <w:rFonts w:ascii="Arial" w:hAnsi="Arial" w:cs="Arial"/>
          <w:sz w:val="22"/>
          <w:szCs w:val="22"/>
        </w:rPr>
      </w:pPr>
      <w:r w:rsidRPr="00625AE9">
        <w:rPr>
          <w:rFonts w:ascii="Arial" w:hAnsi="Arial" w:cs="Arial"/>
          <w:sz w:val="22"/>
          <w:szCs w:val="22"/>
        </w:rPr>
        <w:t>El ingeniero de diseño deberá haber participado en el diseño de dos plantas de tratamiento de agua potable con un caudal mayor a 200 L/s, uno de los dos sistemas debe incluir el diseño de lavado con agua y aire del sistema de filtración.</w:t>
      </w:r>
    </w:p>
    <w:p w:rsidR="00F97DE5" w:rsidRDefault="00F97DE5" w:rsidP="00625AE9">
      <w:pPr>
        <w:ind w:left="720"/>
        <w:jc w:val="both"/>
        <w:rPr>
          <w:rFonts w:ascii="Arial" w:hAnsi="Arial" w:cs="Arial"/>
          <w:sz w:val="22"/>
          <w:szCs w:val="22"/>
        </w:rPr>
      </w:pPr>
    </w:p>
    <w:p w:rsidR="00C10A62" w:rsidRPr="00625AE9" w:rsidRDefault="00C10A62" w:rsidP="00625AE9">
      <w:pPr>
        <w:ind w:left="720"/>
        <w:jc w:val="both"/>
        <w:rPr>
          <w:rFonts w:ascii="Arial" w:hAnsi="Arial" w:cs="Arial"/>
          <w:sz w:val="22"/>
          <w:szCs w:val="22"/>
        </w:rPr>
      </w:pPr>
    </w:p>
    <w:p w:rsidR="00F15A5C" w:rsidRPr="00C10A62" w:rsidRDefault="00C10A62" w:rsidP="00625AE9">
      <w:pPr>
        <w:pStyle w:val="Prrafodelista"/>
        <w:numPr>
          <w:ilvl w:val="0"/>
          <w:numId w:val="9"/>
        </w:numPr>
        <w:spacing w:before="100" w:beforeAutospacing="1" w:after="100" w:afterAutospacing="1"/>
        <w:contextualSpacing/>
        <w:jc w:val="both"/>
        <w:rPr>
          <w:rFonts w:ascii="Arial" w:hAnsi="Arial" w:cs="Arial"/>
          <w:i/>
          <w:sz w:val="22"/>
          <w:szCs w:val="22"/>
          <w:lang w:val="es-CO" w:eastAsia="es-CO"/>
        </w:rPr>
      </w:pPr>
      <w:r>
        <w:rPr>
          <w:rFonts w:ascii="Arial" w:hAnsi="Arial" w:cs="Arial"/>
          <w:i/>
          <w:sz w:val="22"/>
          <w:szCs w:val="22"/>
          <w:lang w:eastAsia="es-CO"/>
        </w:rPr>
        <w:t>“</w:t>
      </w:r>
      <w:r w:rsidR="00F15A5C" w:rsidRPr="00C10A62">
        <w:rPr>
          <w:rFonts w:ascii="Arial" w:hAnsi="Arial" w:cs="Arial"/>
          <w:i/>
          <w:sz w:val="22"/>
          <w:szCs w:val="22"/>
          <w:lang w:val="es-ES" w:eastAsia="es-CO"/>
        </w:rPr>
        <w:t>Ingeniero electricista: Se solicita que pueda ser ingeniero electrónico y que tenga experiencia en proyectos de automatización en general y no específicamente en plantas de tratamiento.</w:t>
      </w:r>
      <w:r>
        <w:rPr>
          <w:rFonts w:ascii="Arial" w:hAnsi="Arial" w:cs="Arial"/>
          <w:i/>
          <w:sz w:val="22"/>
          <w:szCs w:val="22"/>
          <w:lang w:val="es-ES" w:eastAsia="es-CO"/>
        </w:rPr>
        <w:t>”</w:t>
      </w:r>
    </w:p>
    <w:p w:rsidR="00232B3A" w:rsidRDefault="00232B3A" w:rsidP="00625AE9">
      <w:pPr>
        <w:pStyle w:val="Prrafodelista"/>
        <w:ind w:left="1080"/>
        <w:jc w:val="both"/>
        <w:rPr>
          <w:rFonts w:ascii="Arial" w:hAnsi="Arial" w:cs="Arial"/>
          <w:b/>
          <w:color w:val="000000"/>
          <w:sz w:val="22"/>
          <w:szCs w:val="22"/>
        </w:rPr>
      </w:pPr>
    </w:p>
    <w:p w:rsidR="00C10A62" w:rsidRPr="00625AE9" w:rsidRDefault="00C10A62" w:rsidP="00625AE9">
      <w:pPr>
        <w:pStyle w:val="Prrafodelista"/>
        <w:ind w:left="1080"/>
        <w:jc w:val="both"/>
        <w:rPr>
          <w:rFonts w:ascii="Arial" w:hAnsi="Arial" w:cs="Arial"/>
          <w:b/>
          <w:color w:val="000000"/>
          <w:sz w:val="22"/>
          <w:szCs w:val="22"/>
        </w:rPr>
      </w:pPr>
    </w:p>
    <w:p w:rsidR="00232B3A" w:rsidRPr="00C10A62" w:rsidRDefault="00232B3A" w:rsidP="00C10A62">
      <w:pPr>
        <w:pStyle w:val="Prrafodelista"/>
        <w:ind w:left="1080"/>
        <w:jc w:val="center"/>
        <w:rPr>
          <w:rFonts w:ascii="Arial" w:hAnsi="Arial" w:cs="Arial"/>
          <w:b/>
          <w:color w:val="000000"/>
          <w:sz w:val="24"/>
          <w:szCs w:val="22"/>
        </w:rPr>
      </w:pPr>
      <w:r w:rsidRPr="00C10A62">
        <w:rPr>
          <w:rFonts w:ascii="Arial" w:hAnsi="Arial" w:cs="Arial"/>
          <w:b/>
          <w:color w:val="000000"/>
          <w:sz w:val="24"/>
          <w:szCs w:val="22"/>
        </w:rPr>
        <w:t>RESPUESTA DE LA ENTIDAD:</w:t>
      </w:r>
    </w:p>
    <w:p w:rsidR="00232B3A" w:rsidRDefault="00232B3A"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C10A62" w:rsidRPr="00625AE9" w:rsidRDefault="00C10A62"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232B3A" w:rsidRDefault="00C10A62"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r>
        <w:rPr>
          <w:rFonts w:ascii="Arial" w:hAnsi="Arial" w:cs="Arial"/>
          <w:sz w:val="22"/>
          <w:szCs w:val="22"/>
          <w:lang w:val="es-ES"/>
        </w:rPr>
        <w:t>La Entidad se permite aducir que e</w:t>
      </w:r>
      <w:r w:rsidR="00232B3A" w:rsidRPr="00625AE9">
        <w:rPr>
          <w:rFonts w:ascii="Arial" w:hAnsi="Arial" w:cs="Arial"/>
          <w:sz w:val="22"/>
          <w:szCs w:val="22"/>
          <w:lang w:val="es-ES"/>
        </w:rPr>
        <w:t xml:space="preserve">l pliego especifica claramente que se acepta ingeniero eléctrico o electrónico, la empresa considera que la experiencia </w:t>
      </w:r>
      <w:r w:rsidRPr="00625AE9">
        <w:rPr>
          <w:rFonts w:ascii="Arial" w:hAnsi="Arial" w:cs="Arial"/>
          <w:sz w:val="22"/>
          <w:szCs w:val="22"/>
          <w:lang w:val="es-ES"/>
        </w:rPr>
        <w:t>específica</w:t>
      </w:r>
      <w:r w:rsidR="00232B3A" w:rsidRPr="00625AE9">
        <w:rPr>
          <w:rFonts w:ascii="Arial" w:hAnsi="Arial" w:cs="Arial"/>
          <w:sz w:val="22"/>
          <w:szCs w:val="22"/>
          <w:lang w:val="es-ES"/>
        </w:rPr>
        <w:t xml:space="preserve"> no será modificada.</w:t>
      </w:r>
    </w:p>
    <w:p w:rsidR="00C10A62" w:rsidRPr="00625AE9" w:rsidRDefault="00C10A62"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F15A5C" w:rsidRPr="00C10A62" w:rsidRDefault="00C10A62" w:rsidP="00625AE9">
      <w:pPr>
        <w:pStyle w:val="Prrafodelista"/>
        <w:numPr>
          <w:ilvl w:val="0"/>
          <w:numId w:val="9"/>
        </w:numPr>
        <w:spacing w:before="100" w:beforeAutospacing="1" w:after="100" w:afterAutospacing="1"/>
        <w:contextualSpacing/>
        <w:jc w:val="both"/>
        <w:rPr>
          <w:rFonts w:ascii="Arial" w:hAnsi="Arial" w:cs="Arial"/>
          <w:i/>
          <w:sz w:val="22"/>
          <w:szCs w:val="22"/>
          <w:lang w:val="es-CO" w:eastAsia="es-CO"/>
        </w:rPr>
      </w:pPr>
      <w:r w:rsidRPr="00C10A62">
        <w:rPr>
          <w:rFonts w:ascii="Arial" w:hAnsi="Arial" w:cs="Arial"/>
          <w:i/>
          <w:sz w:val="22"/>
          <w:szCs w:val="22"/>
          <w:lang w:val="es-ES" w:eastAsia="es-CO"/>
        </w:rPr>
        <w:t>“</w:t>
      </w:r>
      <w:r w:rsidR="00F15A5C" w:rsidRPr="00C10A62">
        <w:rPr>
          <w:rFonts w:ascii="Arial" w:hAnsi="Arial" w:cs="Arial"/>
          <w:i/>
          <w:sz w:val="22"/>
          <w:szCs w:val="22"/>
          <w:lang w:val="es-ES" w:eastAsia="es-CO"/>
        </w:rPr>
        <w:t>Arquitecto: Se solicita que el arquitecto tenga experiencia en el diseñ</w:t>
      </w:r>
      <w:r w:rsidRPr="00C10A62">
        <w:rPr>
          <w:rFonts w:ascii="Arial" w:hAnsi="Arial" w:cs="Arial"/>
          <w:i/>
          <w:sz w:val="22"/>
          <w:szCs w:val="22"/>
          <w:lang w:val="es-ES" w:eastAsia="es-CO"/>
        </w:rPr>
        <w:t xml:space="preserve">o de edificios de operación de </w:t>
      </w:r>
      <w:r w:rsidR="00F15A5C" w:rsidRPr="00C10A62">
        <w:rPr>
          <w:rFonts w:ascii="Arial" w:hAnsi="Arial" w:cs="Arial"/>
          <w:i/>
          <w:sz w:val="22"/>
          <w:szCs w:val="22"/>
          <w:lang w:val="es-ES" w:eastAsia="es-CO"/>
        </w:rPr>
        <w:t>plantas de agua potable de cualquier tamaño.</w:t>
      </w:r>
      <w:r w:rsidRPr="00C10A62">
        <w:rPr>
          <w:rFonts w:ascii="Arial" w:hAnsi="Arial" w:cs="Arial"/>
          <w:i/>
          <w:sz w:val="22"/>
          <w:szCs w:val="22"/>
          <w:lang w:val="es-ES" w:eastAsia="es-CO"/>
        </w:rPr>
        <w:t>”</w:t>
      </w:r>
    </w:p>
    <w:p w:rsidR="00232B3A" w:rsidRPr="00625AE9" w:rsidRDefault="00232B3A" w:rsidP="00625AE9">
      <w:pPr>
        <w:pStyle w:val="Prrafodelista"/>
        <w:ind w:left="1080"/>
        <w:jc w:val="both"/>
        <w:rPr>
          <w:rFonts w:ascii="Arial" w:hAnsi="Arial" w:cs="Arial"/>
          <w:b/>
          <w:color w:val="000000"/>
          <w:sz w:val="22"/>
          <w:szCs w:val="22"/>
        </w:rPr>
      </w:pPr>
    </w:p>
    <w:p w:rsidR="00C10A62" w:rsidRDefault="00C10A62" w:rsidP="00C10A62">
      <w:pPr>
        <w:pStyle w:val="Prrafodelista"/>
        <w:ind w:left="1080"/>
        <w:jc w:val="center"/>
        <w:rPr>
          <w:rFonts w:ascii="Arial" w:hAnsi="Arial" w:cs="Arial"/>
          <w:b/>
          <w:color w:val="000000"/>
          <w:sz w:val="24"/>
          <w:szCs w:val="22"/>
        </w:rPr>
      </w:pPr>
    </w:p>
    <w:p w:rsidR="00232B3A" w:rsidRPr="00625AE9" w:rsidRDefault="00232B3A" w:rsidP="00C10A62">
      <w:pPr>
        <w:pStyle w:val="Prrafodelista"/>
        <w:ind w:left="1080"/>
        <w:jc w:val="center"/>
        <w:rPr>
          <w:rFonts w:ascii="Arial" w:hAnsi="Arial" w:cs="Arial"/>
          <w:b/>
          <w:color w:val="000000"/>
          <w:sz w:val="22"/>
          <w:szCs w:val="22"/>
        </w:rPr>
      </w:pPr>
      <w:r w:rsidRPr="00C10A62">
        <w:rPr>
          <w:rFonts w:ascii="Arial" w:hAnsi="Arial" w:cs="Arial"/>
          <w:b/>
          <w:color w:val="000000"/>
          <w:sz w:val="24"/>
          <w:szCs w:val="22"/>
        </w:rPr>
        <w:t>RESPUESTA DE LA ENTIDAD:</w:t>
      </w:r>
    </w:p>
    <w:p w:rsidR="00232B3A" w:rsidRPr="00625AE9" w:rsidRDefault="00232B3A"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232B3A" w:rsidRPr="00625AE9" w:rsidRDefault="00C10A62"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r>
        <w:rPr>
          <w:rFonts w:ascii="Arial" w:hAnsi="Arial" w:cs="Arial"/>
          <w:sz w:val="22"/>
          <w:szCs w:val="22"/>
          <w:lang w:val="es-ES"/>
        </w:rPr>
        <w:t>En razón a la anterior observación la Entidad se permite referir que e</w:t>
      </w:r>
      <w:r w:rsidR="00232B3A" w:rsidRPr="00625AE9">
        <w:rPr>
          <w:rFonts w:ascii="Arial" w:hAnsi="Arial" w:cs="Arial"/>
          <w:sz w:val="22"/>
          <w:szCs w:val="22"/>
          <w:lang w:val="es-ES"/>
        </w:rPr>
        <w:t>l numeral 6 quedará así:</w:t>
      </w:r>
    </w:p>
    <w:p w:rsidR="00232B3A" w:rsidRPr="00625AE9" w:rsidRDefault="00232B3A"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232B3A" w:rsidRPr="00625AE9" w:rsidRDefault="00232B3A" w:rsidP="00625AE9">
      <w:pPr>
        <w:pStyle w:val="Prrafodelista"/>
        <w:numPr>
          <w:ilvl w:val="0"/>
          <w:numId w:val="11"/>
        </w:numPr>
        <w:suppressAutoHyphens/>
        <w:contextualSpacing/>
        <w:jc w:val="both"/>
        <w:rPr>
          <w:rFonts w:ascii="Arial" w:hAnsi="Arial" w:cs="Arial"/>
          <w:sz w:val="22"/>
          <w:szCs w:val="22"/>
        </w:rPr>
      </w:pPr>
      <w:r w:rsidRPr="00625AE9">
        <w:rPr>
          <w:rFonts w:ascii="Arial" w:hAnsi="Arial" w:cs="Arial"/>
          <w:sz w:val="22"/>
          <w:szCs w:val="22"/>
        </w:rPr>
        <w:t xml:space="preserve">Arquitecto </w:t>
      </w:r>
    </w:p>
    <w:p w:rsidR="00232B3A" w:rsidRPr="00625AE9" w:rsidRDefault="00232B3A" w:rsidP="00625AE9">
      <w:pPr>
        <w:jc w:val="both"/>
        <w:rPr>
          <w:rFonts w:ascii="Arial" w:hAnsi="Arial" w:cs="Arial"/>
          <w:b/>
          <w:sz w:val="22"/>
          <w:szCs w:val="22"/>
        </w:rPr>
      </w:pPr>
    </w:p>
    <w:p w:rsidR="00232B3A" w:rsidRPr="00625AE9" w:rsidRDefault="00232B3A" w:rsidP="00625AE9">
      <w:pPr>
        <w:jc w:val="both"/>
        <w:rPr>
          <w:rFonts w:ascii="Arial" w:hAnsi="Arial" w:cs="Arial"/>
          <w:b/>
          <w:sz w:val="22"/>
          <w:szCs w:val="22"/>
        </w:rPr>
      </w:pPr>
      <w:r w:rsidRPr="00625AE9">
        <w:rPr>
          <w:rFonts w:ascii="Arial" w:hAnsi="Arial" w:cs="Arial"/>
          <w:b/>
          <w:sz w:val="22"/>
          <w:szCs w:val="22"/>
        </w:rPr>
        <w:t xml:space="preserve">Experiencia especifica </w:t>
      </w:r>
    </w:p>
    <w:p w:rsidR="00232B3A" w:rsidRPr="00625AE9" w:rsidRDefault="00232B3A" w:rsidP="00625AE9">
      <w:pPr>
        <w:jc w:val="both"/>
        <w:rPr>
          <w:rFonts w:ascii="Arial" w:hAnsi="Arial" w:cs="Arial"/>
          <w:sz w:val="22"/>
          <w:szCs w:val="22"/>
        </w:rPr>
      </w:pPr>
    </w:p>
    <w:p w:rsidR="00232B3A" w:rsidRPr="00625AE9" w:rsidRDefault="00232B3A" w:rsidP="00625AE9">
      <w:pPr>
        <w:jc w:val="both"/>
        <w:rPr>
          <w:rFonts w:ascii="Arial" w:hAnsi="Arial" w:cs="Arial"/>
          <w:sz w:val="22"/>
          <w:szCs w:val="22"/>
        </w:rPr>
      </w:pPr>
      <w:r w:rsidRPr="00625AE9">
        <w:rPr>
          <w:rFonts w:ascii="Arial" w:hAnsi="Arial" w:cs="Arial"/>
          <w:sz w:val="22"/>
          <w:szCs w:val="22"/>
        </w:rPr>
        <w:t>El arquitecto deberá demostrar una experie</w:t>
      </w:r>
      <w:r w:rsidR="00C10A62">
        <w:rPr>
          <w:rFonts w:ascii="Arial" w:hAnsi="Arial" w:cs="Arial"/>
          <w:sz w:val="22"/>
          <w:szCs w:val="22"/>
        </w:rPr>
        <w:t xml:space="preserve">ncia general </w:t>
      </w:r>
      <w:r w:rsidRPr="00625AE9">
        <w:rPr>
          <w:rFonts w:ascii="Arial" w:hAnsi="Arial" w:cs="Arial"/>
          <w:sz w:val="22"/>
          <w:szCs w:val="22"/>
        </w:rPr>
        <w:t>mayor a 5 años, y especifica en el diseño  arquitectónico de un edificio de operación de una PTAP.</w:t>
      </w:r>
    </w:p>
    <w:p w:rsidR="00232B3A" w:rsidRDefault="00232B3A" w:rsidP="00625AE9">
      <w:pPr>
        <w:spacing w:before="100" w:beforeAutospacing="1" w:after="100" w:afterAutospacing="1"/>
        <w:contextualSpacing/>
        <w:jc w:val="both"/>
        <w:rPr>
          <w:rFonts w:ascii="Arial" w:hAnsi="Arial" w:cs="Arial"/>
          <w:sz w:val="22"/>
          <w:szCs w:val="22"/>
          <w:lang w:eastAsia="es-CO"/>
        </w:rPr>
      </w:pPr>
    </w:p>
    <w:p w:rsidR="00C10A62" w:rsidRPr="00625AE9" w:rsidRDefault="00C10A62" w:rsidP="00625AE9">
      <w:pPr>
        <w:spacing w:before="100" w:beforeAutospacing="1" w:after="100" w:afterAutospacing="1"/>
        <w:contextualSpacing/>
        <w:jc w:val="both"/>
        <w:rPr>
          <w:rFonts w:ascii="Arial" w:hAnsi="Arial" w:cs="Arial"/>
          <w:sz w:val="22"/>
          <w:szCs w:val="22"/>
          <w:lang w:eastAsia="es-CO"/>
        </w:rPr>
      </w:pPr>
    </w:p>
    <w:p w:rsidR="00F15A5C" w:rsidRPr="00C10A62" w:rsidRDefault="00C10A62" w:rsidP="00625AE9">
      <w:pPr>
        <w:pStyle w:val="Prrafodelista"/>
        <w:numPr>
          <w:ilvl w:val="0"/>
          <w:numId w:val="9"/>
        </w:numPr>
        <w:spacing w:before="100" w:beforeAutospacing="1" w:after="100" w:afterAutospacing="1"/>
        <w:contextualSpacing/>
        <w:jc w:val="both"/>
        <w:rPr>
          <w:rFonts w:ascii="Arial" w:hAnsi="Arial" w:cs="Arial"/>
          <w:i/>
          <w:sz w:val="22"/>
          <w:szCs w:val="22"/>
          <w:lang w:val="es-CO" w:eastAsia="es-CO"/>
        </w:rPr>
      </w:pPr>
      <w:r w:rsidRPr="00C10A62">
        <w:rPr>
          <w:rFonts w:ascii="Arial" w:hAnsi="Arial" w:cs="Arial"/>
          <w:i/>
          <w:sz w:val="22"/>
          <w:szCs w:val="22"/>
          <w:lang w:eastAsia="es-CO"/>
        </w:rPr>
        <w:t>“</w:t>
      </w:r>
      <w:r w:rsidR="00F15A5C" w:rsidRPr="00C10A62">
        <w:rPr>
          <w:rFonts w:ascii="Arial" w:hAnsi="Arial" w:cs="Arial"/>
          <w:i/>
          <w:sz w:val="22"/>
          <w:szCs w:val="22"/>
          <w:lang w:val="es-ES" w:eastAsia="es-CO"/>
        </w:rPr>
        <w:t>Especialista ambiental: Se solicita que el especialista ambiental tenga experiencia en planes de manejo ambiental en general.</w:t>
      </w:r>
      <w:r w:rsidRPr="00C10A62">
        <w:rPr>
          <w:rFonts w:ascii="Arial" w:hAnsi="Arial" w:cs="Arial"/>
          <w:i/>
          <w:sz w:val="22"/>
          <w:szCs w:val="22"/>
          <w:lang w:val="es-ES" w:eastAsia="es-CO"/>
        </w:rPr>
        <w:t>”</w:t>
      </w:r>
    </w:p>
    <w:p w:rsidR="00232B3A" w:rsidRPr="00625AE9" w:rsidRDefault="00232B3A" w:rsidP="00625AE9">
      <w:pPr>
        <w:pStyle w:val="Prrafodelista"/>
        <w:ind w:left="1080"/>
        <w:jc w:val="both"/>
        <w:rPr>
          <w:rFonts w:ascii="Arial" w:hAnsi="Arial" w:cs="Arial"/>
          <w:b/>
          <w:color w:val="000000"/>
          <w:sz w:val="22"/>
          <w:szCs w:val="22"/>
        </w:rPr>
      </w:pPr>
    </w:p>
    <w:p w:rsidR="00232B3A" w:rsidRDefault="00232B3A" w:rsidP="00625AE9">
      <w:pPr>
        <w:pStyle w:val="Prrafodelista"/>
        <w:ind w:left="1080"/>
        <w:jc w:val="both"/>
        <w:rPr>
          <w:rFonts w:ascii="Arial" w:hAnsi="Arial" w:cs="Arial"/>
          <w:b/>
          <w:color w:val="000000"/>
          <w:sz w:val="22"/>
          <w:szCs w:val="22"/>
        </w:rPr>
      </w:pPr>
    </w:p>
    <w:p w:rsidR="00232B3A" w:rsidRPr="00C10A62" w:rsidRDefault="00232B3A" w:rsidP="00C10A62">
      <w:pPr>
        <w:jc w:val="center"/>
        <w:rPr>
          <w:rFonts w:ascii="Arial" w:hAnsi="Arial" w:cs="Arial"/>
          <w:b/>
          <w:color w:val="000000"/>
          <w:sz w:val="24"/>
          <w:szCs w:val="22"/>
        </w:rPr>
      </w:pPr>
      <w:r w:rsidRPr="00C10A62">
        <w:rPr>
          <w:rFonts w:ascii="Arial" w:hAnsi="Arial" w:cs="Arial"/>
          <w:b/>
          <w:color w:val="000000"/>
          <w:sz w:val="24"/>
          <w:szCs w:val="22"/>
        </w:rPr>
        <w:t>RESPUESTA DE LA ENTIDAD:</w:t>
      </w:r>
    </w:p>
    <w:p w:rsidR="00232B3A" w:rsidRPr="00625AE9" w:rsidRDefault="00232B3A" w:rsidP="00625AE9">
      <w:pPr>
        <w:spacing w:before="100" w:beforeAutospacing="1" w:after="100" w:afterAutospacing="1"/>
        <w:contextualSpacing/>
        <w:jc w:val="both"/>
        <w:rPr>
          <w:rFonts w:ascii="Arial" w:hAnsi="Arial" w:cs="Arial"/>
          <w:sz w:val="22"/>
          <w:szCs w:val="22"/>
          <w:lang w:val="es-CO" w:eastAsia="es-CO"/>
        </w:rPr>
      </w:pPr>
    </w:p>
    <w:p w:rsidR="00C10A62" w:rsidRDefault="00C10A62"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232B3A" w:rsidRPr="00625AE9" w:rsidRDefault="00C10A62"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r>
        <w:rPr>
          <w:rFonts w:ascii="Arial" w:hAnsi="Arial" w:cs="Arial"/>
          <w:sz w:val="22"/>
          <w:szCs w:val="22"/>
          <w:lang w:val="es-ES"/>
        </w:rPr>
        <w:t>Debido a la observación realizada la Entidad se permite manifestar que e</w:t>
      </w:r>
      <w:r w:rsidR="00232B3A" w:rsidRPr="00625AE9">
        <w:rPr>
          <w:rFonts w:ascii="Arial" w:hAnsi="Arial" w:cs="Arial"/>
          <w:sz w:val="22"/>
          <w:szCs w:val="22"/>
          <w:lang w:val="es-ES"/>
        </w:rPr>
        <w:t xml:space="preserve">l numeral 7 del personal mínimo en cuanto al Especialista ambiental quedará de la siguiente forma: </w:t>
      </w:r>
    </w:p>
    <w:p w:rsidR="00232B3A" w:rsidRPr="00625AE9" w:rsidRDefault="00232B3A"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p>
    <w:p w:rsidR="00232B3A" w:rsidRPr="00625AE9" w:rsidRDefault="00232B3A" w:rsidP="00625AE9">
      <w:pPr>
        <w:pStyle w:val="Prrafodelista"/>
        <w:numPr>
          <w:ilvl w:val="0"/>
          <w:numId w:val="13"/>
        </w:numPr>
        <w:suppressAutoHyphens/>
        <w:contextualSpacing/>
        <w:jc w:val="both"/>
        <w:rPr>
          <w:rFonts w:ascii="Arial" w:hAnsi="Arial" w:cs="Arial"/>
          <w:sz w:val="22"/>
          <w:szCs w:val="22"/>
        </w:rPr>
      </w:pPr>
      <w:r w:rsidRPr="00625AE9">
        <w:rPr>
          <w:rFonts w:ascii="Arial" w:hAnsi="Arial" w:cs="Arial"/>
          <w:sz w:val="22"/>
          <w:szCs w:val="22"/>
        </w:rPr>
        <w:t>Especialista ambiental, ingeniero químico o civil ó ambiental</w:t>
      </w:r>
    </w:p>
    <w:p w:rsidR="00232B3A" w:rsidRPr="00625AE9" w:rsidRDefault="00232B3A" w:rsidP="00625AE9">
      <w:pPr>
        <w:jc w:val="both"/>
        <w:rPr>
          <w:rFonts w:ascii="Arial" w:hAnsi="Arial" w:cs="Arial"/>
          <w:sz w:val="22"/>
          <w:szCs w:val="22"/>
        </w:rPr>
      </w:pPr>
    </w:p>
    <w:p w:rsidR="00232B3A" w:rsidRPr="00625AE9" w:rsidRDefault="00232B3A" w:rsidP="00625AE9">
      <w:pPr>
        <w:jc w:val="both"/>
        <w:rPr>
          <w:rFonts w:ascii="Arial" w:hAnsi="Arial" w:cs="Arial"/>
          <w:b/>
          <w:sz w:val="22"/>
          <w:szCs w:val="22"/>
        </w:rPr>
      </w:pPr>
      <w:r w:rsidRPr="00625AE9">
        <w:rPr>
          <w:rFonts w:ascii="Arial" w:hAnsi="Arial" w:cs="Arial"/>
          <w:b/>
          <w:sz w:val="22"/>
          <w:szCs w:val="22"/>
        </w:rPr>
        <w:t xml:space="preserve">Experiencia especifica </w:t>
      </w:r>
    </w:p>
    <w:p w:rsidR="00232B3A" w:rsidRPr="00625AE9" w:rsidRDefault="00232B3A" w:rsidP="00625AE9">
      <w:pPr>
        <w:jc w:val="both"/>
        <w:rPr>
          <w:rFonts w:ascii="Arial" w:hAnsi="Arial" w:cs="Arial"/>
          <w:sz w:val="22"/>
          <w:szCs w:val="22"/>
        </w:rPr>
      </w:pPr>
    </w:p>
    <w:p w:rsidR="00232B3A" w:rsidRPr="00625AE9" w:rsidRDefault="00232B3A" w:rsidP="00625AE9">
      <w:pPr>
        <w:jc w:val="both"/>
        <w:rPr>
          <w:rFonts w:ascii="Arial" w:hAnsi="Arial" w:cs="Arial"/>
          <w:sz w:val="22"/>
          <w:szCs w:val="22"/>
        </w:rPr>
      </w:pPr>
      <w:r w:rsidRPr="00625AE9">
        <w:rPr>
          <w:rFonts w:ascii="Arial" w:hAnsi="Arial" w:cs="Arial"/>
          <w:sz w:val="22"/>
          <w:szCs w:val="22"/>
        </w:rPr>
        <w:t>El Especialista ambiental, ingeniero químico o civil ó ambiental con una experiencia general mayor a 5 años,  deberá demostrar una experiencia en la elaboración de dos planes de manejo ambiental.</w:t>
      </w:r>
    </w:p>
    <w:p w:rsidR="00F15A5C" w:rsidRPr="00625AE9" w:rsidRDefault="00F15A5C" w:rsidP="00625AE9">
      <w:pPr>
        <w:pStyle w:val="Prrafodelista"/>
        <w:widowControl w:val="0"/>
        <w:ind w:left="720"/>
        <w:jc w:val="both"/>
        <w:rPr>
          <w:rFonts w:ascii="Arial" w:hAnsi="Arial" w:cs="Arial"/>
          <w:color w:val="000000"/>
          <w:sz w:val="22"/>
          <w:szCs w:val="22"/>
        </w:rPr>
      </w:pPr>
    </w:p>
    <w:p w:rsidR="00232B3A" w:rsidRPr="00625AE9" w:rsidRDefault="00232B3A" w:rsidP="00625AE9">
      <w:pPr>
        <w:jc w:val="both"/>
        <w:rPr>
          <w:rFonts w:ascii="Arial" w:hAnsi="Arial" w:cs="Arial"/>
          <w:sz w:val="22"/>
          <w:szCs w:val="22"/>
        </w:rPr>
      </w:pPr>
    </w:p>
    <w:p w:rsidR="00004943" w:rsidRPr="00625AE9" w:rsidRDefault="00232B3A" w:rsidP="00625AE9">
      <w:pPr>
        <w:pStyle w:val="Prrafodelista"/>
        <w:numPr>
          <w:ilvl w:val="0"/>
          <w:numId w:val="4"/>
        </w:numPr>
        <w:jc w:val="both"/>
        <w:rPr>
          <w:rFonts w:ascii="Arial" w:hAnsi="Arial" w:cs="Arial"/>
          <w:sz w:val="22"/>
          <w:szCs w:val="22"/>
        </w:rPr>
      </w:pPr>
      <w:r w:rsidRPr="00625AE9">
        <w:rPr>
          <w:rFonts w:ascii="Arial" w:hAnsi="Arial" w:cs="Arial"/>
          <w:sz w:val="22"/>
          <w:szCs w:val="22"/>
        </w:rPr>
        <w:t>“6. Se solicita aclaración respecto a los modelos hidráulicos que se indican en la pagina 26”</w:t>
      </w:r>
    </w:p>
    <w:p w:rsidR="00F15A5C" w:rsidRPr="00625AE9" w:rsidRDefault="00F15A5C" w:rsidP="00625AE9">
      <w:pPr>
        <w:jc w:val="both"/>
        <w:rPr>
          <w:rFonts w:ascii="Arial" w:hAnsi="Arial" w:cs="Arial"/>
          <w:sz w:val="22"/>
          <w:szCs w:val="22"/>
        </w:rPr>
      </w:pPr>
    </w:p>
    <w:p w:rsidR="00C10A62" w:rsidRDefault="00C10A62" w:rsidP="00625AE9">
      <w:pPr>
        <w:jc w:val="both"/>
        <w:rPr>
          <w:rFonts w:ascii="Arial" w:hAnsi="Arial" w:cs="Arial"/>
          <w:b/>
          <w:color w:val="000000"/>
          <w:sz w:val="22"/>
          <w:szCs w:val="22"/>
        </w:rPr>
      </w:pPr>
    </w:p>
    <w:p w:rsidR="00232B3A" w:rsidRPr="00C10A62" w:rsidRDefault="00232B3A" w:rsidP="00C10A62">
      <w:pPr>
        <w:jc w:val="center"/>
        <w:rPr>
          <w:rFonts w:ascii="Arial" w:hAnsi="Arial" w:cs="Arial"/>
          <w:b/>
          <w:color w:val="000000"/>
          <w:sz w:val="24"/>
          <w:szCs w:val="22"/>
        </w:rPr>
      </w:pPr>
      <w:r w:rsidRPr="00C10A62">
        <w:rPr>
          <w:rFonts w:ascii="Arial" w:hAnsi="Arial" w:cs="Arial"/>
          <w:b/>
          <w:color w:val="000000"/>
          <w:sz w:val="24"/>
          <w:szCs w:val="22"/>
        </w:rPr>
        <w:t>RESPUESTA DE LA ENTIDAD:</w:t>
      </w:r>
    </w:p>
    <w:p w:rsidR="00232B3A" w:rsidRPr="00625AE9" w:rsidRDefault="00232B3A" w:rsidP="00625AE9">
      <w:pPr>
        <w:jc w:val="both"/>
        <w:rPr>
          <w:rFonts w:ascii="Arial" w:hAnsi="Arial" w:cs="Arial"/>
          <w:sz w:val="22"/>
          <w:szCs w:val="22"/>
        </w:rPr>
      </w:pPr>
    </w:p>
    <w:p w:rsidR="00232B3A" w:rsidRPr="00625AE9" w:rsidRDefault="00232B3A" w:rsidP="00625AE9">
      <w:pPr>
        <w:jc w:val="both"/>
        <w:rPr>
          <w:rFonts w:ascii="Arial" w:hAnsi="Arial" w:cs="Arial"/>
          <w:sz w:val="22"/>
          <w:szCs w:val="22"/>
        </w:rPr>
      </w:pPr>
    </w:p>
    <w:p w:rsidR="00232B3A" w:rsidRPr="00625AE9" w:rsidRDefault="00C10A62" w:rsidP="0062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s-ES"/>
        </w:rPr>
      </w:pPr>
      <w:r>
        <w:rPr>
          <w:rFonts w:ascii="Arial" w:hAnsi="Arial" w:cs="Arial"/>
          <w:sz w:val="22"/>
          <w:szCs w:val="22"/>
          <w:lang w:val="es-ES"/>
        </w:rPr>
        <w:t xml:space="preserve">La Entidad se permite manifestar que el consultor deberá entregar </w:t>
      </w:r>
      <w:r w:rsidR="00232B3A" w:rsidRPr="00625AE9">
        <w:rPr>
          <w:rFonts w:ascii="Arial" w:hAnsi="Arial" w:cs="Arial"/>
          <w:sz w:val="22"/>
          <w:szCs w:val="22"/>
          <w:lang w:val="es-ES"/>
        </w:rPr>
        <w:t xml:space="preserve">un modelo de sensibilidad en Excel </w:t>
      </w:r>
      <w:proofErr w:type="gramStart"/>
      <w:r w:rsidR="00232B3A" w:rsidRPr="00625AE9">
        <w:rPr>
          <w:rFonts w:ascii="Arial" w:hAnsi="Arial" w:cs="Arial"/>
          <w:sz w:val="22"/>
          <w:szCs w:val="22"/>
          <w:lang w:val="es-ES"/>
        </w:rPr>
        <w:t>o</w:t>
      </w:r>
      <w:proofErr w:type="gramEnd"/>
      <w:r w:rsidR="00232B3A" w:rsidRPr="00625AE9">
        <w:rPr>
          <w:rFonts w:ascii="Arial" w:hAnsi="Arial" w:cs="Arial"/>
          <w:sz w:val="22"/>
          <w:szCs w:val="22"/>
          <w:lang w:val="es-ES"/>
        </w:rPr>
        <w:t xml:space="preserve"> otra herramienta informática, que permita revisar las variables hidráulicas en la planta con solo modificar el caudal de ingreso.</w:t>
      </w:r>
    </w:p>
    <w:p w:rsidR="00232B3A" w:rsidRPr="00625AE9" w:rsidRDefault="00232B3A" w:rsidP="00625AE9">
      <w:pPr>
        <w:jc w:val="both"/>
        <w:rPr>
          <w:rFonts w:ascii="Arial" w:hAnsi="Arial" w:cs="Arial"/>
          <w:sz w:val="22"/>
          <w:szCs w:val="22"/>
          <w:lang w:val="es-ES"/>
        </w:rPr>
      </w:pPr>
    </w:p>
    <w:p w:rsidR="00625AE9" w:rsidRPr="00625AE9" w:rsidRDefault="00625AE9" w:rsidP="00625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625AE9">
        <w:rPr>
          <w:rFonts w:ascii="Arial" w:hAnsi="Arial" w:cs="Arial"/>
          <w:sz w:val="22"/>
          <w:szCs w:val="22"/>
          <w:lang w:val="es-ES"/>
        </w:rPr>
        <w:t xml:space="preserve">La presente se firma en Manizales, Caldas a los </w:t>
      </w:r>
      <w:r w:rsidR="001F6BF7">
        <w:rPr>
          <w:rFonts w:ascii="Arial" w:hAnsi="Arial" w:cs="Arial"/>
          <w:sz w:val="22"/>
          <w:szCs w:val="22"/>
          <w:lang w:val="es-ES"/>
        </w:rPr>
        <w:t>quince</w:t>
      </w:r>
      <w:r w:rsidRPr="00625AE9">
        <w:rPr>
          <w:rFonts w:ascii="Arial" w:hAnsi="Arial" w:cs="Arial"/>
          <w:sz w:val="22"/>
          <w:szCs w:val="22"/>
          <w:lang w:val="es-ES"/>
        </w:rPr>
        <w:t xml:space="preserve"> (</w:t>
      </w:r>
      <w:r w:rsidR="001F6BF7">
        <w:rPr>
          <w:rFonts w:ascii="Arial" w:hAnsi="Arial" w:cs="Arial"/>
          <w:sz w:val="22"/>
          <w:szCs w:val="22"/>
          <w:lang w:val="es-ES"/>
        </w:rPr>
        <w:t>15</w:t>
      </w:r>
      <w:r w:rsidRPr="00625AE9">
        <w:rPr>
          <w:rFonts w:ascii="Arial" w:hAnsi="Arial" w:cs="Arial"/>
          <w:sz w:val="22"/>
          <w:szCs w:val="22"/>
          <w:lang w:val="es-ES"/>
        </w:rPr>
        <w:t xml:space="preserve">) días del mes de </w:t>
      </w:r>
      <w:r w:rsidR="001F6BF7">
        <w:rPr>
          <w:rFonts w:ascii="Arial" w:hAnsi="Arial" w:cs="Arial"/>
          <w:sz w:val="22"/>
          <w:szCs w:val="22"/>
          <w:lang w:val="es-ES"/>
        </w:rPr>
        <w:t>febrero</w:t>
      </w:r>
      <w:r w:rsidRPr="00625AE9">
        <w:rPr>
          <w:rFonts w:ascii="Arial" w:hAnsi="Arial" w:cs="Arial"/>
          <w:sz w:val="22"/>
          <w:szCs w:val="22"/>
          <w:lang w:val="es-ES"/>
        </w:rPr>
        <w:t xml:space="preserve"> del año dos mil trece (2013).</w:t>
      </w:r>
    </w:p>
    <w:p w:rsidR="00625AE9" w:rsidRPr="00625AE9" w:rsidRDefault="00625AE9" w:rsidP="00625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p>
    <w:p w:rsidR="00625AE9" w:rsidRPr="00625AE9" w:rsidRDefault="00625AE9" w:rsidP="00625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lang w:val="es-ES"/>
        </w:rPr>
      </w:pPr>
      <w:r w:rsidRPr="00625AE9">
        <w:rPr>
          <w:rFonts w:ascii="Arial" w:hAnsi="Arial" w:cs="Arial"/>
          <w:sz w:val="22"/>
          <w:szCs w:val="22"/>
          <w:lang w:val="es-ES"/>
        </w:rPr>
        <w:t>Atentamente,</w:t>
      </w:r>
    </w:p>
    <w:p w:rsidR="00625AE9" w:rsidRPr="00625AE9" w:rsidRDefault="00625AE9"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625AE9" w:rsidRPr="00625AE9" w:rsidRDefault="00625AE9"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p>
    <w:p w:rsidR="001F6BF7" w:rsidRDefault="001F6BF7"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1F6BF7" w:rsidRDefault="001F6BF7"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1F6BF7" w:rsidRPr="00680537" w:rsidRDefault="00680537" w:rsidP="00680537">
      <w:pPr>
        <w:pStyle w:val="DefaultText"/>
        <w:tabs>
          <w:tab w:val="left" w:pos="720"/>
          <w:tab w:val="left" w:pos="1440"/>
          <w:tab w:val="left" w:pos="2160"/>
        </w:tabs>
        <w:spacing w:line="276" w:lineRule="auto"/>
        <w:jc w:val="both"/>
        <w:rPr>
          <w:rFonts w:ascii="Arial" w:hAnsi="Arial" w:cs="Arial"/>
          <w:sz w:val="22"/>
          <w:szCs w:val="22"/>
          <w:lang w:val="es-ES"/>
        </w:rPr>
      </w:pPr>
      <w:r w:rsidRPr="00680537">
        <w:rPr>
          <w:rFonts w:ascii="Arial" w:hAnsi="Arial" w:cs="Arial"/>
          <w:sz w:val="22"/>
          <w:szCs w:val="22"/>
          <w:lang w:val="es-ES"/>
        </w:rPr>
        <w:t>(ORIGINAL FIRMADO)</w:t>
      </w:r>
      <w:r>
        <w:rPr>
          <w:rFonts w:ascii="Arial" w:hAnsi="Arial" w:cs="Arial"/>
          <w:sz w:val="22"/>
          <w:szCs w:val="22"/>
          <w:lang w:val="es-ES"/>
        </w:rPr>
        <w:tab/>
        <w:t xml:space="preserve">                                   </w:t>
      </w:r>
      <w:r w:rsidRPr="00680537">
        <w:rPr>
          <w:rFonts w:ascii="Arial" w:hAnsi="Arial" w:cs="Arial"/>
          <w:sz w:val="22"/>
          <w:szCs w:val="22"/>
          <w:lang w:val="es-ES"/>
        </w:rPr>
        <w:t>(ORIGINAL FIRMADO)</w:t>
      </w:r>
    </w:p>
    <w:p w:rsidR="00625AE9" w:rsidRPr="00625AE9" w:rsidRDefault="00C10A62" w:rsidP="00625A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r>
        <w:rPr>
          <w:rFonts w:ascii="Arial" w:hAnsi="Arial" w:cs="Arial"/>
          <w:b/>
          <w:sz w:val="22"/>
          <w:szCs w:val="22"/>
          <w:lang w:val="es-ES"/>
        </w:rPr>
        <w:t xml:space="preserve">JUAN PABLO ALZÁTE ORTEGA        </w:t>
      </w:r>
      <w:r w:rsidR="001F6BF7">
        <w:rPr>
          <w:rFonts w:ascii="Arial" w:hAnsi="Arial" w:cs="Arial"/>
          <w:b/>
          <w:sz w:val="22"/>
          <w:szCs w:val="22"/>
          <w:lang w:val="es-ES"/>
        </w:rPr>
        <w:t xml:space="preserve">                   </w:t>
      </w:r>
      <w:r w:rsidR="001F6BF7" w:rsidRPr="001F6BF7">
        <w:rPr>
          <w:rFonts w:ascii="Arial" w:hAnsi="Arial" w:cs="Arial"/>
          <w:b/>
          <w:sz w:val="22"/>
          <w:szCs w:val="22"/>
          <w:lang w:val="es-ES"/>
        </w:rPr>
        <w:t>SERGIO HUMBERTO LOPERA PROAÑOS</w:t>
      </w:r>
    </w:p>
    <w:p w:rsidR="001F6BF7" w:rsidRPr="00625AE9" w:rsidRDefault="00C10A62" w:rsidP="001F6BF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2"/>
          <w:szCs w:val="22"/>
          <w:lang w:val="es-ES"/>
        </w:rPr>
      </w:pPr>
      <w:r>
        <w:rPr>
          <w:rFonts w:ascii="Arial" w:hAnsi="Arial" w:cs="Arial"/>
          <w:sz w:val="22"/>
          <w:szCs w:val="22"/>
          <w:lang w:val="es-ES"/>
        </w:rPr>
        <w:t>Gerente</w:t>
      </w:r>
      <w:r w:rsidR="001F6BF7">
        <w:rPr>
          <w:rFonts w:ascii="Arial" w:hAnsi="Arial" w:cs="Arial"/>
          <w:sz w:val="22"/>
          <w:szCs w:val="22"/>
          <w:lang w:val="es-ES"/>
        </w:rPr>
        <w:tab/>
      </w:r>
      <w:r w:rsidR="001F6BF7">
        <w:rPr>
          <w:rFonts w:ascii="Arial" w:hAnsi="Arial" w:cs="Arial"/>
          <w:sz w:val="22"/>
          <w:szCs w:val="22"/>
          <w:lang w:val="es-ES"/>
        </w:rPr>
        <w:tab/>
      </w:r>
      <w:r w:rsidR="001F6BF7">
        <w:rPr>
          <w:rFonts w:ascii="Arial" w:hAnsi="Arial" w:cs="Arial"/>
          <w:sz w:val="22"/>
          <w:szCs w:val="22"/>
          <w:lang w:val="es-ES"/>
        </w:rPr>
        <w:tab/>
        <w:t xml:space="preserve">                                  Jefe Departamento de Planeación y Proyectos </w:t>
      </w:r>
    </w:p>
    <w:p w:rsidR="001F6BF7" w:rsidRPr="00625AE9" w:rsidRDefault="00625AE9" w:rsidP="001F6BF7">
      <w:pPr>
        <w:jc w:val="both"/>
        <w:rPr>
          <w:rFonts w:ascii="Arial" w:hAnsi="Arial" w:cs="Arial"/>
          <w:sz w:val="22"/>
          <w:szCs w:val="22"/>
          <w:lang w:val="es-ES"/>
        </w:rPr>
      </w:pPr>
      <w:r w:rsidRPr="00625AE9">
        <w:rPr>
          <w:rFonts w:ascii="Arial" w:hAnsi="Arial" w:cs="Arial"/>
          <w:sz w:val="22"/>
          <w:szCs w:val="22"/>
          <w:lang w:val="es-ES"/>
        </w:rPr>
        <w:t>EMPOCALDAS S.A. E.S.P.</w:t>
      </w:r>
      <w:r w:rsidR="001F6BF7">
        <w:rPr>
          <w:rFonts w:ascii="Arial" w:hAnsi="Arial" w:cs="Arial"/>
          <w:sz w:val="22"/>
          <w:szCs w:val="22"/>
          <w:lang w:val="es-ES"/>
        </w:rPr>
        <w:tab/>
        <w:t xml:space="preserve">                                   </w:t>
      </w:r>
      <w:r w:rsidR="001F6BF7" w:rsidRPr="00625AE9">
        <w:rPr>
          <w:rFonts w:ascii="Arial" w:hAnsi="Arial" w:cs="Arial"/>
          <w:sz w:val="22"/>
          <w:szCs w:val="22"/>
          <w:lang w:val="es-ES"/>
        </w:rPr>
        <w:t>EMPOCALDAS S.A. E.S.P.</w:t>
      </w:r>
    </w:p>
    <w:p w:rsidR="00625AE9" w:rsidRPr="00625AE9" w:rsidRDefault="00625AE9" w:rsidP="001F6BF7">
      <w:pPr>
        <w:tabs>
          <w:tab w:val="left" w:pos="3600"/>
        </w:tabs>
        <w:jc w:val="both"/>
        <w:rPr>
          <w:rFonts w:ascii="Arial" w:hAnsi="Arial" w:cs="Arial"/>
          <w:sz w:val="22"/>
          <w:szCs w:val="22"/>
          <w:lang w:val="es-ES"/>
        </w:rPr>
      </w:pPr>
    </w:p>
    <w:p w:rsidR="00C10A62" w:rsidRDefault="00C10A62" w:rsidP="00C10A6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b/>
          <w:sz w:val="22"/>
          <w:szCs w:val="22"/>
          <w:lang w:val="es-ES"/>
        </w:rPr>
      </w:pPr>
    </w:p>
    <w:p w:rsidR="00625AE9" w:rsidRPr="00625AE9" w:rsidRDefault="00625AE9" w:rsidP="00625AE9">
      <w:pPr>
        <w:jc w:val="both"/>
        <w:rPr>
          <w:rFonts w:ascii="Arial" w:hAnsi="Arial" w:cs="Arial"/>
          <w:sz w:val="22"/>
          <w:szCs w:val="22"/>
          <w:lang w:val="es-ES"/>
        </w:rPr>
      </w:pPr>
    </w:p>
    <w:p w:rsidR="00625AE9" w:rsidRPr="00625AE9" w:rsidRDefault="00625AE9" w:rsidP="00625AE9">
      <w:pPr>
        <w:jc w:val="both"/>
        <w:rPr>
          <w:rFonts w:ascii="Arial" w:hAnsi="Arial" w:cs="Arial"/>
          <w:sz w:val="22"/>
          <w:szCs w:val="22"/>
          <w:lang w:val="es-ES"/>
        </w:rPr>
      </w:pPr>
    </w:p>
    <w:p w:rsidR="00625AE9" w:rsidRPr="00C10A62" w:rsidRDefault="00625AE9" w:rsidP="00625AE9">
      <w:pPr>
        <w:jc w:val="both"/>
        <w:rPr>
          <w:rFonts w:ascii="Coronet" w:hAnsi="Coronet" w:cs="Arial"/>
          <w:b/>
          <w:sz w:val="16"/>
          <w:szCs w:val="22"/>
        </w:rPr>
      </w:pPr>
      <w:r w:rsidRPr="00C10A62">
        <w:rPr>
          <w:rFonts w:ascii="Coronet" w:hAnsi="Coronet" w:cs="Arial"/>
          <w:sz w:val="16"/>
          <w:szCs w:val="22"/>
          <w:lang w:val="es-ES"/>
        </w:rPr>
        <w:t>K.S.L.C.</w:t>
      </w:r>
    </w:p>
    <w:p w:rsidR="00625AE9" w:rsidRPr="00625AE9" w:rsidRDefault="00625AE9" w:rsidP="00625AE9">
      <w:pPr>
        <w:jc w:val="both"/>
        <w:rPr>
          <w:rFonts w:ascii="Arial" w:hAnsi="Arial" w:cs="Arial"/>
          <w:sz w:val="22"/>
          <w:szCs w:val="22"/>
          <w:lang w:val="es-ES"/>
        </w:rPr>
      </w:pPr>
    </w:p>
    <w:p w:rsidR="00625AE9" w:rsidRPr="00625AE9" w:rsidRDefault="00625AE9" w:rsidP="00625AE9">
      <w:pPr>
        <w:jc w:val="both"/>
        <w:rPr>
          <w:rFonts w:ascii="Arial" w:hAnsi="Arial" w:cs="Arial"/>
          <w:sz w:val="22"/>
          <w:szCs w:val="22"/>
          <w:lang w:val="es-ES"/>
        </w:rPr>
      </w:pPr>
    </w:p>
    <w:sectPr w:rsidR="00625AE9" w:rsidRPr="00625AE9" w:rsidSect="001F6BF7">
      <w:footerReference w:type="default" r:id="rId9"/>
      <w:pgSz w:w="12240" w:h="15840"/>
      <w:pgMar w:top="1247" w:right="1077" w:bottom="1247"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1E" w:rsidRDefault="0096221E" w:rsidP="00243CFB">
      <w:r>
        <w:separator/>
      </w:r>
    </w:p>
  </w:endnote>
  <w:endnote w:type="continuationSeparator" w:id="0">
    <w:p w:rsidR="0096221E" w:rsidRDefault="0096221E" w:rsidP="00243C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ronet">
    <w:panose1 w:val="03030502040406070605"/>
    <w:charset w:val="00"/>
    <w:family w:val="script"/>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ndara" w:hAnsi="Candara"/>
      </w:rPr>
      <w:id w:val="23385556"/>
      <w:docPartObj>
        <w:docPartGallery w:val="Page Numbers (Bottom of Page)"/>
        <w:docPartUnique/>
      </w:docPartObj>
    </w:sdtPr>
    <w:sdtContent>
      <w:sdt>
        <w:sdtPr>
          <w:rPr>
            <w:rFonts w:ascii="Candara" w:hAnsi="Candara"/>
          </w:rPr>
          <w:id w:val="23385557"/>
          <w:docPartObj>
            <w:docPartGallery w:val="Page Numbers (Top of Page)"/>
            <w:docPartUnique/>
          </w:docPartObj>
        </w:sdtPr>
        <w:sdtContent>
          <w:p w:rsidR="00C10A62" w:rsidRPr="00243CFB" w:rsidRDefault="00C10A62">
            <w:pPr>
              <w:pStyle w:val="Piedepgina"/>
              <w:jc w:val="right"/>
              <w:rPr>
                <w:rFonts w:ascii="Candara" w:hAnsi="Candara"/>
              </w:rPr>
            </w:pPr>
            <w:r w:rsidRPr="00243CFB">
              <w:rPr>
                <w:rFonts w:ascii="Candara" w:hAnsi="Candara"/>
              </w:rPr>
              <w:t xml:space="preserve">Página </w:t>
            </w:r>
            <w:r w:rsidRPr="00243CFB">
              <w:rPr>
                <w:rFonts w:ascii="Candara" w:hAnsi="Candara"/>
                <w:b/>
                <w:sz w:val="24"/>
                <w:szCs w:val="24"/>
              </w:rPr>
              <w:fldChar w:fldCharType="begin"/>
            </w:r>
            <w:r w:rsidRPr="00243CFB">
              <w:rPr>
                <w:rFonts w:ascii="Candara" w:hAnsi="Candara"/>
                <w:b/>
              </w:rPr>
              <w:instrText>PAGE</w:instrText>
            </w:r>
            <w:r w:rsidRPr="00243CFB">
              <w:rPr>
                <w:rFonts w:ascii="Candara" w:hAnsi="Candara"/>
                <w:b/>
                <w:sz w:val="24"/>
                <w:szCs w:val="24"/>
              </w:rPr>
              <w:fldChar w:fldCharType="separate"/>
            </w:r>
            <w:r w:rsidR="00680537">
              <w:rPr>
                <w:rFonts w:ascii="Candara" w:hAnsi="Candara"/>
                <w:b/>
                <w:noProof/>
              </w:rPr>
              <w:t>1</w:t>
            </w:r>
            <w:r w:rsidRPr="00243CFB">
              <w:rPr>
                <w:rFonts w:ascii="Candara" w:hAnsi="Candara"/>
                <w:b/>
                <w:sz w:val="24"/>
                <w:szCs w:val="24"/>
              </w:rPr>
              <w:fldChar w:fldCharType="end"/>
            </w:r>
            <w:r w:rsidRPr="00243CFB">
              <w:rPr>
                <w:rFonts w:ascii="Candara" w:hAnsi="Candara"/>
              </w:rPr>
              <w:t xml:space="preserve"> de </w:t>
            </w:r>
            <w:r w:rsidRPr="00243CFB">
              <w:rPr>
                <w:rFonts w:ascii="Candara" w:hAnsi="Candara"/>
                <w:b/>
                <w:sz w:val="24"/>
                <w:szCs w:val="24"/>
              </w:rPr>
              <w:fldChar w:fldCharType="begin"/>
            </w:r>
            <w:r w:rsidRPr="00243CFB">
              <w:rPr>
                <w:rFonts w:ascii="Candara" w:hAnsi="Candara"/>
                <w:b/>
              </w:rPr>
              <w:instrText>NUMPAGES</w:instrText>
            </w:r>
            <w:r w:rsidRPr="00243CFB">
              <w:rPr>
                <w:rFonts w:ascii="Candara" w:hAnsi="Candara"/>
                <w:b/>
                <w:sz w:val="24"/>
                <w:szCs w:val="24"/>
              </w:rPr>
              <w:fldChar w:fldCharType="separate"/>
            </w:r>
            <w:r w:rsidR="00680537">
              <w:rPr>
                <w:rFonts w:ascii="Candara" w:hAnsi="Candara"/>
                <w:b/>
                <w:noProof/>
              </w:rPr>
              <w:t>9</w:t>
            </w:r>
            <w:r w:rsidRPr="00243CFB">
              <w:rPr>
                <w:rFonts w:ascii="Candara" w:hAnsi="Candara"/>
                <w:b/>
                <w:sz w:val="24"/>
                <w:szCs w:val="24"/>
              </w:rPr>
              <w:fldChar w:fldCharType="end"/>
            </w:r>
          </w:p>
        </w:sdtContent>
      </w:sdt>
    </w:sdtContent>
  </w:sdt>
  <w:p w:rsidR="00C10A62" w:rsidRPr="00243CFB" w:rsidRDefault="00C10A62">
    <w:pPr>
      <w:pStyle w:val="Piedepgina"/>
      <w:rPr>
        <w:rFonts w:ascii="Candara" w:hAnsi="Candar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1E" w:rsidRDefault="0096221E" w:rsidP="00243CFB">
      <w:r>
        <w:separator/>
      </w:r>
    </w:p>
  </w:footnote>
  <w:footnote w:type="continuationSeparator" w:id="0">
    <w:p w:rsidR="0096221E" w:rsidRDefault="0096221E" w:rsidP="00243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C83"/>
    <w:multiLevelType w:val="hybridMultilevel"/>
    <w:tmpl w:val="8A1AAC5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F23ED7"/>
    <w:multiLevelType w:val="hybridMultilevel"/>
    <w:tmpl w:val="F63A9A98"/>
    <w:lvl w:ilvl="0" w:tplc="6240B42E">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B7E2028"/>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78436F"/>
    <w:multiLevelType w:val="hybridMultilevel"/>
    <w:tmpl w:val="67C8D5C4"/>
    <w:lvl w:ilvl="0" w:tplc="FAF4F480">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4D1E3552"/>
    <w:multiLevelType w:val="hybridMultilevel"/>
    <w:tmpl w:val="9DF077D8"/>
    <w:lvl w:ilvl="0" w:tplc="4A6EBB2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E1A0F2F"/>
    <w:multiLevelType w:val="hybridMultilevel"/>
    <w:tmpl w:val="123AA8B8"/>
    <w:lvl w:ilvl="0" w:tplc="2004A0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EF0C01"/>
    <w:multiLevelType w:val="hybridMultilevel"/>
    <w:tmpl w:val="540E28EE"/>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57634B4A"/>
    <w:multiLevelType w:val="multilevel"/>
    <w:tmpl w:val="1F204F6A"/>
    <w:lvl w:ilvl="0">
      <w:start w:val="1"/>
      <w:numFmt w:val="lowerLetter"/>
      <w:lvlText w:val="%1. "/>
      <w:lvlJc w:val="left"/>
      <w:pPr>
        <w:tabs>
          <w:tab w:val="num" w:pos="360"/>
        </w:tabs>
        <w:ind w:left="340" w:hanging="340"/>
      </w:pPr>
      <w:rPr>
        <w:rFonts w:ascii="Arial" w:hAnsi="Arial" w:cs="Times New Roman" w:hint="default"/>
        <w:b/>
        <w:i w:val="0"/>
        <w:strike w:val="0"/>
        <w:dstrike w:val="0"/>
        <w:sz w:val="22"/>
        <w:u w:val="none"/>
        <w:effect w:val="none"/>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540"/>
        </w:tabs>
        <w:ind w:left="540" w:hanging="360"/>
      </w:pPr>
      <w:rPr>
        <w:rFonts w:ascii="Arial" w:eastAsia="Times New Roman" w:hAnsi="Arial" w:cs="Arial"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ED3FF0"/>
    <w:multiLevelType w:val="hybridMultilevel"/>
    <w:tmpl w:val="4A0E7FA0"/>
    <w:lvl w:ilvl="0" w:tplc="240A000B">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786"/>
        </w:tabs>
        <w:ind w:left="786"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6EAF77FD"/>
    <w:multiLevelType w:val="hybridMultilevel"/>
    <w:tmpl w:val="396AFBA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35A251B"/>
    <w:multiLevelType w:val="hybridMultilevel"/>
    <w:tmpl w:val="67C8D5C4"/>
    <w:lvl w:ilvl="0" w:tplc="FAF4F480">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D16176F"/>
    <w:multiLevelType w:val="hybridMultilevel"/>
    <w:tmpl w:val="67C8D5C4"/>
    <w:lvl w:ilvl="0" w:tplc="FAF4F480">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6"/>
  </w:num>
  <w:num w:numId="10">
    <w:abstractNumId w:val="2"/>
  </w:num>
  <w:num w:numId="11">
    <w:abstractNumId w:val="3"/>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A5374"/>
    <w:rsid w:val="00004943"/>
    <w:rsid w:val="00181639"/>
    <w:rsid w:val="001F14EA"/>
    <w:rsid w:val="001F6BF7"/>
    <w:rsid w:val="00232B3A"/>
    <w:rsid w:val="00243CFB"/>
    <w:rsid w:val="003765C3"/>
    <w:rsid w:val="00625AE9"/>
    <w:rsid w:val="00680537"/>
    <w:rsid w:val="006809EF"/>
    <w:rsid w:val="006A5374"/>
    <w:rsid w:val="006C191B"/>
    <w:rsid w:val="0096221E"/>
    <w:rsid w:val="00B84A3A"/>
    <w:rsid w:val="00B929D6"/>
    <w:rsid w:val="00BF02CF"/>
    <w:rsid w:val="00C10A62"/>
    <w:rsid w:val="00D16B9E"/>
    <w:rsid w:val="00F15A5C"/>
    <w:rsid w:val="00F70211"/>
    <w:rsid w:val="00F97DE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7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5374"/>
    <w:pPr>
      <w:ind w:left="708"/>
    </w:pPr>
  </w:style>
  <w:style w:type="paragraph" w:customStyle="1" w:styleId="DefaultText">
    <w:name w:val="Default Text"/>
    <w:basedOn w:val="Normal"/>
    <w:rsid w:val="006A5374"/>
    <w:pPr>
      <w:suppressAutoHyphens/>
    </w:pPr>
    <w:rPr>
      <w:color w:val="000000"/>
      <w:lang w:val="en-US" w:eastAsia="ar-SA"/>
    </w:rPr>
  </w:style>
  <w:style w:type="paragraph" w:customStyle="1" w:styleId="JUSTIFICADO">
    <w:name w:val="JUSTIFICADO"/>
    <w:rsid w:val="00BF02CF"/>
    <w:pPr>
      <w:widowControl w:val="0"/>
      <w:spacing w:after="0" w:line="240" w:lineRule="auto"/>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semiHidden/>
    <w:unhideWhenUsed/>
    <w:rsid w:val="00243CFB"/>
    <w:pPr>
      <w:tabs>
        <w:tab w:val="center" w:pos="4419"/>
        <w:tab w:val="right" w:pos="8838"/>
      </w:tabs>
    </w:pPr>
  </w:style>
  <w:style w:type="character" w:customStyle="1" w:styleId="EncabezadoCar">
    <w:name w:val="Encabezado Car"/>
    <w:basedOn w:val="Fuentedeprrafopredeter"/>
    <w:link w:val="Encabezado"/>
    <w:uiPriority w:val="99"/>
    <w:semiHidden/>
    <w:rsid w:val="00243CFB"/>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243CFB"/>
    <w:pPr>
      <w:tabs>
        <w:tab w:val="center" w:pos="4419"/>
        <w:tab w:val="right" w:pos="8838"/>
      </w:tabs>
    </w:pPr>
  </w:style>
  <w:style w:type="character" w:customStyle="1" w:styleId="PiedepginaCar">
    <w:name w:val="Pie de página Car"/>
    <w:basedOn w:val="Fuentedeprrafopredeter"/>
    <w:link w:val="Piedepgina"/>
    <w:uiPriority w:val="99"/>
    <w:rsid w:val="00243CFB"/>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449471265">
      <w:bodyDiv w:val="1"/>
      <w:marLeft w:val="0"/>
      <w:marRight w:val="0"/>
      <w:marTop w:val="0"/>
      <w:marBottom w:val="0"/>
      <w:divBdr>
        <w:top w:val="none" w:sz="0" w:space="0" w:color="auto"/>
        <w:left w:val="none" w:sz="0" w:space="0" w:color="auto"/>
        <w:bottom w:val="none" w:sz="0" w:space="0" w:color="auto"/>
        <w:right w:val="none" w:sz="0" w:space="0" w:color="auto"/>
      </w:divBdr>
    </w:div>
    <w:div w:id="9873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3150</Words>
  <Characters>17326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12</cp:revision>
  <cp:lastPrinted>2013-02-15T20:15:00Z</cp:lastPrinted>
  <dcterms:created xsi:type="dcterms:W3CDTF">2013-02-15T14:25:00Z</dcterms:created>
  <dcterms:modified xsi:type="dcterms:W3CDTF">2013-02-15T20:20:00Z</dcterms:modified>
</cp:coreProperties>
</file>