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Default="00FB7E03" w:rsidP="002F4214">
      <w:pPr>
        <w:jc w:val="center"/>
        <w:rPr>
          <w:rFonts w:ascii="Arial" w:hAnsi="Arial" w:cs="Arial"/>
          <w:b/>
          <w:sz w:val="24"/>
          <w:szCs w:val="24"/>
          <w:lang w:val="es-CO"/>
        </w:rPr>
      </w:pPr>
      <w:r>
        <w:rPr>
          <w:rFonts w:ascii="Arial" w:hAnsi="Arial" w:cs="Arial"/>
          <w:b/>
          <w:sz w:val="24"/>
          <w:szCs w:val="24"/>
          <w:lang w:val="es-CO"/>
        </w:rPr>
        <w:t>EMPRESA DE OBRAS SANITARIAS DE CALDAS</w:t>
      </w:r>
    </w:p>
    <w:p w:rsidR="00FB7E03" w:rsidRDefault="00FB7E03"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967B8C">
        <w:rPr>
          <w:rFonts w:ascii="Arial" w:hAnsi="Arial" w:cs="Arial"/>
          <w:b/>
          <w:sz w:val="28"/>
          <w:szCs w:val="24"/>
          <w:lang w:val="es-CO"/>
        </w:rPr>
        <w:t>005</w:t>
      </w:r>
      <w:r w:rsidR="00466EB2">
        <w:rPr>
          <w:rFonts w:ascii="Arial" w:hAnsi="Arial" w:cs="Arial"/>
          <w:b/>
          <w:sz w:val="28"/>
          <w:szCs w:val="24"/>
          <w:lang w:val="es-CO"/>
        </w:rPr>
        <w:t>3</w:t>
      </w:r>
      <w:r>
        <w:rPr>
          <w:rFonts w:ascii="Arial" w:hAnsi="Arial" w:cs="Arial"/>
          <w:b/>
          <w:sz w:val="24"/>
          <w:szCs w:val="24"/>
          <w:lang w:val="es-CO"/>
        </w:rPr>
        <w:t xml:space="preserve"> DE 2013</w:t>
      </w: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FB7E03" w:rsidRDefault="00FB7E03" w:rsidP="002F4214">
      <w:pPr>
        <w:jc w:val="both"/>
        <w:rPr>
          <w:rFonts w:ascii="Arial" w:hAnsi="Arial" w:cs="Arial"/>
          <w:b/>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INVITACIÓN PÚBLICA</w:t>
      </w:r>
      <w:r w:rsidR="00FB7E03">
        <w:rPr>
          <w:rFonts w:ascii="Arial" w:hAnsi="Arial" w:cs="Arial"/>
          <w:b/>
          <w:sz w:val="24"/>
          <w:szCs w:val="24"/>
          <w:lang w:val="es-CO"/>
        </w:rPr>
        <w:t xml:space="preserve"> N°</w:t>
      </w:r>
      <w:r w:rsidRPr="00D057D5">
        <w:rPr>
          <w:rFonts w:ascii="Arial" w:hAnsi="Arial" w:cs="Arial"/>
          <w:b/>
          <w:sz w:val="24"/>
          <w:szCs w:val="24"/>
          <w:lang w:val="es-CO"/>
        </w:rPr>
        <w:t xml:space="preserve">:   </w:t>
      </w:r>
      <w:r w:rsidR="00967B8C" w:rsidRPr="00FB7E03">
        <w:rPr>
          <w:rFonts w:ascii="Arial" w:hAnsi="Arial" w:cs="Arial"/>
          <w:b/>
          <w:sz w:val="24"/>
          <w:szCs w:val="24"/>
          <w:lang w:val="es-CO"/>
        </w:rPr>
        <w:t>005</w:t>
      </w:r>
      <w:r w:rsidR="00244FF1" w:rsidRPr="00FB7E03">
        <w:rPr>
          <w:rFonts w:ascii="Arial" w:hAnsi="Arial" w:cs="Arial"/>
          <w:b/>
          <w:sz w:val="24"/>
          <w:szCs w:val="24"/>
          <w:lang w:val="es-CO"/>
        </w:rPr>
        <w:t>2</w:t>
      </w:r>
      <w:r w:rsidR="00967B8C" w:rsidRPr="00FB7E03">
        <w:rPr>
          <w:rFonts w:ascii="Arial" w:hAnsi="Arial" w:cs="Arial"/>
          <w:b/>
          <w:sz w:val="24"/>
          <w:szCs w:val="24"/>
          <w:lang w:val="es-CO"/>
        </w:rPr>
        <w:t xml:space="preserve"> </w:t>
      </w:r>
      <w:r w:rsidRPr="00FB7E03">
        <w:rPr>
          <w:rFonts w:ascii="Arial" w:hAnsi="Arial" w:cs="Arial"/>
          <w:b/>
          <w:sz w:val="24"/>
          <w:szCs w:val="24"/>
          <w:lang w:val="es-CO"/>
        </w:rPr>
        <w:t>de 2013.</w:t>
      </w:r>
    </w:p>
    <w:p w:rsidR="002F4214" w:rsidRPr="00D057D5" w:rsidRDefault="002F4214" w:rsidP="002F4214">
      <w:pPr>
        <w:ind w:left="720"/>
        <w:jc w:val="both"/>
        <w:rPr>
          <w:rFonts w:ascii="Arial" w:hAnsi="Arial" w:cs="Arial"/>
          <w:b/>
          <w:sz w:val="24"/>
          <w:szCs w:val="24"/>
          <w:lang w:val="es-CO"/>
        </w:rPr>
      </w:pPr>
    </w:p>
    <w:p w:rsidR="00244FF1" w:rsidRPr="00A46E60" w:rsidRDefault="00244FF1" w:rsidP="00244FF1">
      <w:pPr>
        <w:autoSpaceDE w:val="0"/>
        <w:autoSpaceDN w:val="0"/>
        <w:adjustRightInd w:val="0"/>
        <w:jc w:val="both"/>
        <w:rPr>
          <w:rFonts w:ascii="Arial" w:eastAsia="TTE27DC3D0t00" w:hAnsi="Arial" w:cs="Arial"/>
          <w:sz w:val="24"/>
          <w:szCs w:val="24"/>
        </w:rPr>
      </w:pPr>
      <w:r w:rsidRPr="00A46E60">
        <w:rPr>
          <w:rFonts w:ascii="Arial" w:hAnsi="Arial" w:cs="Arial"/>
          <w:b/>
          <w:iCs/>
          <w:sz w:val="24"/>
          <w:szCs w:val="24"/>
          <w:lang w:val="es-ES"/>
        </w:rPr>
        <w:t>OBJETO:</w:t>
      </w:r>
      <w:r w:rsidRPr="00A46E60">
        <w:rPr>
          <w:rFonts w:ascii="Arial" w:hAnsi="Arial" w:cs="Arial"/>
          <w:iCs/>
          <w:sz w:val="24"/>
          <w:szCs w:val="24"/>
          <w:lang w:val="es-ES"/>
        </w:rPr>
        <w:t xml:space="preserve"> Seleccionar, en aplicación de los trámites legales correspondientes al contratista para el </w:t>
      </w:r>
      <w:r w:rsidRPr="00A46E60">
        <w:rPr>
          <w:rFonts w:ascii="Arial" w:hAnsi="Arial" w:cs="Arial"/>
          <w:sz w:val="24"/>
          <w:szCs w:val="24"/>
          <w:lang w:val="es-ES"/>
        </w:rPr>
        <w:t>SUMINISTRO DE TUBERÍA PVC Y ACCESORIOS PARA REPARACIONES VARIAS  EN LOS SISTEMAS DE ACUEDUCTO Y ALCANTARILLADO ADMINISTRADOS POR EMPOCALDA</w:t>
      </w:r>
      <w:r>
        <w:rPr>
          <w:rFonts w:ascii="Arial" w:hAnsi="Arial" w:cs="Arial"/>
          <w:sz w:val="24"/>
          <w:szCs w:val="24"/>
          <w:lang w:val="es-ES"/>
        </w:rPr>
        <w:t>S</w:t>
      </w:r>
      <w:r w:rsidRPr="00A46E60">
        <w:rPr>
          <w:rFonts w:ascii="Arial" w:hAnsi="Arial" w:cs="Arial"/>
          <w:sz w:val="24"/>
          <w:szCs w:val="24"/>
          <w:lang w:val="es-ES"/>
        </w:rPr>
        <w:t xml:space="preserve"> S.A E.S. DERIVADO</w:t>
      </w:r>
      <w:r>
        <w:rPr>
          <w:rFonts w:ascii="Arial" w:hAnsi="Arial" w:cs="Arial"/>
          <w:sz w:val="24"/>
          <w:szCs w:val="24"/>
          <w:lang w:val="es-ES"/>
        </w:rPr>
        <w:t>S DEL FUNCIONAMIENTO DEL SISTEMA.</w:t>
      </w:r>
    </w:p>
    <w:p w:rsidR="00244FF1" w:rsidRPr="00A46E60" w:rsidRDefault="00244FF1" w:rsidP="00244FF1">
      <w:pPr>
        <w:autoSpaceDE w:val="0"/>
        <w:autoSpaceDN w:val="0"/>
        <w:adjustRightInd w:val="0"/>
        <w:jc w:val="both"/>
        <w:rPr>
          <w:rFonts w:ascii="Arial" w:eastAsia="TTE27DC3D0t00" w:hAnsi="Arial" w:cs="Arial"/>
          <w:sz w:val="24"/>
          <w:szCs w:val="24"/>
        </w:rPr>
      </w:pPr>
    </w:p>
    <w:p w:rsidR="00244FF1" w:rsidRPr="00A46E60" w:rsidRDefault="00244FF1" w:rsidP="00244FF1">
      <w:pPr>
        <w:jc w:val="both"/>
        <w:rPr>
          <w:rFonts w:ascii="Arial" w:eastAsia="TTE27DC3D0t00" w:hAnsi="Arial" w:cs="Arial"/>
          <w:sz w:val="24"/>
          <w:szCs w:val="24"/>
        </w:rPr>
      </w:pPr>
      <w:r w:rsidRPr="00A46E60">
        <w:rPr>
          <w:rFonts w:ascii="Arial" w:hAnsi="Arial" w:cs="Arial"/>
          <w:b/>
          <w:iCs/>
          <w:sz w:val="24"/>
          <w:szCs w:val="24"/>
          <w:lang w:val="es-ES"/>
        </w:rPr>
        <w:t>PRESUPUESTO OFICIAL:</w:t>
      </w:r>
      <w:r w:rsidRPr="00A46E60">
        <w:rPr>
          <w:rFonts w:ascii="Arial" w:hAnsi="Arial" w:cs="Arial"/>
          <w:iCs/>
          <w:sz w:val="24"/>
          <w:szCs w:val="24"/>
          <w:lang w:val="es-ES"/>
        </w:rPr>
        <w:t xml:space="preserve"> El presupuesto oficial para el presente proceso es la suma de CUATROCIENTOS QUINCE MILLONES QUINIE</w:t>
      </w:r>
      <w:r w:rsidR="00FB7E03">
        <w:rPr>
          <w:rFonts w:ascii="Arial" w:hAnsi="Arial" w:cs="Arial"/>
          <w:iCs/>
          <w:sz w:val="24"/>
          <w:szCs w:val="24"/>
          <w:lang w:val="es-ES"/>
        </w:rPr>
        <w:t>N</w:t>
      </w:r>
      <w:r w:rsidRPr="00A46E60">
        <w:rPr>
          <w:rFonts w:ascii="Arial" w:hAnsi="Arial" w:cs="Arial"/>
          <w:iCs/>
          <w:sz w:val="24"/>
          <w:szCs w:val="24"/>
          <w:lang w:val="es-ES"/>
        </w:rPr>
        <w:t xml:space="preserve">TOS TRECE MIL CIENTO SEIS  PESOS ($415.513.106) incluido el IVA  y la entrega de los suministros en los  municipios de </w:t>
      </w:r>
      <w:proofErr w:type="spellStart"/>
      <w:r w:rsidR="00FB7E03" w:rsidRPr="00A46E60">
        <w:rPr>
          <w:rFonts w:ascii="Arial" w:hAnsi="Arial" w:cs="Arial"/>
          <w:iCs/>
          <w:sz w:val="24"/>
          <w:szCs w:val="24"/>
          <w:lang w:val="es-ES"/>
        </w:rPr>
        <w:t>Chinchiná</w:t>
      </w:r>
      <w:proofErr w:type="spellEnd"/>
      <w:r w:rsidRPr="00A46E60">
        <w:rPr>
          <w:rFonts w:ascii="Arial" w:hAnsi="Arial" w:cs="Arial"/>
          <w:iCs/>
          <w:sz w:val="24"/>
          <w:szCs w:val="24"/>
          <w:lang w:val="es-ES"/>
        </w:rPr>
        <w:t xml:space="preserve">, </w:t>
      </w:r>
      <w:proofErr w:type="spellStart"/>
      <w:r w:rsidRPr="00A46E60">
        <w:rPr>
          <w:rFonts w:ascii="Arial" w:hAnsi="Arial" w:cs="Arial"/>
          <w:iCs/>
          <w:sz w:val="24"/>
          <w:szCs w:val="24"/>
          <w:lang w:val="es-ES"/>
        </w:rPr>
        <w:t>Anserma</w:t>
      </w:r>
      <w:proofErr w:type="spellEnd"/>
      <w:r w:rsidRPr="00A46E60">
        <w:rPr>
          <w:rFonts w:ascii="Arial" w:hAnsi="Arial" w:cs="Arial"/>
          <w:iCs/>
          <w:sz w:val="24"/>
          <w:szCs w:val="24"/>
          <w:lang w:val="es-ES"/>
        </w:rPr>
        <w:t xml:space="preserve">, </w:t>
      </w:r>
      <w:proofErr w:type="spellStart"/>
      <w:r w:rsidRPr="00A46E60">
        <w:rPr>
          <w:rFonts w:ascii="Arial" w:hAnsi="Arial" w:cs="Arial"/>
          <w:iCs/>
          <w:sz w:val="24"/>
          <w:szCs w:val="24"/>
          <w:lang w:val="es-ES"/>
        </w:rPr>
        <w:t>Salamina</w:t>
      </w:r>
      <w:proofErr w:type="spellEnd"/>
      <w:r w:rsidRPr="00A46E60">
        <w:rPr>
          <w:rFonts w:ascii="Arial" w:hAnsi="Arial" w:cs="Arial"/>
          <w:iCs/>
          <w:sz w:val="24"/>
          <w:szCs w:val="24"/>
          <w:lang w:val="es-ES"/>
        </w:rPr>
        <w:t xml:space="preserve">, </w:t>
      </w:r>
      <w:proofErr w:type="spellStart"/>
      <w:r w:rsidRPr="00A46E60">
        <w:rPr>
          <w:rFonts w:ascii="Arial" w:hAnsi="Arial" w:cs="Arial"/>
          <w:iCs/>
          <w:sz w:val="24"/>
          <w:szCs w:val="24"/>
          <w:lang w:val="es-ES"/>
        </w:rPr>
        <w:t>Riosucio</w:t>
      </w:r>
      <w:proofErr w:type="spellEnd"/>
      <w:r w:rsidRPr="00A46E60">
        <w:rPr>
          <w:rFonts w:ascii="Arial" w:hAnsi="Arial" w:cs="Arial"/>
          <w:iCs/>
          <w:sz w:val="24"/>
          <w:szCs w:val="24"/>
          <w:lang w:val="es-ES"/>
        </w:rPr>
        <w:t xml:space="preserve">, Palestina, </w:t>
      </w:r>
      <w:proofErr w:type="spellStart"/>
      <w:r w:rsidR="00FB7E03" w:rsidRPr="00A46E60">
        <w:rPr>
          <w:rFonts w:ascii="Arial" w:hAnsi="Arial" w:cs="Arial"/>
          <w:iCs/>
          <w:sz w:val="24"/>
          <w:szCs w:val="24"/>
          <w:lang w:val="es-ES"/>
        </w:rPr>
        <w:t>Supía</w:t>
      </w:r>
      <w:proofErr w:type="spellEnd"/>
      <w:r w:rsidR="00FB7E03">
        <w:rPr>
          <w:rFonts w:ascii="Arial" w:hAnsi="Arial" w:cs="Arial"/>
          <w:iCs/>
          <w:sz w:val="24"/>
          <w:szCs w:val="24"/>
          <w:lang w:val="es-ES"/>
        </w:rPr>
        <w:t>, Manzanares y La Dorada en el d</w:t>
      </w:r>
      <w:r w:rsidRPr="00A46E60">
        <w:rPr>
          <w:rFonts w:ascii="Arial" w:hAnsi="Arial" w:cs="Arial"/>
          <w:iCs/>
          <w:sz w:val="24"/>
          <w:szCs w:val="24"/>
          <w:lang w:val="es-ES"/>
        </w:rPr>
        <w:t>epartamento de  Caldas.</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Pr="00FB7E03" w:rsidRDefault="002F4214" w:rsidP="002F4214">
      <w:pPr>
        <w:jc w:val="both"/>
        <w:rPr>
          <w:rFonts w:ascii="Arial" w:hAnsi="Arial" w:cs="Arial"/>
          <w:iCs/>
          <w:sz w:val="24"/>
          <w:szCs w:val="24"/>
          <w:lang w:val="es-CO"/>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w:t>
      </w:r>
      <w:r w:rsidRPr="00FB7E03">
        <w:rPr>
          <w:rFonts w:ascii="Arial" w:hAnsi="Arial" w:cs="Arial"/>
          <w:iCs/>
          <w:sz w:val="24"/>
          <w:szCs w:val="24"/>
        </w:rPr>
        <w:t xml:space="preserve">partir del </w:t>
      </w:r>
      <w:r w:rsidR="00244FF1" w:rsidRPr="00FB7E03">
        <w:rPr>
          <w:rFonts w:ascii="Arial" w:hAnsi="Arial" w:cs="Arial"/>
          <w:iCs/>
          <w:sz w:val="24"/>
          <w:szCs w:val="24"/>
          <w:lang w:val="es-CO"/>
        </w:rPr>
        <w:t>22</w:t>
      </w:r>
      <w:r w:rsidR="00B4550A" w:rsidRPr="00FB7E03">
        <w:rPr>
          <w:rFonts w:ascii="Arial" w:hAnsi="Arial" w:cs="Arial"/>
          <w:iCs/>
          <w:sz w:val="24"/>
          <w:szCs w:val="24"/>
          <w:lang w:val="es-CO"/>
        </w:rPr>
        <w:t xml:space="preserve"> de abril</w:t>
      </w:r>
      <w:r w:rsidR="0032199B" w:rsidRPr="00FB7E03">
        <w:rPr>
          <w:rFonts w:ascii="Arial" w:hAnsi="Arial" w:cs="Arial"/>
          <w:iCs/>
          <w:sz w:val="24"/>
          <w:szCs w:val="24"/>
          <w:lang w:val="es-CO"/>
        </w:rPr>
        <w:t xml:space="preserve"> </w:t>
      </w:r>
      <w:r w:rsidR="00FB7E03" w:rsidRPr="00FB7E03">
        <w:rPr>
          <w:rFonts w:ascii="Arial" w:hAnsi="Arial" w:cs="Arial"/>
          <w:iCs/>
          <w:sz w:val="24"/>
          <w:szCs w:val="24"/>
          <w:lang w:val="es-CO"/>
        </w:rPr>
        <w:t xml:space="preserve">de </w:t>
      </w:r>
      <w:r w:rsidR="0032199B" w:rsidRPr="00FB7E03">
        <w:rPr>
          <w:rFonts w:ascii="Arial" w:hAnsi="Arial" w:cs="Arial"/>
          <w:iCs/>
          <w:sz w:val="24"/>
          <w:szCs w:val="24"/>
          <w:lang w:val="es-CO"/>
        </w:rPr>
        <w:t>2013.</w:t>
      </w:r>
    </w:p>
    <w:p w:rsidR="0032199B" w:rsidRPr="00FB7E03" w:rsidRDefault="0032199B" w:rsidP="002F4214">
      <w:pPr>
        <w:jc w:val="both"/>
        <w:rPr>
          <w:rFonts w:ascii="Arial" w:hAnsi="Arial" w:cs="Arial"/>
          <w:iCs/>
          <w:sz w:val="24"/>
          <w:szCs w:val="24"/>
          <w:lang w:val="es-CO"/>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 xml:space="preserve">los </w:t>
      </w:r>
      <w:r w:rsidR="00FB7E03">
        <w:rPr>
          <w:rFonts w:ascii="Arial" w:hAnsi="Arial" w:cs="Arial"/>
          <w:iCs/>
          <w:sz w:val="24"/>
          <w:szCs w:val="24"/>
        </w:rPr>
        <w:t>veintidó</w:t>
      </w:r>
      <w:r w:rsidR="00244FF1">
        <w:rPr>
          <w:rFonts w:ascii="Arial" w:hAnsi="Arial" w:cs="Arial"/>
          <w:iCs/>
          <w:sz w:val="24"/>
          <w:szCs w:val="24"/>
        </w:rPr>
        <w:t>s (22)</w:t>
      </w:r>
      <w:r w:rsidRPr="00D057D5">
        <w:rPr>
          <w:rFonts w:ascii="Arial" w:hAnsi="Arial" w:cs="Arial"/>
          <w:iCs/>
          <w:sz w:val="24"/>
          <w:szCs w:val="24"/>
        </w:rPr>
        <w:t xml:space="preserve"> días del mes de </w:t>
      </w:r>
      <w:r w:rsidR="00B4550A">
        <w:rPr>
          <w:rFonts w:ascii="Arial" w:hAnsi="Arial" w:cs="Arial"/>
          <w:iCs/>
          <w:sz w:val="24"/>
          <w:szCs w:val="24"/>
        </w:rPr>
        <w:t xml:space="preserve">abril </w:t>
      </w:r>
      <w:r w:rsidRPr="00D057D5">
        <w:rPr>
          <w:rFonts w:ascii="Arial" w:hAnsi="Arial" w:cs="Arial"/>
          <w:iCs/>
          <w:sz w:val="24"/>
          <w:szCs w:val="24"/>
        </w:rPr>
        <w:t>de</w:t>
      </w:r>
      <w:r>
        <w:rPr>
          <w:rFonts w:ascii="Arial" w:hAnsi="Arial" w:cs="Arial"/>
          <w:iCs/>
          <w:sz w:val="24"/>
          <w:szCs w:val="24"/>
        </w:rPr>
        <w:t>l año dos mil trece (2013)</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6634C3" w:rsidRDefault="009E5CF5"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FB7E03">
      <w:pPr>
        <w:jc w:val="cente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FB7E03" w:rsidRDefault="002F4214" w:rsidP="00FB7E03">
      <w:pPr>
        <w:jc w:val="center"/>
        <w:rPr>
          <w:rFonts w:ascii="Arial" w:hAnsi="Arial" w:cs="Arial"/>
          <w:b/>
          <w:iCs/>
          <w:sz w:val="24"/>
          <w:szCs w:val="24"/>
          <w:lang w:val="es-CO"/>
        </w:rPr>
      </w:pPr>
      <w:r w:rsidRPr="00FB7E03">
        <w:rPr>
          <w:rFonts w:ascii="Arial" w:hAnsi="Arial" w:cs="Arial"/>
          <w:b/>
          <w:iCs/>
          <w:sz w:val="24"/>
          <w:szCs w:val="24"/>
          <w:lang w:val="es-CO"/>
        </w:rPr>
        <w:t>Gerente</w:t>
      </w:r>
    </w:p>
    <w:p w:rsidR="002F4214" w:rsidRPr="00FB7E03" w:rsidRDefault="002F4214" w:rsidP="00FB7E03">
      <w:pPr>
        <w:jc w:val="center"/>
        <w:rPr>
          <w:b/>
        </w:rPr>
      </w:pPr>
      <w:r w:rsidRPr="00FB7E03">
        <w:rPr>
          <w:rFonts w:ascii="Arial" w:hAnsi="Arial" w:cs="Arial"/>
          <w:b/>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EC" w:rsidRDefault="00F844EC" w:rsidP="00DF4598">
      <w:r>
        <w:separator/>
      </w:r>
    </w:p>
  </w:endnote>
  <w:endnote w:type="continuationSeparator" w:id="0">
    <w:p w:rsidR="00F844EC" w:rsidRDefault="00F844EC"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EC" w:rsidRDefault="00F844EC" w:rsidP="00DF4598">
      <w:r>
        <w:separator/>
      </w:r>
    </w:p>
  </w:footnote>
  <w:footnote w:type="continuationSeparator" w:id="0">
    <w:p w:rsidR="00F844EC" w:rsidRDefault="00F844EC"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244FF1"/>
    <w:rsid w:val="002C0A03"/>
    <w:rsid w:val="002F4214"/>
    <w:rsid w:val="0032199B"/>
    <w:rsid w:val="00333647"/>
    <w:rsid w:val="00352596"/>
    <w:rsid w:val="00427AC0"/>
    <w:rsid w:val="00466EB2"/>
    <w:rsid w:val="00493CFB"/>
    <w:rsid w:val="0056656A"/>
    <w:rsid w:val="00587FD5"/>
    <w:rsid w:val="0059647A"/>
    <w:rsid w:val="00597BCC"/>
    <w:rsid w:val="0060518C"/>
    <w:rsid w:val="00634415"/>
    <w:rsid w:val="006634C3"/>
    <w:rsid w:val="008013E7"/>
    <w:rsid w:val="00893261"/>
    <w:rsid w:val="008A4548"/>
    <w:rsid w:val="008C7D77"/>
    <w:rsid w:val="00967B8C"/>
    <w:rsid w:val="009A494D"/>
    <w:rsid w:val="009E5CF5"/>
    <w:rsid w:val="00AE5821"/>
    <w:rsid w:val="00B4550A"/>
    <w:rsid w:val="00B85820"/>
    <w:rsid w:val="00C41579"/>
    <w:rsid w:val="00CF098B"/>
    <w:rsid w:val="00D32C47"/>
    <w:rsid w:val="00D341BC"/>
    <w:rsid w:val="00D87E51"/>
    <w:rsid w:val="00DF4598"/>
    <w:rsid w:val="00F7018F"/>
    <w:rsid w:val="00F844EC"/>
    <w:rsid w:val="00FB7E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Company>Hewlett-Packard Company</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2</cp:revision>
  <cp:lastPrinted>2013-04-19T14:11:00Z</cp:lastPrinted>
  <dcterms:created xsi:type="dcterms:W3CDTF">2013-04-22T13:53:00Z</dcterms:created>
  <dcterms:modified xsi:type="dcterms:W3CDTF">2013-04-22T13:53:00Z</dcterms:modified>
</cp:coreProperties>
</file>