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92" w:rsidRDefault="00534892" w:rsidP="00CC341A">
      <w:pPr>
        <w:jc w:val="center"/>
        <w:rPr>
          <w:rFonts w:ascii="Arial" w:hAnsi="Arial" w:cs="Arial"/>
          <w:b/>
          <w:iCs/>
          <w:sz w:val="24"/>
          <w:szCs w:val="24"/>
        </w:rPr>
      </w:pPr>
      <w:r>
        <w:rPr>
          <w:rFonts w:ascii="Arial" w:hAnsi="Arial" w:cs="Arial"/>
          <w:b/>
          <w:iCs/>
          <w:sz w:val="24"/>
          <w:szCs w:val="24"/>
        </w:rPr>
        <w:t>RESPUESTA OBSERVACIONES</w:t>
      </w:r>
    </w:p>
    <w:p w:rsidR="00534892" w:rsidRDefault="00534892" w:rsidP="00534892">
      <w:pPr>
        <w:jc w:val="center"/>
        <w:rPr>
          <w:rFonts w:ascii="Arial" w:hAnsi="Arial" w:cs="Arial"/>
          <w:b/>
          <w:iCs/>
          <w:sz w:val="24"/>
          <w:szCs w:val="24"/>
        </w:rPr>
      </w:pPr>
    </w:p>
    <w:p w:rsidR="00534892" w:rsidRDefault="00534892" w:rsidP="00534892">
      <w:pPr>
        <w:jc w:val="center"/>
        <w:rPr>
          <w:rFonts w:ascii="Arial" w:hAnsi="Arial" w:cs="Arial"/>
          <w:b/>
          <w:iCs/>
          <w:sz w:val="24"/>
          <w:szCs w:val="24"/>
        </w:rPr>
      </w:pPr>
      <w:r>
        <w:rPr>
          <w:rFonts w:ascii="Arial" w:hAnsi="Arial" w:cs="Arial"/>
          <w:b/>
          <w:iCs/>
          <w:sz w:val="24"/>
          <w:szCs w:val="24"/>
        </w:rPr>
        <w:t xml:space="preserve">PROYECTO DE PLIEGO DE CONDICIONES </w:t>
      </w:r>
    </w:p>
    <w:p w:rsidR="00534892" w:rsidRDefault="00534892" w:rsidP="00534892">
      <w:pPr>
        <w:jc w:val="center"/>
        <w:rPr>
          <w:rFonts w:ascii="Arial" w:hAnsi="Arial" w:cs="Arial"/>
          <w:b/>
          <w:sz w:val="24"/>
          <w:szCs w:val="24"/>
        </w:rPr>
      </w:pPr>
    </w:p>
    <w:p w:rsidR="00534892" w:rsidRDefault="00534892" w:rsidP="00534892">
      <w:pPr>
        <w:jc w:val="center"/>
        <w:rPr>
          <w:rFonts w:ascii="Arial" w:hAnsi="Arial" w:cs="Arial"/>
          <w:b/>
          <w:iCs/>
          <w:sz w:val="24"/>
          <w:szCs w:val="24"/>
        </w:rPr>
      </w:pPr>
      <w:r>
        <w:rPr>
          <w:rFonts w:ascii="Arial" w:hAnsi="Arial" w:cs="Arial"/>
          <w:b/>
          <w:iCs/>
          <w:sz w:val="24"/>
          <w:szCs w:val="24"/>
        </w:rPr>
        <w:t>INVITACIÓN  PÚBLICA No. 0070 DE 2013</w:t>
      </w:r>
    </w:p>
    <w:p w:rsidR="00534892" w:rsidRDefault="00534892" w:rsidP="00534892">
      <w:pPr>
        <w:rPr>
          <w:rFonts w:ascii="Arial" w:hAnsi="Arial" w:cs="Arial"/>
          <w:b/>
          <w:iCs/>
          <w:sz w:val="24"/>
          <w:szCs w:val="24"/>
        </w:rPr>
      </w:pPr>
    </w:p>
    <w:p w:rsidR="00534892" w:rsidRDefault="00534892" w:rsidP="00534892">
      <w:pPr>
        <w:rPr>
          <w:rFonts w:ascii="Arial" w:hAnsi="Arial" w:cs="Arial"/>
          <w:b/>
          <w:iCs/>
          <w:sz w:val="24"/>
          <w:szCs w:val="24"/>
        </w:rPr>
      </w:pPr>
    </w:p>
    <w:p w:rsidR="00534892" w:rsidRPr="00265693" w:rsidRDefault="00534892" w:rsidP="00534892">
      <w:pPr>
        <w:jc w:val="both"/>
        <w:rPr>
          <w:rFonts w:ascii="Arial" w:hAnsi="Arial" w:cs="Arial"/>
          <w:iCs/>
          <w:sz w:val="24"/>
          <w:szCs w:val="22"/>
          <w:lang w:val="es-ES"/>
        </w:rPr>
      </w:pPr>
      <w:r>
        <w:rPr>
          <w:rFonts w:ascii="Arial" w:hAnsi="Arial" w:cs="Arial"/>
          <w:b/>
          <w:iCs/>
          <w:sz w:val="24"/>
          <w:szCs w:val="24"/>
          <w:lang w:val="es-ES"/>
        </w:rPr>
        <w:t>OBJETO:</w:t>
      </w:r>
      <w:r>
        <w:rPr>
          <w:rFonts w:ascii="Arial" w:hAnsi="Arial" w:cs="Arial"/>
          <w:iCs/>
          <w:sz w:val="24"/>
          <w:szCs w:val="24"/>
          <w:lang w:val="es-ES"/>
        </w:rPr>
        <w:t xml:space="preserve"> </w:t>
      </w:r>
      <w:r w:rsidR="00E23388" w:rsidRPr="00E23388">
        <w:rPr>
          <w:rFonts w:ascii="Arial" w:hAnsi="Arial" w:cs="Arial"/>
          <w:iCs/>
          <w:sz w:val="24"/>
          <w:szCs w:val="22"/>
          <w:lang w:val="es-ES"/>
        </w:rPr>
        <w:t>Seleccionar, en aplicación de los trámites legales correspondientes al contratista para el DISEÑO DE LA ESTACIÓN DE BOMBEO DEL ACUEDUCTO PENAGOS INCLUIDO EL DISEÑO ESTRUCTURAL, ELÉCTRICO Y LA LÍNEA DE IMPULSIÓN EN EL MUNICIPIO DE MARQUETALIA, CALDAS.</w:t>
      </w:r>
    </w:p>
    <w:p w:rsidR="00534892" w:rsidRPr="00271F7A" w:rsidRDefault="00534892" w:rsidP="00534892">
      <w:pPr>
        <w:jc w:val="both"/>
        <w:rPr>
          <w:rFonts w:ascii="Arial" w:hAnsi="Arial" w:cs="Arial"/>
          <w:b/>
          <w:iCs/>
          <w:color w:val="000000"/>
          <w:sz w:val="24"/>
          <w:szCs w:val="24"/>
          <w:lang w:val="es-ES" w:eastAsia="ar-SA"/>
        </w:rPr>
      </w:pPr>
    </w:p>
    <w:p w:rsidR="00534892" w:rsidRDefault="00534892" w:rsidP="00E23388">
      <w:pPr>
        <w:pStyle w:val="DefaultText"/>
        <w:tabs>
          <w:tab w:val="left" w:pos="360"/>
        </w:tabs>
        <w:jc w:val="both"/>
        <w:rPr>
          <w:rFonts w:ascii="Arial" w:hAnsi="Arial" w:cs="Arial"/>
          <w:iCs/>
          <w:sz w:val="24"/>
          <w:szCs w:val="22"/>
          <w:lang w:val="es-ES"/>
        </w:rPr>
      </w:pPr>
      <w:r w:rsidRPr="00271F7A">
        <w:rPr>
          <w:rFonts w:ascii="Arial" w:hAnsi="Arial" w:cs="Arial"/>
          <w:b/>
          <w:iCs/>
          <w:sz w:val="24"/>
          <w:szCs w:val="24"/>
          <w:lang w:val="es-ES"/>
        </w:rPr>
        <w:t>PRESUPUESTO OFICIAL:</w:t>
      </w:r>
      <w:r w:rsidRPr="00271F7A">
        <w:rPr>
          <w:rFonts w:ascii="Arial" w:hAnsi="Arial" w:cs="Arial"/>
          <w:iCs/>
          <w:sz w:val="24"/>
          <w:szCs w:val="24"/>
          <w:lang w:val="es-ES"/>
        </w:rPr>
        <w:t xml:space="preserve"> </w:t>
      </w:r>
      <w:r w:rsidR="00E23388" w:rsidRPr="00E23388">
        <w:rPr>
          <w:rFonts w:ascii="Arial" w:hAnsi="Arial" w:cs="Arial"/>
          <w:iCs/>
          <w:sz w:val="24"/>
          <w:szCs w:val="22"/>
          <w:lang w:val="es-ES"/>
        </w:rPr>
        <w:t>El presupuesto oficial del presente proceso de selección asciende a la suma de VEINTE MILLONES CUATROCIENTOS DOS MIL QUINIENTOS PESOS MCTE. ($20.402.500) incluido AIU e IVA sobre utilidades. El precio propuesto por el consultor será fijo.</w:t>
      </w:r>
    </w:p>
    <w:p w:rsidR="00E23388" w:rsidRDefault="00E23388" w:rsidP="00E23388">
      <w:pPr>
        <w:pStyle w:val="DefaultText"/>
        <w:tabs>
          <w:tab w:val="left" w:pos="360"/>
        </w:tabs>
        <w:jc w:val="both"/>
        <w:rPr>
          <w:rFonts w:ascii="Arial" w:hAnsi="Arial" w:cs="Arial"/>
          <w:iCs/>
          <w:sz w:val="24"/>
          <w:szCs w:val="24"/>
          <w:lang w:val="es-ES"/>
        </w:rPr>
      </w:pPr>
    </w:p>
    <w:p w:rsidR="00534892" w:rsidRDefault="00534892" w:rsidP="00534892">
      <w:pPr>
        <w:jc w:val="both"/>
        <w:rPr>
          <w:rFonts w:ascii="Arial" w:hAnsi="Arial" w:cs="Arial"/>
          <w:sz w:val="24"/>
          <w:szCs w:val="24"/>
          <w:lang w:val="es-ES"/>
        </w:rPr>
      </w:pPr>
      <w:r>
        <w:rPr>
          <w:rFonts w:ascii="Arial" w:hAnsi="Arial" w:cs="Arial"/>
          <w:sz w:val="24"/>
          <w:szCs w:val="24"/>
          <w:lang w:val="es-ES"/>
        </w:rPr>
        <w:t>Por medio del presente la Entidad se pronuncia frente a la</w:t>
      </w:r>
      <w:r w:rsidR="00E23388">
        <w:rPr>
          <w:rFonts w:ascii="Arial" w:hAnsi="Arial" w:cs="Arial"/>
          <w:sz w:val="24"/>
          <w:szCs w:val="24"/>
          <w:lang w:val="es-ES"/>
        </w:rPr>
        <w:t xml:space="preserve"> observación</w:t>
      </w:r>
      <w:r>
        <w:rPr>
          <w:rFonts w:ascii="Arial" w:hAnsi="Arial" w:cs="Arial"/>
          <w:sz w:val="24"/>
          <w:szCs w:val="24"/>
          <w:lang w:val="es-ES"/>
        </w:rPr>
        <w:t xml:space="preserve"> presentada dentro del término concedido en la Invitación Pública No. 00</w:t>
      </w:r>
      <w:r w:rsidR="00E23388">
        <w:rPr>
          <w:rFonts w:ascii="Arial" w:hAnsi="Arial" w:cs="Arial"/>
          <w:sz w:val="24"/>
          <w:szCs w:val="24"/>
          <w:lang w:val="es-ES"/>
        </w:rPr>
        <w:t>70</w:t>
      </w:r>
      <w:r>
        <w:rPr>
          <w:rFonts w:ascii="Arial" w:hAnsi="Arial" w:cs="Arial"/>
          <w:sz w:val="24"/>
          <w:szCs w:val="24"/>
          <w:lang w:val="es-ES"/>
        </w:rPr>
        <w:t xml:space="preserve"> de 2013</w:t>
      </w:r>
      <w:r w:rsidR="00E23388">
        <w:rPr>
          <w:rFonts w:ascii="Arial" w:hAnsi="Arial" w:cs="Arial"/>
          <w:sz w:val="24"/>
          <w:szCs w:val="24"/>
          <w:lang w:val="es-ES"/>
        </w:rPr>
        <w:t xml:space="preserve"> y enviada al correo electrónico </w:t>
      </w:r>
      <w:r w:rsidR="00E23388" w:rsidRPr="00E23388">
        <w:rPr>
          <w:rFonts w:ascii="Arial" w:hAnsi="Arial" w:cs="Arial"/>
          <w:sz w:val="24"/>
          <w:szCs w:val="24"/>
          <w:u w:val="single"/>
          <w:lang w:val="es-ES"/>
        </w:rPr>
        <w:t>observaciones@empocaldas.com.co</w:t>
      </w:r>
      <w:r>
        <w:rPr>
          <w:rFonts w:ascii="Arial" w:hAnsi="Arial" w:cs="Arial"/>
          <w:sz w:val="24"/>
          <w:szCs w:val="24"/>
          <w:lang w:val="es-ES"/>
        </w:rPr>
        <w:t xml:space="preserve">, en los siguientes términos: </w:t>
      </w:r>
    </w:p>
    <w:p w:rsidR="00534892" w:rsidRDefault="00534892" w:rsidP="00534892">
      <w:pPr>
        <w:jc w:val="both"/>
        <w:rPr>
          <w:rFonts w:ascii="Arial" w:hAnsi="Arial" w:cs="Arial"/>
          <w:sz w:val="24"/>
          <w:szCs w:val="24"/>
          <w:lang w:val="es-ES"/>
        </w:rPr>
      </w:pPr>
    </w:p>
    <w:p w:rsidR="00534892" w:rsidRDefault="00534892"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4"/>
          <w:szCs w:val="24"/>
          <w:u w:val="single"/>
          <w:lang w:val="es-ES"/>
        </w:rPr>
      </w:pPr>
    </w:p>
    <w:p w:rsidR="00534892" w:rsidRPr="00894DAC" w:rsidRDefault="00534892"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4"/>
          <w:u w:val="single"/>
          <w:lang w:val="es-ES"/>
        </w:rPr>
      </w:pPr>
      <w:r w:rsidRPr="00894DAC">
        <w:rPr>
          <w:rFonts w:ascii="Arial" w:hAnsi="Arial" w:cs="Arial"/>
          <w:b/>
          <w:sz w:val="24"/>
          <w:szCs w:val="24"/>
          <w:u w:val="single"/>
          <w:lang w:val="es-ES"/>
        </w:rPr>
        <w:t xml:space="preserve">OBSERVACIÓN No. 01 </w:t>
      </w:r>
    </w:p>
    <w:p w:rsidR="00534892" w:rsidRDefault="00534892"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
        </w:rPr>
      </w:pPr>
    </w:p>
    <w:p w:rsidR="00534892" w:rsidRDefault="00534892"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
        </w:rPr>
      </w:pPr>
    </w:p>
    <w:p w:rsidR="00534892" w:rsidRPr="00E23388" w:rsidRDefault="00E23388" w:rsidP="00534892">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ourier New" w:hAnsi="Courier New" w:cs="Courier New"/>
          <w:sz w:val="22"/>
          <w:szCs w:val="24"/>
          <w:lang w:eastAsia="es-CO"/>
        </w:rPr>
      </w:pPr>
      <w:r>
        <w:rPr>
          <w:rFonts w:ascii="Arial" w:hAnsi="Arial" w:cs="Arial"/>
          <w:b/>
          <w:sz w:val="22"/>
          <w:szCs w:val="24"/>
          <w:lang w:eastAsia="es-CO"/>
        </w:rPr>
        <w:t>JOSÉ JAVIER HERRERA G</w:t>
      </w:r>
      <w:r w:rsidR="00534892">
        <w:rPr>
          <w:rFonts w:ascii="Arial" w:hAnsi="Arial" w:cs="Arial"/>
          <w:b/>
          <w:sz w:val="22"/>
          <w:szCs w:val="24"/>
          <w:lang w:eastAsia="es-CO"/>
        </w:rPr>
        <w:t xml:space="preserve">. – </w:t>
      </w:r>
      <w:r>
        <w:rPr>
          <w:rFonts w:ascii="Arial" w:hAnsi="Arial" w:cs="Arial"/>
          <w:b/>
          <w:sz w:val="22"/>
          <w:szCs w:val="24"/>
          <w:lang w:eastAsia="es-CO"/>
        </w:rPr>
        <w:t>Ingeniero Civil:</w:t>
      </w:r>
    </w:p>
    <w:p w:rsidR="00E23388" w:rsidRPr="00677FC9" w:rsidRDefault="00E23388" w:rsidP="00E2338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Courier New" w:hAnsi="Courier New" w:cs="Courier New"/>
          <w:sz w:val="22"/>
          <w:szCs w:val="24"/>
          <w:lang w:eastAsia="es-CO"/>
        </w:rPr>
      </w:pPr>
    </w:p>
    <w:p w:rsidR="00534892" w:rsidRPr="00E23388" w:rsidRDefault="00534892" w:rsidP="00E2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Courier New" w:hAnsi="Courier New" w:cs="Courier New"/>
          <w:i/>
          <w:sz w:val="22"/>
          <w:szCs w:val="24"/>
          <w:lang w:eastAsia="es-CO"/>
        </w:rPr>
      </w:pPr>
    </w:p>
    <w:p w:rsidR="00E23388" w:rsidRPr="00E23388" w:rsidRDefault="00E23388" w:rsidP="00E23388">
      <w:pPr>
        <w:autoSpaceDE w:val="0"/>
        <w:autoSpaceDN w:val="0"/>
        <w:adjustRightInd w:val="0"/>
        <w:ind w:left="360"/>
        <w:jc w:val="both"/>
        <w:rPr>
          <w:rFonts w:ascii="Helvetica" w:eastAsiaTheme="minorHAnsi" w:hAnsi="Helvetica" w:cs="Helvetica"/>
          <w:i/>
          <w:sz w:val="22"/>
          <w:szCs w:val="22"/>
          <w:lang w:val="es-CO" w:eastAsia="en-US"/>
        </w:rPr>
      </w:pPr>
      <w:r w:rsidRPr="00E23388">
        <w:rPr>
          <w:rFonts w:ascii="Helvetica" w:eastAsiaTheme="minorHAnsi" w:hAnsi="Helvetica" w:cs="Helvetica"/>
          <w:i/>
          <w:sz w:val="22"/>
          <w:szCs w:val="22"/>
          <w:lang w:val="es-CO" w:eastAsia="en-US"/>
        </w:rPr>
        <w:t>“ (…)</w:t>
      </w:r>
      <w:r w:rsidR="00C7443E">
        <w:rPr>
          <w:rFonts w:ascii="Helvetica" w:eastAsiaTheme="minorHAnsi" w:hAnsi="Helvetica" w:cs="Helvetica"/>
          <w:i/>
          <w:sz w:val="22"/>
          <w:szCs w:val="22"/>
          <w:lang w:val="es-CO" w:eastAsia="en-US"/>
        </w:rPr>
        <w:t xml:space="preserve"> </w:t>
      </w:r>
      <w:r w:rsidRPr="00E23388">
        <w:rPr>
          <w:rFonts w:ascii="Helvetica" w:eastAsiaTheme="minorHAnsi" w:hAnsi="Helvetica" w:cs="Helvetica"/>
          <w:i/>
          <w:sz w:val="22"/>
          <w:szCs w:val="22"/>
          <w:lang w:val="es-CO" w:eastAsia="en-US"/>
        </w:rPr>
        <w:t xml:space="preserve">Cordial saludo, la entidad tiene abierto el proceso “INVITACIÓN PÚBLICA DE OFERTAS No. 0070 DE 2013” cuyo objeto es seleccionar, en aplicación de los trámites legales correspondientes al contratista para el “DISEÑO DE LA ESTACIÓN DE BOMBEO DEL ACUEDUCTO PENAGOS INCLUIDO EL DISEÑO ESTRUCTURAL, ELÉCTRICO Y LA LÍNEA DE IMPULSIÓN EN EL MUNICIPIO DE MARQUETALIA, CALDAS.” </w:t>
      </w:r>
      <w:r w:rsidR="007F447F" w:rsidRPr="00E23388">
        <w:rPr>
          <w:rFonts w:ascii="Helvetica" w:eastAsiaTheme="minorHAnsi" w:hAnsi="Helvetica" w:cs="Helvetica"/>
          <w:i/>
          <w:sz w:val="22"/>
          <w:szCs w:val="22"/>
          <w:lang w:val="es-CO" w:eastAsia="en-US"/>
        </w:rPr>
        <w:t>R</w:t>
      </w:r>
      <w:r w:rsidRPr="00E23388">
        <w:rPr>
          <w:rFonts w:ascii="Helvetica" w:eastAsiaTheme="minorHAnsi" w:hAnsi="Helvetica" w:cs="Helvetica"/>
          <w:i/>
          <w:sz w:val="22"/>
          <w:szCs w:val="22"/>
          <w:lang w:val="es-CO" w:eastAsia="en-US"/>
        </w:rPr>
        <w:t>eferente a la experiencia para participar dentro del proceso la entidad está solicitando “Diseño preliminar o de detalle de por lo menos cuatro (04) estaciones de bombeo de aguas lluvias o aguas residuales y cuyos caudales sumen más de 50 L/s para empresas de servicios públicos domiciliarios o entidades estatal estatales”, respecto a la experiencia solicitada se hacen las siguientes solicitudes.</w:t>
      </w:r>
    </w:p>
    <w:p w:rsidR="00E23388" w:rsidRPr="00E23388" w:rsidRDefault="00E23388" w:rsidP="00E23388">
      <w:pPr>
        <w:autoSpaceDE w:val="0"/>
        <w:autoSpaceDN w:val="0"/>
        <w:adjustRightInd w:val="0"/>
        <w:ind w:left="360"/>
        <w:jc w:val="both"/>
        <w:rPr>
          <w:rFonts w:ascii="Helvetica" w:eastAsiaTheme="minorHAnsi" w:hAnsi="Helvetica" w:cs="Helvetica"/>
          <w:i/>
          <w:sz w:val="22"/>
          <w:szCs w:val="22"/>
          <w:lang w:val="es-CO" w:eastAsia="en-US"/>
        </w:rPr>
      </w:pPr>
    </w:p>
    <w:p w:rsidR="00E23388" w:rsidRPr="007F447F" w:rsidRDefault="00E23388" w:rsidP="007F447F">
      <w:pPr>
        <w:pStyle w:val="Prrafodelista"/>
        <w:numPr>
          <w:ilvl w:val="1"/>
          <w:numId w:val="1"/>
        </w:numPr>
        <w:autoSpaceDE w:val="0"/>
        <w:autoSpaceDN w:val="0"/>
        <w:adjustRightInd w:val="0"/>
        <w:jc w:val="both"/>
        <w:rPr>
          <w:rFonts w:ascii="Helvetica" w:eastAsiaTheme="minorHAnsi" w:hAnsi="Helvetica" w:cs="Helvetica"/>
          <w:i/>
          <w:sz w:val="22"/>
          <w:szCs w:val="22"/>
          <w:lang w:val="es-CO" w:eastAsia="en-US"/>
        </w:rPr>
      </w:pPr>
      <w:r w:rsidRPr="007F447F">
        <w:rPr>
          <w:rFonts w:ascii="Helvetica" w:eastAsiaTheme="minorHAnsi" w:hAnsi="Helvetica" w:cs="Helvetica"/>
          <w:i/>
          <w:sz w:val="22"/>
          <w:szCs w:val="22"/>
          <w:lang w:val="es-CO" w:eastAsia="en-US"/>
        </w:rPr>
        <w:t>Teniendo en cuenta que el objeto del contrato es el diseño de la estación de bombeo del acueducto Penagos, se acepte como experiencia el diseño de estaciones de bombeo para sistemas de acueducto. (…)”</w:t>
      </w:r>
    </w:p>
    <w:p w:rsidR="00E23388" w:rsidRDefault="00E23388" w:rsidP="0053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E23388" w:rsidRDefault="00E23388" w:rsidP="0053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534892" w:rsidRPr="00D84939" w:rsidRDefault="00534892" w:rsidP="0053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D84939">
        <w:rPr>
          <w:rFonts w:ascii="Arial" w:hAnsi="Arial" w:cs="Arial"/>
          <w:b/>
          <w:color w:val="000000"/>
          <w:sz w:val="24"/>
          <w:szCs w:val="22"/>
        </w:rPr>
        <w:t>RESPUESTA DE LA ENTIDAD:</w:t>
      </w:r>
    </w:p>
    <w:p w:rsidR="00ED158D" w:rsidRDefault="00ED158D" w:rsidP="00ED158D">
      <w:pPr>
        <w:jc w:val="both"/>
        <w:rPr>
          <w:rFonts w:ascii="Arial" w:hAnsi="Arial" w:cs="Arial"/>
          <w:sz w:val="22"/>
          <w:szCs w:val="22"/>
        </w:rPr>
      </w:pPr>
    </w:p>
    <w:p w:rsidR="00ED158D" w:rsidRDefault="00ED158D" w:rsidP="00ED158D">
      <w:pPr>
        <w:jc w:val="both"/>
        <w:rPr>
          <w:rFonts w:ascii="Arial" w:hAnsi="Arial" w:cs="Arial"/>
          <w:sz w:val="22"/>
          <w:szCs w:val="22"/>
        </w:rPr>
      </w:pPr>
    </w:p>
    <w:p w:rsidR="00ED158D" w:rsidRDefault="00ED158D" w:rsidP="00ED158D">
      <w:pPr>
        <w:jc w:val="both"/>
        <w:rPr>
          <w:rFonts w:ascii="Arial" w:hAnsi="Arial" w:cs="Arial"/>
          <w:b/>
          <w:sz w:val="22"/>
          <w:szCs w:val="22"/>
        </w:rPr>
      </w:pPr>
      <w:r w:rsidRPr="00D60D42">
        <w:rPr>
          <w:rFonts w:ascii="Arial" w:hAnsi="Arial" w:cs="Arial"/>
          <w:sz w:val="22"/>
          <w:szCs w:val="22"/>
        </w:rPr>
        <w:t>La Entidad se permite manifestar que atendiendo la observación realizada,</w:t>
      </w:r>
      <w:r>
        <w:rPr>
          <w:rFonts w:ascii="Arial" w:hAnsi="Arial" w:cs="Arial"/>
          <w:b/>
          <w:sz w:val="22"/>
          <w:szCs w:val="22"/>
        </w:rPr>
        <w:t xml:space="preserve"> </w:t>
      </w:r>
      <w:r w:rsidRPr="00677FC9">
        <w:rPr>
          <w:rFonts w:ascii="Arial" w:hAnsi="Arial" w:cs="Arial"/>
          <w:b/>
          <w:sz w:val="22"/>
          <w:szCs w:val="22"/>
        </w:rPr>
        <w:t xml:space="preserve">El numeral  2.2.1. </w:t>
      </w:r>
      <w:r w:rsidRPr="00677FC9">
        <w:rPr>
          <w:rFonts w:ascii="Arial" w:hAnsi="Arial" w:cs="Arial"/>
          <w:b/>
          <w:bCs/>
          <w:sz w:val="22"/>
          <w:szCs w:val="22"/>
        </w:rPr>
        <w:t>EXPERIENCIA</w:t>
      </w:r>
      <w:r w:rsidRPr="00677FC9">
        <w:rPr>
          <w:rFonts w:ascii="Arial" w:hAnsi="Arial" w:cs="Arial"/>
          <w:b/>
          <w:sz w:val="22"/>
          <w:szCs w:val="22"/>
        </w:rPr>
        <w:t xml:space="preserve">: </w:t>
      </w:r>
      <w:r w:rsidRPr="00D60D42">
        <w:rPr>
          <w:rFonts w:ascii="Arial" w:hAnsi="Arial" w:cs="Arial"/>
          <w:sz w:val="22"/>
          <w:szCs w:val="22"/>
        </w:rPr>
        <w:t>quedará así</w:t>
      </w:r>
      <w:r>
        <w:rPr>
          <w:rFonts w:ascii="Arial" w:hAnsi="Arial" w:cs="Arial"/>
          <w:b/>
          <w:sz w:val="22"/>
          <w:szCs w:val="22"/>
        </w:rPr>
        <w:t>:</w:t>
      </w:r>
    </w:p>
    <w:p w:rsidR="00ED158D" w:rsidRDefault="00ED158D" w:rsidP="00ED158D">
      <w:pPr>
        <w:jc w:val="both"/>
        <w:rPr>
          <w:rFonts w:ascii="Arial" w:hAnsi="Arial" w:cs="Arial"/>
          <w:b/>
          <w:sz w:val="22"/>
          <w:szCs w:val="22"/>
        </w:rPr>
      </w:pPr>
    </w:p>
    <w:p w:rsidR="00534892" w:rsidRDefault="00534892"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color w:val="auto"/>
          <w:sz w:val="22"/>
          <w:szCs w:val="22"/>
          <w:u w:val="single"/>
          <w:lang w:val="es-ES_tradnl"/>
        </w:rPr>
      </w:pPr>
    </w:p>
    <w:p w:rsidR="00ED158D" w:rsidRDefault="00ED158D" w:rsidP="00ED158D">
      <w:pPr>
        <w:tabs>
          <w:tab w:val="left" w:pos="851"/>
        </w:tabs>
        <w:jc w:val="both"/>
        <w:rPr>
          <w:rFonts w:ascii="Arial" w:hAnsi="Arial" w:cs="Arial"/>
          <w:lang w:val="es-CO"/>
        </w:rPr>
      </w:pPr>
      <w:r>
        <w:rPr>
          <w:rFonts w:ascii="Arial" w:hAnsi="Arial" w:cs="Arial"/>
          <w:lang w:val="es-CO"/>
        </w:rPr>
        <w:t>El proponente deberá acreditar una experiencia mayor a siete (07) años los cuales se contarán a partir de la fecha de expedición de la matrícula profesional para lo cual deberán anexar copia de la misma ó el documento que demuestre la fecha de expedición.</w:t>
      </w:r>
    </w:p>
    <w:p w:rsidR="00ED158D" w:rsidRDefault="00ED158D" w:rsidP="00ED158D">
      <w:pPr>
        <w:tabs>
          <w:tab w:val="left" w:pos="851"/>
        </w:tabs>
        <w:jc w:val="both"/>
        <w:rPr>
          <w:rFonts w:ascii="Arial" w:hAnsi="Arial" w:cs="Arial"/>
          <w:lang w:val="es-CO"/>
        </w:rPr>
      </w:pPr>
    </w:p>
    <w:p w:rsidR="00ED158D" w:rsidRDefault="00ED158D" w:rsidP="00ED158D">
      <w:pPr>
        <w:tabs>
          <w:tab w:val="left" w:pos="851"/>
        </w:tabs>
        <w:jc w:val="both"/>
        <w:rPr>
          <w:rFonts w:ascii="Arial" w:hAnsi="Arial" w:cs="Arial"/>
          <w:lang w:val="es-CO"/>
        </w:rPr>
      </w:pPr>
      <w:r>
        <w:rPr>
          <w:rFonts w:ascii="Arial" w:hAnsi="Arial" w:cs="Arial"/>
          <w:lang w:val="es-CO"/>
        </w:rPr>
        <w:t>La vigencia de la matricula del ingeniero se establecerá de a través del COPNIA, el cual debe tener una vigencia de 6 meses.</w:t>
      </w:r>
    </w:p>
    <w:p w:rsidR="00ED158D" w:rsidRDefault="00ED158D" w:rsidP="00ED158D">
      <w:pPr>
        <w:tabs>
          <w:tab w:val="left" w:pos="851"/>
        </w:tabs>
        <w:jc w:val="both"/>
        <w:rPr>
          <w:rFonts w:ascii="Arial" w:hAnsi="Arial" w:cs="Arial"/>
          <w:lang w:val="es-CO"/>
        </w:rPr>
      </w:pPr>
    </w:p>
    <w:p w:rsidR="00ED158D" w:rsidRDefault="00ED158D" w:rsidP="00ED158D">
      <w:pPr>
        <w:tabs>
          <w:tab w:val="left" w:pos="851"/>
        </w:tabs>
        <w:jc w:val="both"/>
        <w:rPr>
          <w:rFonts w:ascii="Arial" w:hAnsi="Arial" w:cs="Arial"/>
          <w:lang w:val="es-CO"/>
        </w:rPr>
      </w:pPr>
      <w:r w:rsidRPr="00936CC1">
        <w:rPr>
          <w:rFonts w:ascii="Arial" w:hAnsi="Arial" w:cs="Arial"/>
          <w:lang w:val="es-CO"/>
        </w:rPr>
        <w:t>La experiencia será un factor habilitante, el proponente deberá acreditar mediante documento expedido por el contratante o interventor de la obra, el diseño preliminar o de detalle de por lo menos cuatro (04</w:t>
      </w:r>
      <w:r w:rsidR="002E5FD6">
        <w:rPr>
          <w:rFonts w:ascii="Arial" w:hAnsi="Arial" w:cs="Arial"/>
          <w:lang w:val="es-CO"/>
        </w:rPr>
        <w:t xml:space="preserve">) estaciones de bombeo de </w:t>
      </w:r>
      <w:r w:rsidR="002E5FD6" w:rsidRPr="002E5FD6">
        <w:rPr>
          <w:rFonts w:ascii="Arial" w:hAnsi="Arial" w:cs="Arial"/>
          <w:u w:val="single"/>
          <w:lang w:val="es-CO"/>
        </w:rPr>
        <w:t xml:space="preserve">aguas crudas, </w:t>
      </w:r>
      <w:r w:rsidR="002E5FD6">
        <w:rPr>
          <w:rFonts w:ascii="Arial" w:hAnsi="Arial" w:cs="Arial"/>
          <w:u w:val="single"/>
          <w:lang w:val="es-CO"/>
        </w:rPr>
        <w:t xml:space="preserve">aguas </w:t>
      </w:r>
      <w:r w:rsidRPr="002E5FD6">
        <w:rPr>
          <w:rFonts w:ascii="Arial" w:hAnsi="Arial" w:cs="Arial"/>
          <w:u w:val="single"/>
          <w:lang w:val="es-CO"/>
        </w:rPr>
        <w:t>lluvias o aguas residuales</w:t>
      </w:r>
      <w:r w:rsidRPr="00936CC1">
        <w:rPr>
          <w:rFonts w:ascii="Arial" w:hAnsi="Arial" w:cs="Arial"/>
          <w:lang w:val="es-CO"/>
        </w:rPr>
        <w:t xml:space="preserve"> y cuyos caudales sumen más de 50 </w:t>
      </w:r>
      <w:r>
        <w:rPr>
          <w:rFonts w:ascii="Arial" w:hAnsi="Arial" w:cs="Arial"/>
          <w:lang w:val="es-CO"/>
        </w:rPr>
        <w:t>L</w:t>
      </w:r>
      <w:r w:rsidRPr="00936CC1">
        <w:rPr>
          <w:rFonts w:ascii="Arial" w:hAnsi="Arial" w:cs="Arial"/>
          <w:lang w:val="es-CO"/>
        </w:rPr>
        <w:t>/s para empresas de servicios públicos domiciliarios o entidades estatales, para lo cual deberá anexar copia del certificado.</w:t>
      </w:r>
    </w:p>
    <w:p w:rsidR="00ED158D" w:rsidRDefault="00ED158D" w:rsidP="00ED158D">
      <w:pPr>
        <w:tabs>
          <w:tab w:val="left" w:pos="851"/>
        </w:tabs>
        <w:jc w:val="both"/>
        <w:rPr>
          <w:rFonts w:ascii="Arial" w:hAnsi="Arial" w:cs="Arial"/>
          <w:lang w:val="es-CO"/>
        </w:rPr>
      </w:pPr>
    </w:p>
    <w:p w:rsidR="00ED158D" w:rsidRDefault="00ED158D" w:rsidP="00ED158D">
      <w:pPr>
        <w:tabs>
          <w:tab w:val="left" w:pos="851"/>
        </w:tabs>
        <w:jc w:val="both"/>
        <w:rPr>
          <w:rFonts w:ascii="Arial" w:hAnsi="Arial" w:cs="Arial"/>
          <w:lang w:val="es-CO"/>
        </w:rPr>
      </w:pPr>
      <w:r>
        <w:rPr>
          <w:rFonts w:ascii="Arial" w:hAnsi="Arial" w:cs="Arial"/>
          <w:lang w:val="es-CO"/>
        </w:rPr>
        <w:t>La experiencia en caso de Consorcios o Uniones temporales puede ser acreditada por cualquiera de los miembros del Consorcio ó Unión temporal.</w:t>
      </w:r>
    </w:p>
    <w:p w:rsidR="00ED158D" w:rsidRDefault="00ED158D" w:rsidP="00ED158D">
      <w:pPr>
        <w:tabs>
          <w:tab w:val="left" w:pos="851"/>
        </w:tabs>
        <w:jc w:val="both"/>
        <w:rPr>
          <w:rFonts w:ascii="Arial" w:hAnsi="Arial" w:cs="Arial"/>
          <w:lang w:val="es-CO"/>
        </w:rPr>
      </w:pPr>
    </w:p>
    <w:p w:rsidR="00ED158D" w:rsidRDefault="00ED158D" w:rsidP="00ED158D">
      <w:pPr>
        <w:tabs>
          <w:tab w:val="left" w:pos="851"/>
        </w:tabs>
        <w:jc w:val="both"/>
        <w:rPr>
          <w:rFonts w:ascii="Arial" w:hAnsi="Arial" w:cs="Arial"/>
          <w:lang w:val="es-CO"/>
        </w:rPr>
      </w:pPr>
      <w:r>
        <w:rPr>
          <w:rFonts w:ascii="Arial" w:hAnsi="Arial" w:cs="Arial"/>
          <w:lang w:val="es-CO"/>
        </w:rPr>
        <w:t xml:space="preserve">Dicha experiencia se debe sustentar con certificaciones anexas expedida por el cliente, que indique como mínimo los siguientes datos: </w:t>
      </w:r>
    </w:p>
    <w:p w:rsidR="00ED158D" w:rsidRDefault="00ED158D" w:rsidP="00ED158D">
      <w:pPr>
        <w:tabs>
          <w:tab w:val="left" w:pos="851"/>
        </w:tabs>
        <w:jc w:val="both"/>
        <w:rPr>
          <w:rFonts w:ascii="Arial" w:hAnsi="Arial" w:cs="Arial"/>
          <w:lang w:val="es-CO"/>
        </w:rPr>
      </w:pPr>
    </w:p>
    <w:p w:rsidR="00ED158D" w:rsidRDefault="00ED158D" w:rsidP="00ED158D">
      <w:pPr>
        <w:tabs>
          <w:tab w:val="left" w:pos="851"/>
        </w:tabs>
        <w:jc w:val="both"/>
        <w:rPr>
          <w:rFonts w:ascii="Arial" w:hAnsi="Arial" w:cs="Arial"/>
          <w:lang w:val="es-CO"/>
        </w:rPr>
      </w:pPr>
      <w:r>
        <w:rPr>
          <w:rFonts w:ascii="Arial" w:hAnsi="Arial" w:cs="Arial"/>
          <w:lang w:val="es-CO"/>
        </w:rPr>
        <w:sym w:font="Arial" w:char="F0A7"/>
      </w:r>
      <w:r>
        <w:rPr>
          <w:rFonts w:ascii="Arial" w:hAnsi="Arial" w:cs="Arial"/>
          <w:lang w:val="es-CO"/>
        </w:rPr>
        <w:tab/>
        <w:t xml:space="preserve">Empresa o entidad contratante, dirección y teléfono </w:t>
      </w:r>
    </w:p>
    <w:p w:rsidR="00ED158D" w:rsidRDefault="00ED158D" w:rsidP="00ED158D">
      <w:pPr>
        <w:tabs>
          <w:tab w:val="left" w:pos="851"/>
        </w:tabs>
        <w:jc w:val="both"/>
        <w:rPr>
          <w:rFonts w:ascii="Arial" w:hAnsi="Arial" w:cs="Arial"/>
          <w:lang w:val="es-CO"/>
        </w:rPr>
      </w:pPr>
      <w:r>
        <w:rPr>
          <w:rFonts w:ascii="Arial" w:hAnsi="Arial" w:cs="Arial"/>
          <w:lang w:val="es-CO"/>
        </w:rPr>
        <w:sym w:font="Arial" w:char="F0A7"/>
      </w:r>
      <w:r>
        <w:rPr>
          <w:rFonts w:ascii="Arial" w:hAnsi="Arial" w:cs="Arial"/>
          <w:lang w:val="es-CO"/>
        </w:rPr>
        <w:tab/>
        <w:t xml:space="preserve">Objeto del contrato </w:t>
      </w:r>
    </w:p>
    <w:p w:rsidR="00ED158D" w:rsidRDefault="00ED158D" w:rsidP="00ED158D">
      <w:pPr>
        <w:tabs>
          <w:tab w:val="left" w:pos="851"/>
        </w:tabs>
        <w:jc w:val="both"/>
        <w:rPr>
          <w:rFonts w:ascii="Arial" w:hAnsi="Arial" w:cs="Arial"/>
          <w:lang w:val="es-CO"/>
        </w:rPr>
      </w:pPr>
      <w:r>
        <w:rPr>
          <w:rFonts w:ascii="Arial" w:hAnsi="Arial" w:cs="Arial"/>
          <w:lang w:val="es-CO"/>
        </w:rPr>
        <w:sym w:font="Arial" w:char="F0A7"/>
      </w:r>
      <w:r>
        <w:rPr>
          <w:rFonts w:ascii="Arial" w:hAnsi="Arial" w:cs="Arial"/>
          <w:lang w:val="es-CO"/>
        </w:rPr>
        <w:tab/>
        <w:t xml:space="preserve">Fecha de iniciación y terminación del contrato </w:t>
      </w:r>
    </w:p>
    <w:p w:rsidR="00ED158D" w:rsidRDefault="00ED158D" w:rsidP="00ED158D">
      <w:pPr>
        <w:tabs>
          <w:tab w:val="left" w:pos="851"/>
        </w:tabs>
        <w:jc w:val="both"/>
        <w:rPr>
          <w:rFonts w:ascii="Arial" w:hAnsi="Arial" w:cs="Arial"/>
          <w:lang w:val="es-CO"/>
        </w:rPr>
      </w:pPr>
    </w:p>
    <w:p w:rsidR="00ED158D" w:rsidRDefault="00ED158D" w:rsidP="00ED158D">
      <w:pPr>
        <w:tabs>
          <w:tab w:val="left" w:pos="851"/>
        </w:tabs>
        <w:jc w:val="both"/>
        <w:rPr>
          <w:rFonts w:ascii="Arial" w:hAnsi="Arial" w:cs="Arial"/>
          <w:lang w:val="es-CO"/>
        </w:rPr>
      </w:pPr>
      <w:r>
        <w:rPr>
          <w:rFonts w:ascii="Arial" w:hAnsi="Arial" w:cs="Arial"/>
          <w:lang w:val="es-CO"/>
        </w:rPr>
        <w:t xml:space="preserve">Serán  válidas  las  certificaciones  de  experiencia de contratos en ejecución o culminados  y  liquidados  con  anterioridad  a  la  fecha  de  apertura  de  la  presente convocatoria pública. </w:t>
      </w:r>
    </w:p>
    <w:p w:rsidR="00ED158D" w:rsidRDefault="00ED158D" w:rsidP="00ED158D">
      <w:pPr>
        <w:tabs>
          <w:tab w:val="left" w:pos="851"/>
        </w:tabs>
        <w:jc w:val="both"/>
        <w:rPr>
          <w:rFonts w:ascii="Arial" w:hAnsi="Arial" w:cs="Arial"/>
          <w:lang w:val="es-CO"/>
        </w:rPr>
      </w:pPr>
    </w:p>
    <w:p w:rsidR="00ED158D" w:rsidRDefault="00ED158D" w:rsidP="00ED158D">
      <w:pPr>
        <w:tabs>
          <w:tab w:val="left" w:pos="851"/>
        </w:tabs>
        <w:jc w:val="both"/>
        <w:rPr>
          <w:rFonts w:ascii="Arial" w:hAnsi="Arial" w:cs="Arial"/>
          <w:lang w:val="es-CO"/>
        </w:rPr>
      </w:pPr>
      <w:r>
        <w:rPr>
          <w:rFonts w:ascii="Arial" w:hAnsi="Arial" w:cs="Arial"/>
          <w:lang w:val="es-CO"/>
        </w:rPr>
        <w:t>EMPOCALDAS S.A. E.S.P. podrá verificar por todos los medios, cuando lo estime conveniente, que la información con la cual se acredita la experiencia sea veraz y se descartará la oferta de aquellos que suministren información falsa.</w:t>
      </w:r>
    </w:p>
    <w:p w:rsidR="00351E6B" w:rsidRDefault="00351E6B" w:rsidP="00534892">
      <w:pPr>
        <w:jc w:val="both"/>
        <w:rPr>
          <w:rFonts w:ascii="Arial" w:hAnsi="Arial" w:cs="Arial"/>
          <w:b/>
          <w:sz w:val="22"/>
          <w:szCs w:val="22"/>
        </w:rPr>
      </w:pPr>
    </w:p>
    <w:p w:rsidR="00351E6B" w:rsidRDefault="00351E6B" w:rsidP="00534892">
      <w:pPr>
        <w:jc w:val="both"/>
        <w:rPr>
          <w:rFonts w:ascii="Arial" w:hAnsi="Arial" w:cs="Arial"/>
          <w:b/>
          <w:sz w:val="22"/>
          <w:szCs w:val="22"/>
        </w:rPr>
      </w:pPr>
    </w:p>
    <w:p w:rsidR="00351E6B" w:rsidRPr="00351E6B" w:rsidRDefault="00351E6B" w:rsidP="00351E6B">
      <w:pPr>
        <w:autoSpaceDE w:val="0"/>
        <w:autoSpaceDN w:val="0"/>
        <w:adjustRightInd w:val="0"/>
        <w:ind w:left="708"/>
        <w:jc w:val="both"/>
        <w:rPr>
          <w:rFonts w:ascii="Helvetica" w:eastAsiaTheme="minorHAnsi" w:hAnsi="Helvetica" w:cs="Helvetica"/>
          <w:i/>
          <w:sz w:val="22"/>
          <w:szCs w:val="22"/>
          <w:lang w:val="es-CO" w:eastAsia="en-US"/>
        </w:rPr>
      </w:pPr>
      <w:r w:rsidRPr="00351E6B">
        <w:rPr>
          <w:rFonts w:ascii="Helvetica" w:eastAsiaTheme="minorHAnsi" w:hAnsi="Helvetica" w:cs="Helvetica"/>
          <w:i/>
          <w:sz w:val="22"/>
          <w:szCs w:val="22"/>
          <w:lang w:val="es-CO" w:eastAsia="en-US"/>
        </w:rPr>
        <w:t>“(…) 2. Se solicitan sean validos las experiencias que se pretendan acreditar con empresas de servicios públicos domiciliarios, entidades estatales y entidades privadas. (…)”</w:t>
      </w:r>
    </w:p>
    <w:p w:rsidR="00534892" w:rsidRPr="00677FC9" w:rsidRDefault="00534892" w:rsidP="00534892">
      <w:pPr>
        <w:jc w:val="both"/>
        <w:rPr>
          <w:rFonts w:ascii="Arial" w:hAnsi="Arial" w:cs="Arial"/>
          <w:sz w:val="22"/>
          <w:szCs w:val="22"/>
        </w:rPr>
      </w:pPr>
    </w:p>
    <w:p w:rsidR="00534892" w:rsidRDefault="00534892" w:rsidP="0053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534892" w:rsidRPr="00D84939" w:rsidRDefault="00534892" w:rsidP="0053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D84939">
        <w:rPr>
          <w:rFonts w:ascii="Arial" w:hAnsi="Arial" w:cs="Arial"/>
          <w:b/>
          <w:color w:val="000000"/>
          <w:sz w:val="24"/>
          <w:szCs w:val="22"/>
        </w:rPr>
        <w:t>RESPUESTA DE LA ENTIDAD:</w:t>
      </w:r>
    </w:p>
    <w:p w:rsidR="00534892" w:rsidRDefault="00534892"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_tradnl"/>
        </w:rPr>
      </w:pPr>
    </w:p>
    <w:p w:rsidR="00351E6B" w:rsidRPr="002E5FD6" w:rsidRDefault="002E5FD6" w:rsidP="00C744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ES_tradnl"/>
        </w:rPr>
      </w:pPr>
      <w:r w:rsidRPr="002E5FD6">
        <w:rPr>
          <w:rFonts w:ascii="Arial" w:hAnsi="Arial" w:cs="Arial"/>
          <w:sz w:val="22"/>
          <w:szCs w:val="22"/>
          <w:lang w:val="es-ES_tradnl"/>
        </w:rPr>
        <w:t>La Entidad se permite manifestar que la presente observación no resulta procedente</w:t>
      </w:r>
      <w:r>
        <w:rPr>
          <w:rFonts w:ascii="Arial" w:hAnsi="Arial" w:cs="Arial"/>
          <w:sz w:val="22"/>
          <w:szCs w:val="22"/>
          <w:lang w:val="es-ES_tradnl"/>
        </w:rPr>
        <w:t xml:space="preserve"> razón por la cual </w:t>
      </w:r>
      <w:r w:rsidR="00CC341A">
        <w:rPr>
          <w:rFonts w:ascii="Arial" w:hAnsi="Arial" w:cs="Arial"/>
          <w:sz w:val="22"/>
          <w:szCs w:val="22"/>
          <w:lang w:val="es-ES_tradnl"/>
        </w:rPr>
        <w:t xml:space="preserve">las condiciones de experiencia se mantienen de la forma anteriormente expuesta.  </w:t>
      </w:r>
      <w:r w:rsidRPr="002E5FD6">
        <w:rPr>
          <w:rFonts w:ascii="Arial" w:hAnsi="Arial" w:cs="Arial"/>
          <w:sz w:val="22"/>
          <w:szCs w:val="22"/>
          <w:lang w:val="es-ES_tradnl"/>
        </w:rPr>
        <w:t xml:space="preserve"> </w:t>
      </w:r>
    </w:p>
    <w:p w:rsidR="00351E6B" w:rsidRDefault="00351E6B"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_tradnl"/>
        </w:rPr>
      </w:pPr>
    </w:p>
    <w:p w:rsidR="00CC341A" w:rsidRDefault="00CC341A" w:rsidP="005348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000000"/>
          <w:sz w:val="22"/>
          <w:szCs w:val="22"/>
          <w:u w:val="single"/>
          <w:lang w:eastAsia="ar-SA"/>
        </w:rPr>
      </w:pPr>
    </w:p>
    <w:p w:rsidR="00534892" w:rsidRPr="00D84939" w:rsidRDefault="00534892" w:rsidP="005348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D84939">
        <w:rPr>
          <w:rFonts w:ascii="Arial" w:hAnsi="Arial" w:cs="Arial"/>
          <w:sz w:val="22"/>
          <w:szCs w:val="22"/>
          <w:lang w:val="es-ES"/>
        </w:rPr>
        <w:t xml:space="preserve">La presente se firma en Manizales, Caldas a los </w:t>
      </w:r>
      <w:r w:rsidR="00F1127B">
        <w:rPr>
          <w:rFonts w:ascii="Arial" w:hAnsi="Arial" w:cs="Arial"/>
          <w:sz w:val="22"/>
          <w:szCs w:val="22"/>
          <w:lang w:val="es-ES"/>
        </w:rPr>
        <w:t>cinco (0</w:t>
      </w:r>
      <w:r>
        <w:rPr>
          <w:rFonts w:ascii="Arial" w:hAnsi="Arial" w:cs="Arial"/>
          <w:sz w:val="22"/>
          <w:szCs w:val="22"/>
          <w:lang w:val="es-ES"/>
        </w:rPr>
        <w:t>5</w:t>
      </w:r>
      <w:r w:rsidRPr="00D84939">
        <w:rPr>
          <w:rFonts w:ascii="Arial" w:hAnsi="Arial" w:cs="Arial"/>
          <w:sz w:val="22"/>
          <w:szCs w:val="22"/>
          <w:lang w:val="es-ES"/>
        </w:rPr>
        <w:t xml:space="preserve">) días del mes de </w:t>
      </w:r>
      <w:r w:rsidR="00F1127B">
        <w:rPr>
          <w:rFonts w:ascii="Arial" w:hAnsi="Arial" w:cs="Arial"/>
          <w:sz w:val="22"/>
          <w:szCs w:val="22"/>
          <w:lang w:val="es-ES"/>
        </w:rPr>
        <w:t>junio</w:t>
      </w:r>
      <w:r w:rsidRPr="00D84939">
        <w:rPr>
          <w:rFonts w:ascii="Arial" w:hAnsi="Arial" w:cs="Arial"/>
          <w:sz w:val="22"/>
          <w:szCs w:val="22"/>
          <w:lang w:val="es-ES"/>
        </w:rPr>
        <w:t xml:space="preserve"> del año dos mil trece (2013).</w:t>
      </w:r>
    </w:p>
    <w:p w:rsidR="00534892" w:rsidRPr="00D84939" w:rsidRDefault="00534892" w:rsidP="005348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2"/>
          <w:szCs w:val="22"/>
          <w:lang w:val="es-ES"/>
        </w:rPr>
      </w:pPr>
    </w:p>
    <w:p w:rsidR="00534892" w:rsidRDefault="00534892" w:rsidP="005348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2"/>
          <w:szCs w:val="22"/>
          <w:lang w:val="es-ES"/>
        </w:rPr>
      </w:pPr>
    </w:p>
    <w:p w:rsidR="00534892" w:rsidRDefault="00534892" w:rsidP="00351E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2"/>
          <w:szCs w:val="22"/>
          <w:lang w:val="es-ES"/>
        </w:rPr>
      </w:pPr>
      <w:r w:rsidRPr="00D84939">
        <w:rPr>
          <w:rFonts w:ascii="Arial" w:hAnsi="Arial" w:cs="Arial"/>
          <w:sz w:val="22"/>
          <w:szCs w:val="22"/>
          <w:lang w:val="es-ES"/>
        </w:rPr>
        <w:t>Atentamente,</w:t>
      </w:r>
    </w:p>
    <w:p w:rsidR="00534892" w:rsidRDefault="00534892"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534892" w:rsidRDefault="00534892"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534892" w:rsidRDefault="007F447F"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(ORIGINAL FIRMADO)</w:t>
      </w:r>
    </w:p>
    <w:p w:rsidR="00534892" w:rsidRPr="00D84939" w:rsidRDefault="00F1127B"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JOSÉ LUIS ARIAS CARDONA</w:t>
      </w:r>
    </w:p>
    <w:p w:rsidR="00534892" w:rsidRPr="00D84939" w:rsidRDefault="00534892" w:rsidP="005348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D84939">
        <w:rPr>
          <w:rFonts w:ascii="Arial" w:hAnsi="Arial" w:cs="Arial"/>
          <w:sz w:val="22"/>
          <w:szCs w:val="22"/>
          <w:lang w:val="es-ES"/>
        </w:rPr>
        <w:t xml:space="preserve">Jefe </w:t>
      </w:r>
      <w:r>
        <w:rPr>
          <w:rFonts w:ascii="Arial" w:hAnsi="Arial" w:cs="Arial"/>
          <w:sz w:val="22"/>
          <w:szCs w:val="22"/>
          <w:lang w:val="es-ES"/>
        </w:rPr>
        <w:t xml:space="preserve">Departamento de </w:t>
      </w:r>
      <w:r w:rsidR="00F1127B">
        <w:rPr>
          <w:rFonts w:ascii="Arial" w:hAnsi="Arial" w:cs="Arial"/>
          <w:sz w:val="22"/>
          <w:szCs w:val="22"/>
          <w:lang w:val="es-ES"/>
        </w:rPr>
        <w:t xml:space="preserve">Operación y Mantenimiento </w:t>
      </w:r>
      <w:r w:rsidRPr="00D84939">
        <w:rPr>
          <w:rFonts w:ascii="Arial" w:hAnsi="Arial" w:cs="Arial"/>
          <w:sz w:val="22"/>
          <w:szCs w:val="22"/>
          <w:lang w:val="es-ES"/>
        </w:rPr>
        <w:t xml:space="preserve"> </w:t>
      </w:r>
    </w:p>
    <w:p w:rsidR="00534892" w:rsidRDefault="00534892">
      <w:r w:rsidRPr="00D84939">
        <w:rPr>
          <w:rFonts w:ascii="Arial" w:hAnsi="Arial" w:cs="Arial"/>
          <w:sz w:val="22"/>
          <w:szCs w:val="22"/>
          <w:lang w:val="es-ES"/>
        </w:rPr>
        <w:t>EMPOCALDAS S.A. E.S.P.</w:t>
      </w:r>
      <w:r w:rsidR="00CC341A">
        <w:rPr>
          <w:rFonts w:ascii="Arial" w:hAnsi="Arial" w:cs="Arial"/>
          <w:sz w:val="22"/>
          <w:szCs w:val="22"/>
          <w:lang w:val="es-ES"/>
        </w:rPr>
        <w:t xml:space="preserve">                                                                                   </w:t>
      </w:r>
      <w:r w:rsidRPr="00184505">
        <w:rPr>
          <w:rFonts w:ascii="Coronet" w:hAnsi="Coronet"/>
          <w:sz w:val="16"/>
          <w:szCs w:val="16"/>
          <w:lang w:val="es-ES"/>
        </w:rPr>
        <w:tab/>
        <w:t>K.S.L.C.</w:t>
      </w:r>
    </w:p>
    <w:sectPr w:rsidR="00534892" w:rsidSect="00393D09">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30204"/>
    <w:charset w:val="00"/>
    <w:family w:val="swiss"/>
    <w:pitch w:val="variable"/>
    <w:sig w:usb0="20002A87" w:usb1="00000000" w:usb2="00000000"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2252"/>
      <w:docPartObj>
        <w:docPartGallery w:val="Page Numbers (Bottom of Page)"/>
        <w:docPartUnique/>
      </w:docPartObj>
    </w:sdtPr>
    <w:sdtEndPr/>
    <w:sdtContent>
      <w:p w:rsidR="00677FC9" w:rsidRDefault="007F447F">
        <w:pPr>
          <w:pStyle w:val="Piedepgina"/>
          <w:jc w:val="right"/>
        </w:pPr>
        <w:r>
          <w:fldChar w:fldCharType="begin"/>
        </w:r>
        <w:r>
          <w:instrText xml:space="preserve"> PAGE   \* MERGEFORMAT </w:instrText>
        </w:r>
        <w:r>
          <w:fldChar w:fldCharType="separate"/>
        </w:r>
        <w:r>
          <w:rPr>
            <w:noProof/>
          </w:rPr>
          <w:t>2</w:t>
        </w:r>
        <w:r>
          <w:fldChar w:fldCharType="end"/>
        </w:r>
      </w:p>
    </w:sdtContent>
  </w:sdt>
  <w:p w:rsidR="00677FC9" w:rsidRDefault="007F447F">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BD4"/>
    <w:multiLevelType w:val="hybridMultilevel"/>
    <w:tmpl w:val="18887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764968"/>
    <w:multiLevelType w:val="hybridMultilevel"/>
    <w:tmpl w:val="AF2EE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ED3FF0"/>
    <w:multiLevelType w:val="hybridMultilevel"/>
    <w:tmpl w:val="7FDC7C9E"/>
    <w:lvl w:ilvl="0" w:tplc="240A000B">
      <w:start w:val="1"/>
      <w:numFmt w:val="bullet"/>
      <w:lvlText w:val=""/>
      <w:lvlJc w:val="left"/>
      <w:pPr>
        <w:ind w:left="360" w:hanging="360"/>
      </w:pPr>
      <w:rPr>
        <w:rFonts w:ascii="Wingdings" w:hAnsi="Wingdings" w:hint="default"/>
      </w:rPr>
    </w:lvl>
    <w:lvl w:ilvl="1" w:tplc="240A0003">
      <w:start w:val="1"/>
      <w:numFmt w:val="decimal"/>
      <w:lvlText w:val="%2."/>
      <w:lvlJc w:val="left"/>
      <w:pPr>
        <w:tabs>
          <w:tab w:val="num" w:pos="426"/>
        </w:tabs>
        <w:ind w:left="426" w:hanging="360"/>
      </w:pPr>
    </w:lvl>
    <w:lvl w:ilvl="2" w:tplc="240A0005">
      <w:start w:val="1"/>
      <w:numFmt w:val="decimal"/>
      <w:lvlText w:val="%3."/>
      <w:lvlJc w:val="left"/>
      <w:pPr>
        <w:tabs>
          <w:tab w:val="num" w:pos="1800"/>
        </w:tabs>
        <w:ind w:left="1800" w:hanging="360"/>
      </w:pPr>
    </w:lvl>
    <w:lvl w:ilvl="3" w:tplc="240A0001">
      <w:start w:val="1"/>
      <w:numFmt w:val="decimal"/>
      <w:lvlText w:val="%4."/>
      <w:lvlJc w:val="left"/>
      <w:pPr>
        <w:tabs>
          <w:tab w:val="num" w:pos="2520"/>
        </w:tabs>
        <w:ind w:left="2520" w:hanging="360"/>
      </w:pPr>
    </w:lvl>
    <w:lvl w:ilvl="4" w:tplc="240A0003">
      <w:start w:val="1"/>
      <w:numFmt w:val="decimal"/>
      <w:lvlText w:val="%5."/>
      <w:lvlJc w:val="left"/>
      <w:pPr>
        <w:tabs>
          <w:tab w:val="num" w:pos="3240"/>
        </w:tabs>
        <w:ind w:left="3240" w:hanging="360"/>
      </w:pPr>
    </w:lvl>
    <w:lvl w:ilvl="5" w:tplc="240A0005">
      <w:start w:val="1"/>
      <w:numFmt w:val="decimal"/>
      <w:lvlText w:val="%6."/>
      <w:lvlJc w:val="left"/>
      <w:pPr>
        <w:tabs>
          <w:tab w:val="num" w:pos="3960"/>
        </w:tabs>
        <w:ind w:left="3960" w:hanging="360"/>
      </w:pPr>
    </w:lvl>
    <w:lvl w:ilvl="6" w:tplc="240A0001">
      <w:start w:val="1"/>
      <w:numFmt w:val="decimal"/>
      <w:lvlText w:val="%7."/>
      <w:lvlJc w:val="left"/>
      <w:pPr>
        <w:tabs>
          <w:tab w:val="num" w:pos="4680"/>
        </w:tabs>
        <w:ind w:left="4680" w:hanging="360"/>
      </w:pPr>
    </w:lvl>
    <w:lvl w:ilvl="7" w:tplc="240A0003">
      <w:start w:val="1"/>
      <w:numFmt w:val="decimal"/>
      <w:lvlText w:val="%8."/>
      <w:lvlJc w:val="left"/>
      <w:pPr>
        <w:tabs>
          <w:tab w:val="num" w:pos="5400"/>
        </w:tabs>
        <w:ind w:left="5400" w:hanging="360"/>
      </w:pPr>
    </w:lvl>
    <w:lvl w:ilvl="8" w:tplc="240A0005">
      <w:start w:val="1"/>
      <w:numFmt w:val="decimal"/>
      <w:lvlText w:val="%9."/>
      <w:lvlJc w:val="left"/>
      <w:pPr>
        <w:tabs>
          <w:tab w:val="num" w:pos="6120"/>
        </w:tabs>
        <w:ind w:left="6120" w:hanging="360"/>
      </w:pPr>
    </w:lvl>
  </w:abstractNum>
  <w:abstractNum w:abstractNumId="4">
    <w:nsid w:val="79C96041"/>
    <w:multiLevelType w:val="hybridMultilevel"/>
    <w:tmpl w:val="75D865FC"/>
    <w:lvl w:ilvl="0" w:tplc="05E4662E">
      <w:start w:val="5"/>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4892"/>
    <w:rsid w:val="002E5FD6"/>
    <w:rsid w:val="00312FBA"/>
    <w:rsid w:val="00351E6B"/>
    <w:rsid w:val="00534892"/>
    <w:rsid w:val="007F447F"/>
    <w:rsid w:val="00C7443E"/>
    <w:rsid w:val="00CC341A"/>
    <w:rsid w:val="00E23388"/>
    <w:rsid w:val="00ED158D"/>
    <w:rsid w:val="00F1127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9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892"/>
    <w:pPr>
      <w:ind w:left="708"/>
    </w:pPr>
  </w:style>
  <w:style w:type="paragraph" w:customStyle="1" w:styleId="DefaultText">
    <w:name w:val="Default Text"/>
    <w:basedOn w:val="Normal"/>
    <w:rsid w:val="00534892"/>
    <w:pPr>
      <w:suppressAutoHyphens/>
    </w:pPr>
    <w:rPr>
      <w:color w:val="000000"/>
      <w:lang w:val="en-US" w:eastAsia="ar-SA"/>
    </w:rPr>
  </w:style>
  <w:style w:type="paragraph" w:styleId="Piedepgina">
    <w:name w:val="footer"/>
    <w:basedOn w:val="Normal"/>
    <w:link w:val="PiedepginaCar"/>
    <w:uiPriority w:val="99"/>
    <w:unhideWhenUsed/>
    <w:rsid w:val="00534892"/>
    <w:pPr>
      <w:tabs>
        <w:tab w:val="center" w:pos="4419"/>
        <w:tab w:val="right" w:pos="8838"/>
      </w:tabs>
    </w:pPr>
  </w:style>
  <w:style w:type="character" w:customStyle="1" w:styleId="PiedepginaCar">
    <w:name w:val="Pie de página Car"/>
    <w:basedOn w:val="Fuentedeprrafopredeter"/>
    <w:link w:val="Piedepgina"/>
    <w:uiPriority w:val="99"/>
    <w:rsid w:val="00534892"/>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katheringsirleyl</cp:lastModifiedBy>
  <cp:revision>9</cp:revision>
  <cp:lastPrinted>2013-06-05T19:51:00Z</cp:lastPrinted>
  <dcterms:created xsi:type="dcterms:W3CDTF">2013-06-05T16:18:00Z</dcterms:created>
  <dcterms:modified xsi:type="dcterms:W3CDTF">2013-06-05T19:52:00Z</dcterms:modified>
</cp:coreProperties>
</file>