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9E" w:rsidRPr="00D057D5" w:rsidRDefault="0081179E" w:rsidP="0081179E">
      <w:pPr>
        <w:jc w:val="center"/>
        <w:rPr>
          <w:rFonts w:ascii="Arial" w:hAnsi="Arial" w:cs="Arial"/>
          <w:b/>
          <w:sz w:val="24"/>
          <w:szCs w:val="24"/>
          <w:lang w:val="es-CO"/>
        </w:rPr>
      </w:pPr>
      <w:r w:rsidRPr="00D057D5">
        <w:rPr>
          <w:rFonts w:ascii="Arial" w:hAnsi="Arial" w:cs="Arial"/>
          <w:b/>
          <w:sz w:val="24"/>
          <w:szCs w:val="24"/>
          <w:lang w:val="es-CO"/>
        </w:rPr>
        <w:t>EMPOCALDAS S.A. E.S.P.</w:t>
      </w:r>
    </w:p>
    <w:p w:rsidR="0081179E" w:rsidRPr="00D057D5" w:rsidRDefault="0081179E" w:rsidP="0081179E">
      <w:pPr>
        <w:jc w:val="center"/>
        <w:rPr>
          <w:rFonts w:ascii="Arial" w:hAnsi="Arial" w:cs="Arial"/>
          <w:b/>
          <w:sz w:val="24"/>
          <w:szCs w:val="24"/>
          <w:lang w:val="es-CO"/>
        </w:rPr>
      </w:pPr>
    </w:p>
    <w:p w:rsidR="0081179E" w:rsidRPr="00D057D5" w:rsidRDefault="0081179E" w:rsidP="0081179E">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81179E" w:rsidRPr="00D057D5" w:rsidRDefault="0081179E" w:rsidP="0081179E">
      <w:pPr>
        <w:rPr>
          <w:rFonts w:ascii="Arial" w:hAnsi="Arial" w:cs="Arial"/>
          <w:b/>
          <w:sz w:val="24"/>
          <w:szCs w:val="24"/>
          <w:lang w:val="es-CO"/>
        </w:rPr>
      </w:pPr>
    </w:p>
    <w:p w:rsidR="0081179E" w:rsidRPr="00D057D5" w:rsidRDefault="00FA0060" w:rsidP="0081179E">
      <w:pPr>
        <w:rPr>
          <w:rFonts w:ascii="Arial" w:hAnsi="Arial" w:cs="Arial"/>
          <w:b/>
          <w:sz w:val="24"/>
          <w:szCs w:val="24"/>
          <w:lang w:val="es-CO"/>
        </w:rPr>
      </w:pPr>
      <w:r>
        <w:rPr>
          <w:rFonts w:ascii="Arial" w:hAnsi="Arial" w:cs="Arial"/>
          <w:b/>
          <w:sz w:val="24"/>
          <w:szCs w:val="24"/>
          <w:lang w:val="es-CO"/>
        </w:rPr>
        <w:tab/>
      </w:r>
    </w:p>
    <w:p w:rsidR="0081179E" w:rsidRPr="00D057D5" w:rsidRDefault="0081179E" w:rsidP="0081179E">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FA0060">
        <w:rPr>
          <w:rFonts w:ascii="Arial" w:hAnsi="Arial" w:cs="Arial"/>
          <w:b/>
          <w:sz w:val="28"/>
          <w:szCs w:val="24"/>
          <w:lang w:val="es-CO"/>
        </w:rPr>
        <w:t xml:space="preserve">101 </w:t>
      </w:r>
      <w:r>
        <w:rPr>
          <w:rFonts w:ascii="Arial" w:hAnsi="Arial" w:cs="Arial"/>
          <w:b/>
          <w:sz w:val="24"/>
          <w:szCs w:val="24"/>
          <w:lang w:val="es-CO"/>
        </w:rPr>
        <w:t>DE 2013</w:t>
      </w:r>
    </w:p>
    <w:p w:rsidR="0081179E" w:rsidRPr="00D057D5" w:rsidRDefault="0081179E" w:rsidP="0081179E">
      <w:pPr>
        <w:rPr>
          <w:rFonts w:ascii="Arial" w:hAnsi="Arial" w:cs="Arial"/>
          <w:sz w:val="24"/>
          <w:szCs w:val="24"/>
          <w:lang w:val="es-CO"/>
        </w:rPr>
      </w:pPr>
    </w:p>
    <w:p w:rsidR="0081179E" w:rsidRPr="00D057D5" w:rsidRDefault="0081179E" w:rsidP="0081179E">
      <w:pPr>
        <w:rPr>
          <w:rFonts w:ascii="Arial" w:hAnsi="Arial" w:cs="Arial"/>
          <w:sz w:val="24"/>
          <w:szCs w:val="24"/>
          <w:lang w:val="es-CO"/>
        </w:rPr>
      </w:pPr>
    </w:p>
    <w:p w:rsidR="0081179E" w:rsidRPr="00D057D5" w:rsidRDefault="0081179E" w:rsidP="0081179E">
      <w:pPr>
        <w:jc w:val="both"/>
        <w:rPr>
          <w:rFonts w:ascii="Arial" w:hAnsi="Arial" w:cs="Arial"/>
          <w:sz w:val="24"/>
          <w:szCs w:val="24"/>
          <w:lang w:val="es-CO"/>
        </w:rPr>
      </w:pPr>
    </w:p>
    <w:p w:rsidR="0081179E" w:rsidRPr="00D057D5" w:rsidRDefault="0081179E" w:rsidP="0081179E">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81179E" w:rsidRPr="00D057D5" w:rsidRDefault="0081179E" w:rsidP="0081179E">
      <w:pPr>
        <w:jc w:val="both"/>
        <w:rPr>
          <w:rFonts w:ascii="Arial" w:hAnsi="Arial" w:cs="Arial"/>
          <w:sz w:val="24"/>
          <w:szCs w:val="24"/>
          <w:lang w:val="es-CO"/>
        </w:rPr>
      </w:pPr>
    </w:p>
    <w:p w:rsidR="0081179E" w:rsidRPr="00D057D5" w:rsidRDefault="0081179E" w:rsidP="0081179E">
      <w:pPr>
        <w:jc w:val="both"/>
        <w:rPr>
          <w:rFonts w:ascii="Arial" w:hAnsi="Arial" w:cs="Arial"/>
          <w:b/>
          <w:sz w:val="24"/>
          <w:szCs w:val="24"/>
          <w:lang w:val="es-CO"/>
        </w:rPr>
      </w:pPr>
      <w:r w:rsidRPr="00D057D5">
        <w:rPr>
          <w:rFonts w:ascii="Arial" w:hAnsi="Arial" w:cs="Arial"/>
          <w:b/>
          <w:sz w:val="24"/>
          <w:szCs w:val="24"/>
          <w:lang w:val="es-CO"/>
        </w:rPr>
        <w:t>NÚMERO DE INVITACIÓN PÚBLICA</w:t>
      </w:r>
      <w:r>
        <w:rPr>
          <w:rFonts w:ascii="Arial" w:hAnsi="Arial" w:cs="Arial"/>
          <w:b/>
          <w:sz w:val="24"/>
          <w:szCs w:val="24"/>
          <w:lang w:val="es-CO"/>
        </w:rPr>
        <w:t xml:space="preserve">: </w:t>
      </w:r>
      <w:r w:rsidR="00FA0060">
        <w:rPr>
          <w:rFonts w:ascii="Arial" w:hAnsi="Arial" w:cs="Arial"/>
          <w:b/>
          <w:sz w:val="24"/>
          <w:szCs w:val="24"/>
          <w:lang w:val="es-CO"/>
        </w:rPr>
        <w:tab/>
        <w:t>101</w:t>
      </w:r>
      <w:r>
        <w:rPr>
          <w:rFonts w:ascii="Arial" w:hAnsi="Arial" w:cs="Arial"/>
          <w:b/>
          <w:sz w:val="24"/>
          <w:szCs w:val="24"/>
          <w:lang w:val="es-CO"/>
        </w:rPr>
        <w:t xml:space="preserve"> de 2013</w:t>
      </w:r>
    </w:p>
    <w:p w:rsidR="0081179E" w:rsidRDefault="0081179E" w:rsidP="0081179E">
      <w:pPr>
        <w:autoSpaceDE w:val="0"/>
        <w:autoSpaceDN w:val="0"/>
        <w:adjustRightInd w:val="0"/>
        <w:jc w:val="both"/>
        <w:rPr>
          <w:rFonts w:ascii="Arial" w:hAnsi="Arial" w:cs="Arial"/>
          <w:b/>
          <w:iCs/>
          <w:sz w:val="22"/>
          <w:lang w:val="es-CO"/>
        </w:rPr>
      </w:pPr>
    </w:p>
    <w:p w:rsidR="00FA0060" w:rsidRPr="002109FD" w:rsidRDefault="00FA0060" w:rsidP="00FA0060">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Pr="002109FD">
        <w:rPr>
          <w:rFonts w:ascii="Arial" w:hAnsi="Arial" w:cs="Arial"/>
          <w:sz w:val="22"/>
          <w:szCs w:val="22"/>
          <w:lang w:val="es-ES"/>
        </w:rPr>
        <w:t>LA CALIBRACIÓN Y EL MANTENIMIENTO PREVENTIVO DE EQUIPOS DE LABORATORIO PARA LAS PLANTAS DE TRATAMIENTO DE EMPOCALDAS S.A. E.S.P. de acuerdo con las especificaciones del servicio que se detallan en el</w:t>
      </w:r>
      <w:r w:rsidRPr="002109FD">
        <w:rPr>
          <w:rFonts w:ascii="Arial" w:hAnsi="Arial" w:cs="Arial"/>
          <w:b/>
          <w:sz w:val="22"/>
          <w:szCs w:val="22"/>
          <w:lang w:val="es-ES"/>
        </w:rPr>
        <w:t xml:space="preserve"> </w:t>
      </w:r>
      <w:r w:rsidRPr="002109FD">
        <w:rPr>
          <w:rFonts w:ascii="Arial" w:hAnsi="Arial" w:cs="Arial"/>
          <w:sz w:val="22"/>
          <w:szCs w:val="22"/>
          <w:lang w:val="es-ES"/>
        </w:rPr>
        <w:t>Capítulo IV - CONDICIONES DEL CONTRATO Y ESPECIFICACIONES DEL SERVICIO.</w:t>
      </w:r>
    </w:p>
    <w:p w:rsidR="00FA0060" w:rsidRPr="002109FD" w:rsidRDefault="00FA0060" w:rsidP="00FA0060">
      <w:pPr>
        <w:pStyle w:val="DefaultText"/>
        <w:spacing w:line="276" w:lineRule="auto"/>
        <w:jc w:val="both"/>
        <w:rPr>
          <w:rFonts w:ascii="Arial" w:hAnsi="Arial" w:cs="Arial"/>
          <w:sz w:val="22"/>
          <w:szCs w:val="22"/>
          <w:lang w:val="es-ES"/>
        </w:rPr>
      </w:pPr>
    </w:p>
    <w:p w:rsidR="00FA0060" w:rsidRPr="002109FD" w:rsidRDefault="00FA0060" w:rsidP="00FA0060">
      <w:pPr>
        <w:pStyle w:val="DefaultText"/>
        <w:spacing w:line="276" w:lineRule="auto"/>
        <w:jc w:val="both"/>
        <w:rPr>
          <w:rFonts w:ascii="Arial" w:hAnsi="Arial" w:cs="Arial"/>
          <w:iCs/>
          <w:sz w:val="22"/>
          <w:szCs w:val="22"/>
          <w:lang w:val="es-ES"/>
        </w:rPr>
      </w:pPr>
      <w:r w:rsidRPr="002109FD">
        <w:rPr>
          <w:rFonts w:ascii="Arial" w:hAnsi="Arial" w:cs="Arial"/>
          <w:sz w:val="22"/>
          <w:szCs w:val="22"/>
          <w:lang w:val="es-ES"/>
        </w:rPr>
        <w:t xml:space="preserve"> </w:t>
      </w: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VEINTITRÉS MILLONES DE PESOS ($23.000.000) INCLUIDO IVA.</w:t>
      </w:r>
    </w:p>
    <w:p w:rsidR="0081179E" w:rsidRPr="00D057D5" w:rsidRDefault="0081179E" w:rsidP="0081179E">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81179E" w:rsidRPr="00D057D5" w:rsidRDefault="0081179E" w:rsidP="0081179E">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81179E" w:rsidRPr="00D057D5" w:rsidRDefault="0081179E" w:rsidP="0081179E">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del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y en medio físico en la Secretaría General de EMPOCALDAS S.A. E.S.P., ubicada en la Carrera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FA0060">
        <w:rPr>
          <w:rFonts w:ascii="Arial" w:hAnsi="Arial" w:cs="Arial"/>
          <w:iCs/>
          <w:sz w:val="24"/>
          <w:szCs w:val="24"/>
        </w:rPr>
        <w:t>22 de julio</w:t>
      </w:r>
      <w:r>
        <w:rPr>
          <w:rFonts w:ascii="Arial" w:hAnsi="Arial" w:cs="Arial"/>
          <w:iCs/>
          <w:sz w:val="24"/>
          <w:szCs w:val="24"/>
        </w:rPr>
        <w:t xml:space="preserve"> de 2013</w:t>
      </w:r>
      <w:r w:rsidRPr="00D057D5">
        <w:rPr>
          <w:rFonts w:ascii="Arial" w:hAnsi="Arial" w:cs="Arial"/>
          <w:iCs/>
          <w:sz w:val="24"/>
          <w:szCs w:val="24"/>
        </w:rPr>
        <w:t>.</w:t>
      </w:r>
    </w:p>
    <w:p w:rsidR="0081179E" w:rsidRPr="00D057D5" w:rsidRDefault="0081179E" w:rsidP="0081179E">
      <w:pPr>
        <w:jc w:val="both"/>
        <w:rPr>
          <w:rFonts w:ascii="Arial" w:hAnsi="Arial" w:cs="Arial"/>
          <w:iCs/>
          <w:sz w:val="24"/>
          <w:szCs w:val="24"/>
        </w:rPr>
      </w:pPr>
    </w:p>
    <w:p w:rsidR="0081179E" w:rsidRPr="00D057D5" w:rsidRDefault="0081179E" w:rsidP="0081179E">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sidR="00FA0060">
        <w:rPr>
          <w:rFonts w:ascii="Arial" w:hAnsi="Arial" w:cs="Arial"/>
          <w:iCs/>
          <w:sz w:val="24"/>
          <w:szCs w:val="24"/>
        </w:rPr>
        <w:t>veintidós (22</w:t>
      </w:r>
      <w:r>
        <w:rPr>
          <w:rFonts w:ascii="Arial" w:hAnsi="Arial" w:cs="Arial"/>
          <w:iCs/>
          <w:sz w:val="24"/>
          <w:szCs w:val="24"/>
        </w:rPr>
        <w:t>)</w:t>
      </w:r>
      <w:r w:rsidRPr="00D057D5">
        <w:rPr>
          <w:rFonts w:ascii="Arial" w:hAnsi="Arial" w:cs="Arial"/>
          <w:iCs/>
          <w:sz w:val="24"/>
          <w:szCs w:val="24"/>
        </w:rPr>
        <w:t xml:space="preserve"> días del mes de </w:t>
      </w:r>
      <w:r w:rsidR="00FA0060">
        <w:rPr>
          <w:rFonts w:ascii="Arial" w:hAnsi="Arial" w:cs="Arial"/>
          <w:iCs/>
          <w:sz w:val="24"/>
          <w:szCs w:val="24"/>
        </w:rPr>
        <w:t xml:space="preserve">julio </w:t>
      </w:r>
      <w:r w:rsidRPr="00D057D5">
        <w:rPr>
          <w:rFonts w:ascii="Arial" w:hAnsi="Arial" w:cs="Arial"/>
          <w:iCs/>
          <w:sz w:val="24"/>
          <w:szCs w:val="24"/>
        </w:rPr>
        <w:t>de</w:t>
      </w:r>
      <w:r>
        <w:rPr>
          <w:rFonts w:ascii="Arial" w:hAnsi="Arial" w:cs="Arial"/>
          <w:iCs/>
          <w:sz w:val="24"/>
          <w:szCs w:val="24"/>
        </w:rPr>
        <w:t>l año dos mil trece (2013)</w:t>
      </w:r>
      <w:r w:rsidRPr="00D057D5">
        <w:rPr>
          <w:rFonts w:ascii="Arial" w:hAnsi="Arial" w:cs="Arial"/>
          <w:iCs/>
          <w:sz w:val="24"/>
          <w:szCs w:val="24"/>
        </w:rPr>
        <w:t>.</w:t>
      </w:r>
      <w:r w:rsidRPr="00D057D5">
        <w:rPr>
          <w:rFonts w:ascii="Arial" w:hAnsi="Arial" w:cs="Arial"/>
          <w:iCs/>
          <w:sz w:val="24"/>
          <w:szCs w:val="24"/>
          <w:lang w:val="es-CO"/>
        </w:rPr>
        <w:t xml:space="preserve"> </w:t>
      </w:r>
    </w:p>
    <w:p w:rsidR="0081179E" w:rsidRDefault="0081179E" w:rsidP="0081179E">
      <w:pPr>
        <w:rPr>
          <w:rFonts w:ascii="Arial" w:hAnsi="Arial" w:cs="Arial"/>
          <w:b/>
          <w:iCs/>
          <w:sz w:val="24"/>
          <w:szCs w:val="24"/>
          <w:lang w:val="es-CO"/>
        </w:rPr>
      </w:pPr>
    </w:p>
    <w:p w:rsidR="0081179E" w:rsidRDefault="0081179E" w:rsidP="0081179E">
      <w:pPr>
        <w:rPr>
          <w:rFonts w:ascii="Arial" w:hAnsi="Arial" w:cs="Arial"/>
          <w:b/>
          <w:iCs/>
          <w:sz w:val="24"/>
          <w:szCs w:val="24"/>
          <w:lang w:val="es-CO"/>
        </w:rPr>
      </w:pPr>
    </w:p>
    <w:p w:rsidR="00FA0060" w:rsidRDefault="00FA0060" w:rsidP="0081179E">
      <w:pPr>
        <w:rPr>
          <w:rFonts w:ascii="Arial" w:hAnsi="Arial" w:cs="Arial"/>
          <w:b/>
          <w:iCs/>
          <w:sz w:val="24"/>
          <w:szCs w:val="24"/>
          <w:lang w:val="es-CO"/>
        </w:rPr>
      </w:pPr>
      <w:r>
        <w:rPr>
          <w:rFonts w:ascii="Arial" w:hAnsi="Arial" w:cs="Arial"/>
          <w:b/>
          <w:iCs/>
          <w:sz w:val="24"/>
          <w:szCs w:val="24"/>
          <w:lang w:val="es-CO"/>
        </w:rPr>
        <w:t>(ORIGINAL FIRMADO)</w:t>
      </w:r>
    </w:p>
    <w:p w:rsidR="0081179E" w:rsidRPr="00050635" w:rsidRDefault="0081179E" w:rsidP="0081179E">
      <w:pP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81179E" w:rsidRPr="00050635" w:rsidRDefault="0081179E" w:rsidP="0081179E">
      <w:pPr>
        <w:rPr>
          <w:rFonts w:ascii="Arial" w:hAnsi="Arial" w:cs="Arial"/>
          <w:iCs/>
          <w:sz w:val="24"/>
          <w:szCs w:val="24"/>
          <w:lang w:val="es-CO"/>
        </w:rPr>
      </w:pPr>
      <w:r w:rsidRPr="00050635">
        <w:rPr>
          <w:rFonts w:ascii="Arial" w:hAnsi="Arial" w:cs="Arial"/>
          <w:iCs/>
          <w:sz w:val="24"/>
          <w:szCs w:val="24"/>
          <w:lang w:val="es-CO"/>
        </w:rPr>
        <w:t>Gerente</w:t>
      </w:r>
    </w:p>
    <w:p w:rsidR="0081179E" w:rsidRDefault="0081179E" w:rsidP="0081179E">
      <w:r w:rsidRPr="00050635">
        <w:rPr>
          <w:rFonts w:ascii="Arial" w:hAnsi="Arial" w:cs="Arial"/>
          <w:iCs/>
          <w:sz w:val="24"/>
          <w:szCs w:val="24"/>
          <w:lang w:val="es-CO"/>
        </w:rPr>
        <w:t>EMPOCALDAS S.A. E.S.P.</w:t>
      </w:r>
    </w:p>
    <w:p w:rsidR="0081179E" w:rsidRDefault="0081179E" w:rsidP="0081179E"/>
    <w:sectPr w:rsidR="0081179E"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C1" w:rsidRDefault="00652AC1" w:rsidP="00DF4598">
      <w:r>
        <w:separator/>
      </w:r>
    </w:p>
  </w:endnote>
  <w:endnote w:type="continuationSeparator" w:id="0">
    <w:p w:rsidR="00652AC1" w:rsidRDefault="00652AC1"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C1" w:rsidRDefault="00652AC1" w:rsidP="00DF4598">
      <w:r>
        <w:separator/>
      </w:r>
    </w:p>
  </w:footnote>
  <w:footnote w:type="continuationSeparator" w:id="0">
    <w:p w:rsidR="00652AC1" w:rsidRDefault="00652AC1"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44FF1"/>
    <w:rsid w:val="002A29C4"/>
    <w:rsid w:val="002C0A03"/>
    <w:rsid w:val="002F4214"/>
    <w:rsid w:val="0032199B"/>
    <w:rsid w:val="00333647"/>
    <w:rsid w:val="00352596"/>
    <w:rsid w:val="003C073F"/>
    <w:rsid w:val="00427AC0"/>
    <w:rsid w:val="00461A1C"/>
    <w:rsid w:val="00466EB2"/>
    <w:rsid w:val="00493CFB"/>
    <w:rsid w:val="00557AAB"/>
    <w:rsid w:val="0056656A"/>
    <w:rsid w:val="00587FD5"/>
    <w:rsid w:val="0059647A"/>
    <w:rsid w:val="00597BCC"/>
    <w:rsid w:val="0060518C"/>
    <w:rsid w:val="00634415"/>
    <w:rsid w:val="00652AC1"/>
    <w:rsid w:val="006634C3"/>
    <w:rsid w:val="008013E7"/>
    <w:rsid w:val="0081179E"/>
    <w:rsid w:val="00893261"/>
    <w:rsid w:val="008A4548"/>
    <w:rsid w:val="008C7D77"/>
    <w:rsid w:val="00967B8C"/>
    <w:rsid w:val="009A494D"/>
    <w:rsid w:val="009C4C9F"/>
    <w:rsid w:val="009E5CF5"/>
    <w:rsid w:val="00AE5821"/>
    <w:rsid w:val="00B4550A"/>
    <w:rsid w:val="00B85820"/>
    <w:rsid w:val="00C41579"/>
    <w:rsid w:val="00CF098B"/>
    <w:rsid w:val="00D32C47"/>
    <w:rsid w:val="00D341BC"/>
    <w:rsid w:val="00D87E51"/>
    <w:rsid w:val="00DF4598"/>
    <w:rsid w:val="00F7018F"/>
    <w:rsid w:val="00F844EC"/>
    <w:rsid w:val="00FA0060"/>
    <w:rsid w:val="00FB7E03"/>
    <w:rsid w:val="00FC725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FA0060"/>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Company>Hewlett-Packard Company</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2</cp:revision>
  <cp:lastPrinted>2013-07-22T14:02:00Z</cp:lastPrinted>
  <dcterms:created xsi:type="dcterms:W3CDTF">2013-07-22T14:03:00Z</dcterms:created>
  <dcterms:modified xsi:type="dcterms:W3CDTF">2013-07-22T14:03:00Z</dcterms:modified>
</cp:coreProperties>
</file>