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01" w:rsidRDefault="00905F01" w:rsidP="00905F01">
      <w:pPr>
        <w:jc w:val="center"/>
        <w:rPr>
          <w:rFonts w:ascii="Arial" w:hAnsi="Arial" w:cs="Arial"/>
          <w:b/>
          <w:iCs/>
          <w:sz w:val="28"/>
          <w:szCs w:val="24"/>
        </w:rPr>
      </w:pPr>
      <w:r>
        <w:rPr>
          <w:rFonts w:ascii="Arial" w:hAnsi="Arial" w:cs="Arial"/>
          <w:b/>
          <w:iCs/>
          <w:sz w:val="28"/>
          <w:szCs w:val="24"/>
        </w:rPr>
        <w:t>RESPUESTA OBSERVACIONES</w:t>
      </w:r>
    </w:p>
    <w:p w:rsidR="00905F01" w:rsidRDefault="00905F01" w:rsidP="00905F01">
      <w:pPr>
        <w:jc w:val="center"/>
        <w:rPr>
          <w:rFonts w:ascii="Arial" w:hAnsi="Arial" w:cs="Arial"/>
          <w:b/>
          <w:iCs/>
          <w:sz w:val="28"/>
          <w:szCs w:val="24"/>
        </w:rPr>
      </w:pPr>
    </w:p>
    <w:p w:rsidR="00905F01" w:rsidRDefault="00905F01" w:rsidP="00905F01">
      <w:pPr>
        <w:jc w:val="center"/>
        <w:rPr>
          <w:rFonts w:ascii="Arial" w:hAnsi="Arial" w:cs="Arial"/>
          <w:b/>
          <w:iCs/>
          <w:sz w:val="28"/>
          <w:szCs w:val="24"/>
        </w:rPr>
      </w:pPr>
      <w:r>
        <w:rPr>
          <w:rFonts w:ascii="Arial" w:hAnsi="Arial" w:cs="Arial"/>
          <w:b/>
          <w:iCs/>
          <w:sz w:val="28"/>
          <w:szCs w:val="24"/>
        </w:rPr>
        <w:t xml:space="preserve">INFORME DE EVALUACIÓN DE PROPUESTAS </w:t>
      </w:r>
    </w:p>
    <w:p w:rsidR="00905F01" w:rsidRDefault="00905F01" w:rsidP="00905F01">
      <w:pPr>
        <w:jc w:val="center"/>
        <w:rPr>
          <w:rFonts w:ascii="Arial" w:hAnsi="Arial" w:cs="Arial"/>
          <w:b/>
          <w:sz w:val="28"/>
          <w:szCs w:val="24"/>
        </w:rPr>
      </w:pPr>
    </w:p>
    <w:p w:rsidR="00905F01" w:rsidRDefault="00905F01" w:rsidP="00905F01">
      <w:pPr>
        <w:jc w:val="center"/>
        <w:rPr>
          <w:rFonts w:ascii="Arial" w:hAnsi="Arial" w:cs="Arial"/>
          <w:b/>
          <w:iCs/>
          <w:sz w:val="28"/>
          <w:szCs w:val="24"/>
        </w:rPr>
      </w:pPr>
      <w:r>
        <w:rPr>
          <w:rFonts w:ascii="Arial" w:hAnsi="Arial" w:cs="Arial"/>
          <w:b/>
          <w:iCs/>
          <w:sz w:val="28"/>
          <w:szCs w:val="24"/>
        </w:rPr>
        <w:t>INVITACIÓN  PÚBLICA No.  0100 DE 2013</w:t>
      </w:r>
    </w:p>
    <w:p w:rsidR="00905F01" w:rsidRDefault="00905F01" w:rsidP="00905F01">
      <w:pPr>
        <w:rPr>
          <w:rFonts w:ascii="Arial" w:hAnsi="Arial" w:cs="Arial"/>
          <w:b/>
          <w:iCs/>
          <w:sz w:val="24"/>
          <w:szCs w:val="24"/>
        </w:rPr>
      </w:pPr>
    </w:p>
    <w:p w:rsidR="00905F01" w:rsidRDefault="00905F01" w:rsidP="00905F01">
      <w:pPr>
        <w:rPr>
          <w:rFonts w:ascii="Arial" w:hAnsi="Arial" w:cs="Arial"/>
          <w:b/>
          <w:iCs/>
          <w:sz w:val="24"/>
          <w:szCs w:val="24"/>
        </w:rPr>
      </w:pPr>
    </w:p>
    <w:p w:rsidR="00905F01" w:rsidRDefault="00905F01" w:rsidP="00905F01">
      <w:pPr>
        <w:jc w:val="both"/>
        <w:rPr>
          <w:rFonts w:ascii="Arial" w:hAnsi="Arial" w:cs="Arial"/>
          <w:b/>
          <w:iCs/>
          <w:sz w:val="24"/>
          <w:szCs w:val="24"/>
          <w:lang w:val="es-ES"/>
        </w:rPr>
      </w:pPr>
    </w:p>
    <w:p w:rsidR="00905F01" w:rsidRDefault="00905F01" w:rsidP="00905F01">
      <w:pPr>
        <w:jc w:val="both"/>
        <w:rPr>
          <w:rFonts w:ascii="Arial" w:hAnsi="Arial" w:cs="Arial"/>
          <w:iCs/>
          <w:sz w:val="24"/>
          <w:lang w:val="es-ES"/>
        </w:rPr>
      </w:pPr>
      <w:r>
        <w:rPr>
          <w:rFonts w:ascii="Arial" w:hAnsi="Arial" w:cs="Arial"/>
          <w:b/>
          <w:iCs/>
          <w:sz w:val="24"/>
          <w:szCs w:val="24"/>
          <w:lang w:val="es-ES"/>
        </w:rPr>
        <w:t>OBJETO:</w:t>
      </w:r>
      <w:r>
        <w:rPr>
          <w:rFonts w:ascii="Arial" w:hAnsi="Arial" w:cs="Arial"/>
          <w:iCs/>
          <w:sz w:val="24"/>
          <w:szCs w:val="24"/>
          <w:lang w:val="es-ES"/>
        </w:rPr>
        <w:t xml:space="preserve"> </w:t>
      </w:r>
      <w:r w:rsidRPr="00905F01">
        <w:rPr>
          <w:rFonts w:ascii="Arial" w:hAnsi="Arial" w:cs="Arial"/>
          <w:iCs/>
          <w:sz w:val="24"/>
          <w:lang w:val="es-ES"/>
        </w:rPr>
        <w:t>Seleccionar, en aplicación de los trámites legales correspondientes al contratista para REALIZAR MUESTREO Y CARACTERIZACIÓN DE AGUAS A: A) VERTIMIENTOS LÍQUIDOS EN SAMANÁ, MARQUETALIA, MANZANARES, LA DORADA, MARULANDA, SALAMINA, MARMATO, SUPIA, RIOSUCIO, NEIRA, RISA</w:t>
      </w:r>
      <w:r>
        <w:rPr>
          <w:rFonts w:ascii="Arial" w:hAnsi="Arial" w:cs="Arial"/>
          <w:iCs/>
          <w:sz w:val="24"/>
          <w:lang w:val="es-ES"/>
        </w:rPr>
        <w:t xml:space="preserve">RALDA, SAN JOSÉ, Y VITERBO. B) </w:t>
      </w:r>
      <w:r w:rsidRPr="00905F01">
        <w:rPr>
          <w:rFonts w:ascii="Arial" w:hAnsi="Arial" w:cs="Arial"/>
          <w:iCs/>
          <w:sz w:val="24"/>
          <w:lang w:val="es-ES"/>
        </w:rPr>
        <w:t>FUENTES SUPERFICIALES RECEPTORAS DE VERTIMIENTOS EN VICTORIA de acuerdo con las especificaciones del servicio que se detallan en el Capítulo V -CONDICIONES DEL CONTRATO Y ESPECIFICACIONES DEL SERVICIO.</w:t>
      </w:r>
    </w:p>
    <w:p w:rsidR="00905F01" w:rsidRDefault="00905F01" w:rsidP="00905F01">
      <w:pPr>
        <w:jc w:val="both"/>
        <w:rPr>
          <w:rFonts w:ascii="Arial" w:hAnsi="Arial" w:cs="Arial"/>
          <w:color w:val="000000"/>
          <w:sz w:val="24"/>
          <w:szCs w:val="24"/>
          <w:lang w:val="es-ES" w:eastAsia="ar-SA"/>
        </w:rPr>
      </w:pPr>
    </w:p>
    <w:p w:rsidR="00905F01" w:rsidRPr="00F40EF1" w:rsidRDefault="00905F01" w:rsidP="00905F01">
      <w:pPr>
        <w:jc w:val="both"/>
        <w:rPr>
          <w:rFonts w:ascii="Arial" w:hAnsi="Arial" w:cs="Arial"/>
          <w:sz w:val="24"/>
          <w:szCs w:val="24"/>
          <w:lang w:val="es-MX"/>
        </w:rPr>
      </w:pPr>
      <w:r>
        <w:rPr>
          <w:rFonts w:ascii="Arial" w:hAnsi="Arial" w:cs="Arial"/>
          <w:b/>
          <w:color w:val="000000"/>
          <w:sz w:val="24"/>
          <w:szCs w:val="24"/>
          <w:lang w:val="es-ES" w:eastAsia="ar-SA"/>
        </w:rPr>
        <w:t>PRESUPUESTO OFICIAL:</w:t>
      </w:r>
      <w:r>
        <w:rPr>
          <w:rFonts w:ascii="Arial" w:hAnsi="Arial" w:cs="Arial"/>
          <w:color w:val="000000"/>
          <w:sz w:val="24"/>
          <w:szCs w:val="24"/>
          <w:lang w:val="es-ES" w:eastAsia="ar-SA"/>
        </w:rPr>
        <w:t xml:space="preserve"> </w:t>
      </w:r>
      <w:r w:rsidRPr="00905F01">
        <w:rPr>
          <w:rFonts w:ascii="Arial" w:hAnsi="Arial" w:cs="Arial"/>
          <w:color w:val="000000"/>
          <w:sz w:val="24"/>
          <w:szCs w:val="24"/>
          <w:lang w:val="es-ES" w:eastAsia="ar-SA"/>
        </w:rPr>
        <w:t>El presupuesto oficial para el presente proceso de selección asciende a la suma de de NOVENTA Y CINCO MILLONES DE PESOS ($95.000.000) INCLUIDO IVA.</w:t>
      </w:r>
    </w:p>
    <w:p w:rsidR="00905F01" w:rsidRDefault="00905F01" w:rsidP="00905F01">
      <w:pPr>
        <w:jc w:val="both"/>
        <w:rPr>
          <w:rFonts w:ascii="Arial" w:hAnsi="Arial" w:cs="Arial"/>
          <w:sz w:val="24"/>
          <w:szCs w:val="24"/>
          <w:lang w:val="es-ES"/>
        </w:rPr>
      </w:pPr>
    </w:p>
    <w:p w:rsidR="00905F01" w:rsidRDefault="00905F01" w:rsidP="00905F01">
      <w:pPr>
        <w:jc w:val="both"/>
        <w:rPr>
          <w:rFonts w:ascii="Arial" w:hAnsi="Arial" w:cs="Arial"/>
          <w:sz w:val="24"/>
          <w:szCs w:val="24"/>
          <w:lang w:val="es-ES"/>
        </w:rPr>
      </w:pPr>
    </w:p>
    <w:p w:rsidR="00905F01" w:rsidRDefault="00905F01" w:rsidP="00905F01">
      <w:pPr>
        <w:jc w:val="both"/>
        <w:rPr>
          <w:rFonts w:ascii="Arial" w:hAnsi="Arial" w:cs="Arial"/>
          <w:sz w:val="24"/>
          <w:szCs w:val="24"/>
          <w:lang w:val="es-ES"/>
        </w:rPr>
      </w:pPr>
      <w:r>
        <w:rPr>
          <w:rFonts w:ascii="Arial" w:hAnsi="Arial" w:cs="Arial"/>
          <w:sz w:val="24"/>
          <w:szCs w:val="24"/>
          <w:lang w:val="es-ES"/>
        </w:rPr>
        <w:t>Por medio del presente la Entidad se permite comunicar que dentro del plazo estipulado para la realización de observaciones al informe de evaluación de las propuestas recibidas dentro</w:t>
      </w:r>
      <w:r w:rsidR="00194E3B">
        <w:rPr>
          <w:rFonts w:ascii="Arial" w:hAnsi="Arial" w:cs="Arial"/>
          <w:sz w:val="24"/>
          <w:szCs w:val="24"/>
          <w:lang w:val="es-ES"/>
        </w:rPr>
        <w:t xml:space="preserve"> de la Invitación Pública No. 0100</w:t>
      </w:r>
      <w:r>
        <w:rPr>
          <w:rFonts w:ascii="Arial" w:hAnsi="Arial" w:cs="Arial"/>
          <w:sz w:val="24"/>
          <w:szCs w:val="24"/>
          <w:lang w:val="es-ES"/>
        </w:rPr>
        <w:t xml:space="preserve"> de 2013, se recepcionó la observación proveniente de </w:t>
      </w:r>
      <w:r w:rsidR="005879DB">
        <w:rPr>
          <w:rFonts w:ascii="Arial" w:hAnsi="Arial" w:cs="Arial"/>
          <w:sz w:val="24"/>
          <w:szCs w:val="24"/>
          <w:lang w:val="es-ES"/>
        </w:rPr>
        <w:t>HIDROASESORES S.A.S.</w:t>
      </w:r>
    </w:p>
    <w:p w:rsidR="00905F01" w:rsidRDefault="00905F01" w:rsidP="00905F01">
      <w:pPr>
        <w:jc w:val="both"/>
        <w:rPr>
          <w:rFonts w:ascii="Arial" w:hAnsi="Arial" w:cs="Arial"/>
          <w:sz w:val="24"/>
          <w:szCs w:val="24"/>
          <w:lang w:val="es-ES"/>
        </w:rPr>
      </w:pPr>
    </w:p>
    <w:p w:rsidR="00905F01" w:rsidRDefault="00905F01" w:rsidP="00905F01">
      <w:pPr>
        <w:jc w:val="both"/>
        <w:rPr>
          <w:rFonts w:ascii="Arial" w:hAnsi="Arial" w:cs="Arial"/>
          <w:sz w:val="24"/>
          <w:szCs w:val="24"/>
          <w:lang w:val="es-ES"/>
        </w:rPr>
      </w:pPr>
      <w:r>
        <w:rPr>
          <w:rFonts w:ascii="Arial" w:hAnsi="Arial" w:cs="Arial"/>
          <w:sz w:val="24"/>
          <w:szCs w:val="24"/>
          <w:lang w:val="es-ES"/>
        </w:rPr>
        <w:t xml:space="preserve">En el informe de evaluación de la propuesta este Comité Evaluador había recomendado </w:t>
      </w:r>
      <w:r w:rsidR="005879DB">
        <w:rPr>
          <w:rFonts w:ascii="Arial" w:hAnsi="Arial" w:cs="Arial"/>
          <w:sz w:val="24"/>
          <w:szCs w:val="24"/>
          <w:lang w:val="es-ES"/>
        </w:rPr>
        <w:t xml:space="preserve">declarar desierta la invitación pública de la </w:t>
      </w:r>
      <w:r w:rsidR="00274B79">
        <w:rPr>
          <w:rFonts w:ascii="Arial" w:hAnsi="Arial" w:cs="Arial"/>
          <w:sz w:val="24"/>
          <w:szCs w:val="24"/>
          <w:lang w:val="es-ES"/>
        </w:rPr>
        <w:t xml:space="preserve">referencia toda vez que el oferente no cumplió </w:t>
      </w:r>
      <w:r w:rsidRPr="00055E62">
        <w:rPr>
          <w:rFonts w:ascii="Arial" w:hAnsi="Arial" w:cs="Arial"/>
          <w:sz w:val="24"/>
          <w:szCs w:val="24"/>
          <w:lang w:val="es-ES"/>
        </w:rPr>
        <w:t>a cabalidad con los requisitos y especificaciones técnicas exigidos en</w:t>
      </w:r>
      <w:r w:rsidR="00274B79">
        <w:rPr>
          <w:rFonts w:ascii="Arial" w:hAnsi="Arial" w:cs="Arial"/>
          <w:sz w:val="24"/>
          <w:szCs w:val="24"/>
          <w:lang w:val="es-ES"/>
        </w:rPr>
        <w:t xml:space="preserve"> el </w:t>
      </w:r>
      <w:r w:rsidRPr="00055E62">
        <w:rPr>
          <w:rFonts w:ascii="Arial" w:hAnsi="Arial" w:cs="Arial"/>
          <w:sz w:val="24"/>
          <w:szCs w:val="24"/>
          <w:lang w:val="es-ES"/>
        </w:rPr>
        <w:t>pliego de condiciones definitivo</w:t>
      </w:r>
      <w:r w:rsidR="00274B79">
        <w:rPr>
          <w:rFonts w:ascii="Arial" w:hAnsi="Arial" w:cs="Arial"/>
          <w:sz w:val="24"/>
          <w:szCs w:val="24"/>
          <w:lang w:val="es-ES"/>
        </w:rPr>
        <w:t>, en lo relacionado al Certificado del Registro Único de Proponentes de la Cámara de Comercio y al</w:t>
      </w:r>
      <w:r w:rsidR="00697F26">
        <w:rPr>
          <w:rFonts w:ascii="Arial" w:hAnsi="Arial" w:cs="Arial"/>
          <w:sz w:val="24"/>
          <w:szCs w:val="24"/>
          <w:lang w:val="es-ES"/>
        </w:rPr>
        <w:t xml:space="preserve"> </w:t>
      </w:r>
      <w:r w:rsidR="00274B79">
        <w:rPr>
          <w:rFonts w:ascii="Arial" w:hAnsi="Arial" w:cs="Arial"/>
          <w:sz w:val="24"/>
          <w:szCs w:val="24"/>
          <w:lang w:val="es-ES"/>
        </w:rPr>
        <w:t>certificado de acreditación por parte del IDEAM mediante el cual se acredite que el laboratorio se encuentra autorizado para realizar análisis fisicoquímicos y microbiológicos de las muestras bajo la norma NTC-ISO/IEC 17025.</w:t>
      </w:r>
    </w:p>
    <w:p w:rsidR="00905F01" w:rsidRDefault="00905F01" w:rsidP="00905F01">
      <w:pPr>
        <w:jc w:val="both"/>
        <w:rPr>
          <w:rFonts w:ascii="Arial" w:hAnsi="Arial" w:cs="Arial"/>
          <w:sz w:val="24"/>
          <w:szCs w:val="24"/>
          <w:lang w:val="es-ES"/>
        </w:rPr>
      </w:pPr>
    </w:p>
    <w:p w:rsidR="00905F01" w:rsidRDefault="00905F01" w:rsidP="00905F01">
      <w:pPr>
        <w:jc w:val="both"/>
        <w:rPr>
          <w:rFonts w:ascii="Arial" w:hAnsi="Arial" w:cs="Arial"/>
          <w:sz w:val="24"/>
          <w:szCs w:val="24"/>
          <w:lang w:val="es-ES"/>
        </w:rPr>
      </w:pPr>
      <w:r>
        <w:rPr>
          <w:rFonts w:ascii="Arial" w:hAnsi="Arial" w:cs="Arial"/>
          <w:sz w:val="24"/>
          <w:szCs w:val="24"/>
          <w:lang w:val="es-ES"/>
        </w:rPr>
        <w:t xml:space="preserve">Así las cosas, dentro del término para subsanar los requisitos de naturaleza formal, el proponente </w:t>
      </w:r>
      <w:r w:rsidR="00274B79">
        <w:rPr>
          <w:rFonts w:ascii="Arial" w:hAnsi="Arial" w:cs="Arial"/>
          <w:sz w:val="24"/>
          <w:szCs w:val="24"/>
          <w:lang w:val="es-ES"/>
        </w:rPr>
        <w:t>HIDROASESORES S.A.S.</w:t>
      </w:r>
      <w:r>
        <w:rPr>
          <w:rFonts w:ascii="Arial" w:hAnsi="Arial" w:cs="Arial"/>
          <w:sz w:val="24"/>
          <w:szCs w:val="24"/>
          <w:lang w:val="es-ES"/>
        </w:rPr>
        <w:t>, allego los siguientes documentos:</w:t>
      </w:r>
    </w:p>
    <w:p w:rsidR="00905F01" w:rsidRDefault="00905F01" w:rsidP="00905F01">
      <w:pPr>
        <w:jc w:val="both"/>
        <w:rPr>
          <w:rFonts w:ascii="Arial" w:hAnsi="Arial" w:cs="Arial"/>
          <w:sz w:val="24"/>
          <w:szCs w:val="24"/>
          <w:lang w:val="es-ES"/>
        </w:rPr>
      </w:pPr>
    </w:p>
    <w:p w:rsidR="00905F01" w:rsidRDefault="00274B79" w:rsidP="00905F01">
      <w:pPr>
        <w:pStyle w:val="Prrafodelista"/>
        <w:numPr>
          <w:ilvl w:val="0"/>
          <w:numId w:val="1"/>
        </w:numPr>
        <w:jc w:val="both"/>
        <w:rPr>
          <w:rFonts w:ascii="Arial" w:hAnsi="Arial" w:cs="Arial"/>
          <w:sz w:val="24"/>
          <w:szCs w:val="24"/>
          <w:lang w:val="es-ES"/>
        </w:rPr>
      </w:pPr>
      <w:r>
        <w:rPr>
          <w:rFonts w:ascii="Arial" w:hAnsi="Arial" w:cs="Arial"/>
          <w:sz w:val="24"/>
          <w:szCs w:val="24"/>
          <w:lang w:val="es-ES"/>
        </w:rPr>
        <w:t xml:space="preserve">Certificado </w:t>
      </w:r>
      <w:r w:rsidR="006C525F">
        <w:rPr>
          <w:rFonts w:ascii="Arial" w:hAnsi="Arial" w:cs="Arial"/>
          <w:sz w:val="24"/>
          <w:szCs w:val="24"/>
          <w:lang w:val="es-ES"/>
        </w:rPr>
        <w:t>de Registro Único de Proponentes de la empresa proponente.</w:t>
      </w:r>
    </w:p>
    <w:p w:rsidR="006C525F" w:rsidRDefault="006C525F" w:rsidP="00905F01">
      <w:pPr>
        <w:pStyle w:val="Prrafodelista"/>
        <w:numPr>
          <w:ilvl w:val="0"/>
          <w:numId w:val="1"/>
        </w:numPr>
        <w:jc w:val="both"/>
        <w:rPr>
          <w:rFonts w:ascii="Arial" w:hAnsi="Arial" w:cs="Arial"/>
          <w:sz w:val="24"/>
          <w:szCs w:val="24"/>
          <w:lang w:val="es-ES"/>
        </w:rPr>
      </w:pPr>
      <w:r>
        <w:rPr>
          <w:rFonts w:ascii="Arial" w:hAnsi="Arial" w:cs="Arial"/>
          <w:sz w:val="24"/>
          <w:szCs w:val="24"/>
          <w:lang w:val="es-ES"/>
        </w:rPr>
        <w:t xml:space="preserve">Resolución No. 2668 por medio de la cual se extiende el alcance de la acreditación a la sociedad ACUAZUL LTDA, para producir información  cuantitativa, física y química, para los estudios o análisis ambientales requeridos por las autoridades ambientales competentes. </w:t>
      </w:r>
    </w:p>
    <w:p w:rsidR="005879DB" w:rsidRDefault="005879DB" w:rsidP="00905F01">
      <w:pPr>
        <w:jc w:val="both"/>
        <w:rPr>
          <w:rFonts w:ascii="Arial" w:hAnsi="Arial" w:cs="Arial"/>
          <w:sz w:val="24"/>
          <w:szCs w:val="24"/>
          <w:lang w:val="es-ES"/>
        </w:rPr>
      </w:pPr>
    </w:p>
    <w:p w:rsidR="00905F01" w:rsidRDefault="00905F01" w:rsidP="00905F01">
      <w:pPr>
        <w:jc w:val="both"/>
        <w:rPr>
          <w:rFonts w:ascii="Arial" w:hAnsi="Arial" w:cs="Arial"/>
          <w:sz w:val="24"/>
          <w:szCs w:val="24"/>
          <w:lang w:val="es-ES"/>
        </w:rPr>
      </w:pPr>
      <w:r>
        <w:rPr>
          <w:rFonts w:ascii="Arial" w:hAnsi="Arial" w:cs="Arial"/>
          <w:sz w:val="24"/>
          <w:szCs w:val="24"/>
          <w:lang w:val="es-ES"/>
        </w:rPr>
        <w:lastRenderedPageBreak/>
        <w:t>De esta maner</w:t>
      </w:r>
      <w:r w:rsidR="006C525F">
        <w:rPr>
          <w:rFonts w:ascii="Arial" w:hAnsi="Arial" w:cs="Arial"/>
          <w:sz w:val="24"/>
          <w:szCs w:val="24"/>
          <w:lang w:val="es-ES"/>
        </w:rPr>
        <w:t>a, el Comité evaluador procedió</w:t>
      </w:r>
      <w:r>
        <w:rPr>
          <w:rFonts w:ascii="Arial" w:hAnsi="Arial" w:cs="Arial"/>
          <w:sz w:val="24"/>
          <w:szCs w:val="24"/>
          <w:lang w:val="es-ES"/>
        </w:rPr>
        <w:t xml:space="preserve"> a evaluar cada una de las observaciones realizadas por el proponente, </w:t>
      </w:r>
      <w:r w:rsidR="00BE196B">
        <w:rPr>
          <w:rFonts w:ascii="Arial" w:hAnsi="Arial" w:cs="Arial"/>
          <w:sz w:val="24"/>
          <w:szCs w:val="24"/>
          <w:lang w:val="es-ES"/>
        </w:rPr>
        <w:t>de la siguiente manera</w:t>
      </w:r>
      <w:r>
        <w:rPr>
          <w:rFonts w:ascii="Arial" w:hAnsi="Arial" w:cs="Arial"/>
          <w:sz w:val="24"/>
          <w:szCs w:val="24"/>
          <w:lang w:val="es-ES"/>
        </w:rPr>
        <w:t>:</w:t>
      </w:r>
    </w:p>
    <w:p w:rsidR="00905F01" w:rsidRDefault="00905F01" w:rsidP="00905F01">
      <w:pPr>
        <w:jc w:val="both"/>
        <w:rPr>
          <w:rFonts w:ascii="Arial" w:hAnsi="Arial" w:cs="Arial"/>
          <w:sz w:val="24"/>
          <w:szCs w:val="24"/>
          <w:lang w:val="es-ES"/>
        </w:rPr>
      </w:pPr>
    </w:p>
    <w:p w:rsidR="00905F01" w:rsidRDefault="00905F01" w:rsidP="00905F01">
      <w:pPr>
        <w:jc w:val="both"/>
        <w:rPr>
          <w:rFonts w:ascii="Arial" w:hAnsi="Arial" w:cs="Arial"/>
          <w:sz w:val="24"/>
          <w:szCs w:val="24"/>
          <w:lang w:val="es-ES"/>
        </w:rPr>
      </w:pPr>
      <w:r>
        <w:rPr>
          <w:rFonts w:ascii="Arial" w:hAnsi="Arial" w:cs="Arial"/>
          <w:sz w:val="24"/>
          <w:szCs w:val="24"/>
          <w:lang w:val="es-ES"/>
        </w:rPr>
        <w:t>En primera instancia, se procedió a examinar y a analizar l</w:t>
      </w:r>
      <w:r w:rsidR="006C525F">
        <w:rPr>
          <w:rFonts w:ascii="Arial" w:hAnsi="Arial" w:cs="Arial"/>
          <w:sz w:val="24"/>
          <w:szCs w:val="24"/>
          <w:lang w:val="es-ES"/>
        </w:rPr>
        <w:t xml:space="preserve">as condiciones de expedición del Certificado de Registro Único de Proponentes </w:t>
      </w:r>
      <w:r>
        <w:rPr>
          <w:rFonts w:ascii="Arial" w:hAnsi="Arial" w:cs="Arial"/>
          <w:sz w:val="24"/>
          <w:szCs w:val="24"/>
          <w:lang w:val="es-ES"/>
        </w:rPr>
        <w:t xml:space="preserve">donde se encontró que </w:t>
      </w:r>
      <w:r w:rsidR="006C525F">
        <w:rPr>
          <w:rFonts w:ascii="Arial" w:hAnsi="Arial" w:cs="Arial"/>
          <w:sz w:val="24"/>
          <w:szCs w:val="24"/>
          <w:lang w:val="es-ES"/>
        </w:rPr>
        <w:t xml:space="preserve">el mismo fue renovado el </w:t>
      </w:r>
      <w:r w:rsidR="00BE196B">
        <w:rPr>
          <w:rFonts w:ascii="Arial" w:hAnsi="Arial" w:cs="Arial"/>
          <w:sz w:val="24"/>
          <w:szCs w:val="24"/>
          <w:lang w:val="es-ES"/>
        </w:rPr>
        <w:t xml:space="preserve">día </w:t>
      </w:r>
      <w:r w:rsidR="006C525F">
        <w:rPr>
          <w:rFonts w:ascii="Arial" w:hAnsi="Arial" w:cs="Arial"/>
          <w:sz w:val="24"/>
          <w:szCs w:val="24"/>
          <w:lang w:val="es-ES"/>
        </w:rPr>
        <w:t>26 de julio de 2013 y expedido el</w:t>
      </w:r>
      <w:r w:rsidR="00BE196B">
        <w:rPr>
          <w:rFonts w:ascii="Arial" w:hAnsi="Arial" w:cs="Arial"/>
          <w:sz w:val="24"/>
          <w:szCs w:val="24"/>
          <w:lang w:val="es-ES"/>
        </w:rPr>
        <w:t xml:space="preserve"> día</w:t>
      </w:r>
      <w:r w:rsidR="006C525F">
        <w:rPr>
          <w:rFonts w:ascii="Arial" w:hAnsi="Arial" w:cs="Arial"/>
          <w:sz w:val="24"/>
          <w:szCs w:val="24"/>
          <w:lang w:val="es-ES"/>
        </w:rPr>
        <w:t xml:space="preserve"> 30 de julio de 2013 a las 9:39:51 a.m</w:t>
      </w:r>
      <w:r>
        <w:rPr>
          <w:rFonts w:ascii="Arial" w:hAnsi="Arial" w:cs="Arial"/>
          <w:sz w:val="24"/>
          <w:szCs w:val="24"/>
          <w:lang w:val="es-ES"/>
        </w:rPr>
        <w:t xml:space="preserve">. Así mismo, se observo que </w:t>
      </w:r>
      <w:r w:rsidR="00B873EA">
        <w:rPr>
          <w:rFonts w:ascii="Arial" w:hAnsi="Arial" w:cs="Arial"/>
          <w:sz w:val="24"/>
          <w:szCs w:val="24"/>
          <w:lang w:val="es-ES"/>
        </w:rPr>
        <w:t>la empresa proponente se encu</w:t>
      </w:r>
      <w:r w:rsidR="00BE196B">
        <w:rPr>
          <w:rFonts w:ascii="Arial" w:hAnsi="Arial" w:cs="Arial"/>
          <w:sz w:val="24"/>
          <w:szCs w:val="24"/>
          <w:lang w:val="es-ES"/>
        </w:rPr>
        <w:t xml:space="preserve">entra inscrita en la actividad </w:t>
      </w:r>
      <w:r w:rsidR="00B873EA">
        <w:rPr>
          <w:rFonts w:ascii="Arial" w:hAnsi="Arial" w:cs="Arial"/>
          <w:sz w:val="24"/>
          <w:szCs w:val="24"/>
          <w:lang w:val="es-ES"/>
        </w:rPr>
        <w:t>de consultor al igual que dentro del sistema de clasificación industrial int</w:t>
      </w:r>
      <w:r w:rsidR="00BE196B">
        <w:rPr>
          <w:rFonts w:ascii="Arial" w:hAnsi="Arial" w:cs="Arial"/>
          <w:sz w:val="24"/>
          <w:szCs w:val="24"/>
          <w:lang w:val="es-ES"/>
        </w:rPr>
        <w:t xml:space="preserve">ernacional uniforme reporta </w:t>
      </w:r>
      <w:r w:rsidR="00B873EA">
        <w:rPr>
          <w:rFonts w:ascii="Arial" w:hAnsi="Arial" w:cs="Arial"/>
          <w:sz w:val="24"/>
          <w:szCs w:val="24"/>
          <w:lang w:val="es-ES"/>
        </w:rPr>
        <w:t xml:space="preserve">entre otras las siguientes actividades 7110 y 7120. En este tenor, el Comité </w:t>
      </w:r>
      <w:r w:rsidR="00B51050">
        <w:rPr>
          <w:rFonts w:ascii="Arial" w:hAnsi="Arial" w:cs="Arial"/>
          <w:sz w:val="24"/>
          <w:szCs w:val="24"/>
          <w:lang w:val="es-ES"/>
        </w:rPr>
        <w:t>Evaluador encontró</w:t>
      </w:r>
      <w:r w:rsidR="00B873EA">
        <w:rPr>
          <w:rFonts w:ascii="Arial" w:hAnsi="Arial" w:cs="Arial"/>
          <w:sz w:val="24"/>
          <w:szCs w:val="24"/>
          <w:lang w:val="es-ES"/>
        </w:rPr>
        <w:t xml:space="preserve"> que el Certificado de Registro Único de Proponentes fue expedido y renovado el antes de la fecha de cierre de la presente invitación pública, esto es, el 30 de julio a las 10:00 a.m., por lo cual se entiende un requisito cumplido antes del cierre o entrega de las propuestas de la invitación p</w:t>
      </w:r>
      <w:r w:rsidR="00B51050">
        <w:rPr>
          <w:rFonts w:ascii="Arial" w:hAnsi="Arial" w:cs="Arial"/>
          <w:sz w:val="24"/>
          <w:szCs w:val="24"/>
          <w:lang w:val="es-ES"/>
        </w:rPr>
        <w:t xml:space="preserve">ublica, </w:t>
      </w:r>
      <w:r w:rsidR="00B873EA">
        <w:rPr>
          <w:rFonts w:ascii="Arial" w:hAnsi="Arial" w:cs="Arial"/>
          <w:sz w:val="24"/>
          <w:szCs w:val="24"/>
          <w:lang w:val="es-ES"/>
        </w:rPr>
        <w:t xml:space="preserve">y </w:t>
      </w:r>
      <w:r w:rsidR="00B51050">
        <w:rPr>
          <w:rFonts w:ascii="Arial" w:hAnsi="Arial" w:cs="Arial"/>
          <w:sz w:val="24"/>
          <w:szCs w:val="24"/>
          <w:lang w:val="es-ES"/>
        </w:rPr>
        <w:t>por otro lado,</w:t>
      </w:r>
      <w:r w:rsidR="00B873EA">
        <w:rPr>
          <w:rFonts w:ascii="Arial" w:hAnsi="Arial" w:cs="Arial"/>
          <w:sz w:val="24"/>
          <w:szCs w:val="24"/>
          <w:lang w:val="es-ES"/>
        </w:rPr>
        <w:t xml:space="preserve"> present</w:t>
      </w:r>
      <w:r w:rsidR="00B51050">
        <w:rPr>
          <w:rFonts w:ascii="Arial" w:hAnsi="Arial" w:cs="Arial"/>
          <w:sz w:val="24"/>
          <w:szCs w:val="24"/>
          <w:lang w:val="es-ES"/>
        </w:rPr>
        <w:t>ó</w:t>
      </w:r>
      <w:r w:rsidR="00B873EA">
        <w:rPr>
          <w:rFonts w:ascii="Arial" w:hAnsi="Arial" w:cs="Arial"/>
          <w:sz w:val="24"/>
          <w:szCs w:val="24"/>
          <w:lang w:val="es-ES"/>
        </w:rPr>
        <w:t xml:space="preserve"> las actividad</w:t>
      </w:r>
      <w:r w:rsidR="00B51050">
        <w:rPr>
          <w:rFonts w:ascii="Arial" w:hAnsi="Arial" w:cs="Arial"/>
          <w:sz w:val="24"/>
          <w:szCs w:val="24"/>
          <w:lang w:val="es-ES"/>
        </w:rPr>
        <w:t>es requeri</w:t>
      </w:r>
      <w:r w:rsidR="00B873EA">
        <w:rPr>
          <w:rFonts w:ascii="Arial" w:hAnsi="Arial" w:cs="Arial"/>
          <w:sz w:val="24"/>
          <w:szCs w:val="24"/>
          <w:lang w:val="es-ES"/>
        </w:rPr>
        <w:t>das dentro del p</w:t>
      </w:r>
      <w:r w:rsidR="00B51050">
        <w:rPr>
          <w:rFonts w:ascii="Arial" w:hAnsi="Arial" w:cs="Arial"/>
          <w:sz w:val="24"/>
          <w:szCs w:val="24"/>
          <w:lang w:val="es-ES"/>
        </w:rPr>
        <w:t>liego definitivo de condiciones</w:t>
      </w:r>
      <w:r>
        <w:rPr>
          <w:rFonts w:ascii="Arial" w:hAnsi="Arial" w:cs="Arial"/>
          <w:sz w:val="24"/>
          <w:szCs w:val="24"/>
          <w:lang w:val="es-ES"/>
        </w:rPr>
        <w:t>. Por</w:t>
      </w:r>
      <w:r w:rsidR="00B51050">
        <w:rPr>
          <w:rFonts w:ascii="Arial" w:hAnsi="Arial" w:cs="Arial"/>
          <w:sz w:val="24"/>
          <w:szCs w:val="24"/>
          <w:lang w:val="es-ES"/>
        </w:rPr>
        <w:t xml:space="preserve"> </w:t>
      </w:r>
      <w:r>
        <w:rPr>
          <w:rFonts w:ascii="Arial" w:hAnsi="Arial" w:cs="Arial"/>
          <w:sz w:val="24"/>
          <w:szCs w:val="24"/>
          <w:lang w:val="es-ES"/>
        </w:rPr>
        <w:t xml:space="preserve">lo anterior, queda ampliamente argumentado el cumplimiento de este requisito por lo cual se declara SUBSANADO.  </w:t>
      </w:r>
    </w:p>
    <w:p w:rsidR="00905F01" w:rsidRDefault="00905F01" w:rsidP="00905F01">
      <w:pPr>
        <w:jc w:val="both"/>
        <w:rPr>
          <w:rFonts w:ascii="Arial" w:hAnsi="Arial" w:cs="Arial"/>
          <w:sz w:val="24"/>
          <w:szCs w:val="24"/>
          <w:lang w:val="es-ES"/>
        </w:rPr>
      </w:pPr>
    </w:p>
    <w:p w:rsidR="00905F01" w:rsidRDefault="00905F01" w:rsidP="00905F01">
      <w:pPr>
        <w:jc w:val="both"/>
        <w:rPr>
          <w:rFonts w:ascii="Arial" w:hAnsi="Arial" w:cs="Arial"/>
          <w:sz w:val="24"/>
          <w:szCs w:val="24"/>
          <w:lang w:val="es-ES"/>
        </w:rPr>
      </w:pPr>
      <w:r>
        <w:rPr>
          <w:rFonts w:ascii="Arial" w:hAnsi="Arial" w:cs="Arial"/>
          <w:sz w:val="24"/>
          <w:szCs w:val="24"/>
          <w:lang w:val="es-ES"/>
        </w:rPr>
        <w:t xml:space="preserve">Por otro lado, se procedió a examinar </w:t>
      </w:r>
      <w:r w:rsidR="00B51050">
        <w:rPr>
          <w:rFonts w:ascii="Arial" w:hAnsi="Arial" w:cs="Arial"/>
          <w:sz w:val="24"/>
          <w:szCs w:val="24"/>
          <w:lang w:val="es-ES"/>
        </w:rPr>
        <w:t xml:space="preserve">la </w:t>
      </w:r>
      <w:r w:rsidR="00B51050" w:rsidRPr="00B51050">
        <w:rPr>
          <w:rFonts w:ascii="Arial" w:hAnsi="Arial" w:cs="Arial"/>
          <w:sz w:val="24"/>
          <w:szCs w:val="24"/>
          <w:lang w:val="es-ES"/>
        </w:rPr>
        <w:t>Resolución No. 2668 por medio de la cual se extiende el alcance de la acreditación a la sociedad ACUAZUL L</w:t>
      </w:r>
      <w:r w:rsidR="00194E3B">
        <w:rPr>
          <w:rFonts w:ascii="Arial" w:hAnsi="Arial" w:cs="Arial"/>
          <w:sz w:val="24"/>
          <w:szCs w:val="24"/>
          <w:lang w:val="es-ES"/>
        </w:rPr>
        <w:t xml:space="preserve">TDA, para producir información </w:t>
      </w:r>
      <w:r w:rsidR="00B51050" w:rsidRPr="00B51050">
        <w:rPr>
          <w:rFonts w:ascii="Arial" w:hAnsi="Arial" w:cs="Arial"/>
          <w:sz w:val="24"/>
          <w:szCs w:val="24"/>
          <w:lang w:val="es-ES"/>
        </w:rPr>
        <w:t>cuantitativa, física y química, para los estudios o análisis ambientales requeridos por las auto</w:t>
      </w:r>
      <w:r w:rsidR="00B51050">
        <w:rPr>
          <w:rFonts w:ascii="Arial" w:hAnsi="Arial" w:cs="Arial"/>
          <w:sz w:val="24"/>
          <w:szCs w:val="24"/>
          <w:lang w:val="es-ES"/>
        </w:rPr>
        <w:t xml:space="preserve">ridades ambientales competentes, en donde se </w:t>
      </w:r>
      <w:r w:rsidR="007E17C9">
        <w:rPr>
          <w:rFonts w:ascii="Arial" w:hAnsi="Arial" w:cs="Arial"/>
          <w:sz w:val="24"/>
          <w:szCs w:val="24"/>
          <w:lang w:val="es-ES"/>
        </w:rPr>
        <w:t xml:space="preserve">especifica que el alcance de la acreditación implica </w:t>
      </w:r>
      <w:r w:rsidR="00EB0B07">
        <w:rPr>
          <w:rFonts w:ascii="Arial" w:hAnsi="Arial" w:cs="Arial"/>
          <w:sz w:val="24"/>
          <w:szCs w:val="24"/>
          <w:lang w:val="es-ES"/>
        </w:rPr>
        <w:t xml:space="preserve">los parámetros </w:t>
      </w:r>
      <w:r w:rsidR="00C17C84">
        <w:rPr>
          <w:rFonts w:ascii="Arial" w:hAnsi="Arial" w:cs="Arial"/>
          <w:sz w:val="24"/>
          <w:szCs w:val="24"/>
          <w:lang w:val="es-ES"/>
        </w:rPr>
        <w:t>fisicoquímicos a los cuales hace referencia la invitación pública.</w:t>
      </w:r>
      <w:r w:rsidR="00194E3B">
        <w:rPr>
          <w:rFonts w:ascii="Arial" w:hAnsi="Arial" w:cs="Arial"/>
          <w:sz w:val="24"/>
          <w:szCs w:val="24"/>
          <w:lang w:val="es-ES"/>
        </w:rPr>
        <w:t xml:space="preserve"> S</w:t>
      </w:r>
      <w:r w:rsidR="00BE196B">
        <w:rPr>
          <w:rFonts w:ascii="Arial" w:hAnsi="Arial" w:cs="Arial"/>
          <w:sz w:val="24"/>
          <w:szCs w:val="24"/>
          <w:lang w:val="es-ES"/>
        </w:rPr>
        <w:t>i</w:t>
      </w:r>
      <w:r w:rsidR="00194E3B">
        <w:rPr>
          <w:rFonts w:ascii="Arial" w:hAnsi="Arial" w:cs="Arial"/>
          <w:sz w:val="24"/>
          <w:szCs w:val="24"/>
          <w:lang w:val="es-ES"/>
        </w:rPr>
        <w:t xml:space="preserve">n embargo, lo anterior no implica que el laboratorio HIDROASESORES SAS cumpla con el requerimiento relacionado con la realización de los análisis fisicoquímicos, para los cuales solo se encuentra habilitado por el IDEAM el laboratorio </w:t>
      </w:r>
      <w:r w:rsidR="00194E3B" w:rsidRPr="00B51050">
        <w:rPr>
          <w:rFonts w:ascii="Arial" w:hAnsi="Arial" w:cs="Arial"/>
          <w:sz w:val="24"/>
          <w:szCs w:val="24"/>
          <w:lang w:val="es-ES"/>
        </w:rPr>
        <w:t>ACUAZUL L</w:t>
      </w:r>
      <w:r w:rsidR="00194E3B">
        <w:rPr>
          <w:rFonts w:ascii="Arial" w:hAnsi="Arial" w:cs="Arial"/>
          <w:sz w:val="24"/>
          <w:szCs w:val="24"/>
          <w:lang w:val="es-ES"/>
        </w:rPr>
        <w:t>TDA, de donde se despre</w:t>
      </w:r>
      <w:r w:rsidR="00BE196B">
        <w:rPr>
          <w:rFonts w:ascii="Arial" w:hAnsi="Arial" w:cs="Arial"/>
          <w:sz w:val="24"/>
          <w:szCs w:val="24"/>
          <w:lang w:val="es-ES"/>
        </w:rPr>
        <w:t>n</w:t>
      </w:r>
      <w:r w:rsidR="00194E3B">
        <w:rPr>
          <w:rFonts w:ascii="Arial" w:hAnsi="Arial" w:cs="Arial"/>
          <w:sz w:val="24"/>
          <w:szCs w:val="24"/>
          <w:lang w:val="es-ES"/>
        </w:rPr>
        <w:t xml:space="preserve">de que el laboratorio HIDROASESORES SAS únicamente se encuentra habilitado para la toma de muestras. </w:t>
      </w:r>
      <w:r>
        <w:rPr>
          <w:rFonts w:ascii="Arial" w:hAnsi="Arial" w:cs="Arial"/>
          <w:sz w:val="24"/>
          <w:szCs w:val="24"/>
          <w:lang w:val="es-ES"/>
        </w:rPr>
        <w:t xml:space="preserve">Por lo expuesto, se entiende cumplido el requisito relacionado con la anterior manifestación lo que de suyo lo declara SUBSANADO. </w:t>
      </w:r>
    </w:p>
    <w:p w:rsidR="00194E3B" w:rsidRDefault="00194E3B" w:rsidP="00905F01">
      <w:pPr>
        <w:jc w:val="both"/>
        <w:rPr>
          <w:rFonts w:ascii="Arial" w:hAnsi="Arial" w:cs="Arial"/>
          <w:sz w:val="24"/>
          <w:szCs w:val="24"/>
          <w:lang w:val="es-ES"/>
        </w:rPr>
      </w:pPr>
    </w:p>
    <w:p w:rsidR="00194E3B" w:rsidRDefault="00BE196B" w:rsidP="00905F01">
      <w:pPr>
        <w:jc w:val="both"/>
        <w:rPr>
          <w:rFonts w:ascii="Arial" w:hAnsi="Arial" w:cs="Arial"/>
          <w:sz w:val="24"/>
          <w:szCs w:val="24"/>
          <w:lang w:val="es-ES"/>
        </w:rPr>
      </w:pPr>
      <w:r>
        <w:rPr>
          <w:rFonts w:ascii="Arial" w:hAnsi="Arial" w:cs="Arial"/>
          <w:sz w:val="24"/>
          <w:szCs w:val="24"/>
          <w:lang w:val="es-ES"/>
        </w:rPr>
        <w:t>Por lo dicho</w:t>
      </w:r>
      <w:r w:rsidR="00194E3B">
        <w:rPr>
          <w:rFonts w:ascii="Arial" w:hAnsi="Arial" w:cs="Arial"/>
          <w:sz w:val="24"/>
          <w:szCs w:val="24"/>
          <w:lang w:val="es-ES"/>
        </w:rPr>
        <w:t>, los análisis de labora</w:t>
      </w:r>
      <w:r>
        <w:rPr>
          <w:rFonts w:ascii="Arial" w:hAnsi="Arial" w:cs="Arial"/>
          <w:sz w:val="24"/>
          <w:szCs w:val="24"/>
          <w:lang w:val="es-ES"/>
        </w:rPr>
        <w:t xml:space="preserve">torio a ser realizados durante </w:t>
      </w:r>
      <w:r w:rsidR="00194E3B">
        <w:rPr>
          <w:rFonts w:ascii="Arial" w:hAnsi="Arial" w:cs="Arial"/>
          <w:sz w:val="24"/>
          <w:szCs w:val="24"/>
          <w:lang w:val="es-ES"/>
        </w:rPr>
        <w:t>la ejecución del contrato a suscribir como producto de la presente invitació</w:t>
      </w:r>
      <w:r>
        <w:rPr>
          <w:rFonts w:ascii="Arial" w:hAnsi="Arial" w:cs="Arial"/>
          <w:sz w:val="24"/>
          <w:szCs w:val="24"/>
          <w:lang w:val="es-ES"/>
        </w:rPr>
        <w:t>n</w:t>
      </w:r>
      <w:r w:rsidR="00194E3B">
        <w:rPr>
          <w:rFonts w:ascii="Arial" w:hAnsi="Arial" w:cs="Arial"/>
          <w:sz w:val="24"/>
          <w:szCs w:val="24"/>
          <w:lang w:val="es-ES"/>
        </w:rPr>
        <w:t xml:space="preserve">, sólo podrán ser </w:t>
      </w:r>
      <w:r>
        <w:rPr>
          <w:rFonts w:ascii="Arial" w:hAnsi="Arial" w:cs="Arial"/>
          <w:sz w:val="24"/>
          <w:szCs w:val="24"/>
          <w:lang w:val="es-ES"/>
        </w:rPr>
        <w:t>expedidos por la sociedad ACUAZUL LTDA, tal y como se certifico.</w:t>
      </w:r>
    </w:p>
    <w:p w:rsidR="00905F01" w:rsidRPr="00202694" w:rsidRDefault="00905F01" w:rsidP="00905F01">
      <w:pPr>
        <w:jc w:val="both"/>
        <w:rPr>
          <w:rFonts w:ascii="Arial" w:hAnsi="Arial" w:cs="Arial"/>
          <w:sz w:val="24"/>
          <w:szCs w:val="24"/>
          <w:lang w:val="es-ES"/>
        </w:rPr>
      </w:pPr>
    </w:p>
    <w:p w:rsidR="00905F01" w:rsidRPr="00230673" w:rsidRDefault="00905F01" w:rsidP="00905F01">
      <w:pPr>
        <w:jc w:val="both"/>
        <w:rPr>
          <w:rFonts w:ascii="Arial" w:hAnsi="Arial" w:cs="Arial"/>
          <w:sz w:val="24"/>
          <w:szCs w:val="22"/>
          <w:lang w:val="es-ES"/>
        </w:rPr>
      </w:pPr>
      <w:r w:rsidRPr="00230673">
        <w:rPr>
          <w:rFonts w:ascii="Arial" w:hAnsi="Arial" w:cs="Arial"/>
          <w:sz w:val="24"/>
          <w:szCs w:val="22"/>
          <w:lang w:val="es-ES"/>
        </w:rPr>
        <w:t xml:space="preserve">En conclusión, en razón a la procedencia de las observaciones, el resultado del informe de evaluación se modifica y por lo tanto el Comité Evaluador recomienda adjudicar al proponente </w:t>
      </w:r>
      <w:r w:rsidR="00B51050" w:rsidRPr="00B51050">
        <w:rPr>
          <w:rFonts w:ascii="Arial" w:hAnsi="Arial" w:cs="Arial"/>
          <w:sz w:val="24"/>
          <w:szCs w:val="22"/>
          <w:lang w:val="es-ES"/>
        </w:rPr>
        <w:t>HIDROASESORES S.A.S.</w:t>
      </w:r>
      <w:r w:rsidRPr="00230673">
        <w:rPr>
          <w:rFonts w:ascii="Arial" w:hAnsi="Arial" w:cs="Arial"/>
          <w:sz w:val="24"/>
          <w:szCs w:val="22"/>
          <w:lang w:val="es-ES"/>
        </w:rPr>
        <w:t xml:space="preserve">, la invitación pública de la referencia, por un valor de </w:t>
      </w:r>
      <w:r w:rsidR="00B51050">
        <w:rPr>
          <w:rFonts w:ascii="Arial" w:hAnsi="Arial" w:cs="Arial"/>
          <w:sz w:val="24"/>
          <w:szCs w:val="22"/>
          <w:lang w:val="es-ES"/>
        </w:rPr>
        <w:t>NOVENTA Y CUATRO MILLONES SEIS</w:t>
      </w:r>
      <w:r w:rsidR="00BE196B">
        <w:rPr>
          <w:rFonts w:ascii="Arial" w:hAnsi="Arial" w:cs="Arial"/>
          <w:sz w:val="24"/>
          <w:szCs w:val="22"/>
          <w:lang w:val="es-ES"/>
        </w:rPr>
        <w:t>C</w:t>
      </w:r>
      <w:r w:rsidR="00B51050">
        <w:rPr>
          <w:rFonts w:ascii="Arial" w:hAnsi="Arial" w:cs="Arial"/>
          <w:sz w:val="24"/>
          <w:szCs w:val="22"/>
          <w:lang w:val="es-ES"/>
        </w:rPr>
        <w:t>IENTOS TREI</w:t>
      </w:r>
      <w:r w:rsidR="00BE196B">
        <w:rPr>
          <w:rFonts w:ascii="Arial" w:hAnsi="Arial" w:cs="Arial"/>
          <w:sz w:val="24"/>
          <w:szCs w:val="22"/>
          <w:lang w:val="es-ES"/>
        </w:rPr>
        <w:t>N</w:t>
      </w:r>
      <w:r w:rsidR="00B51050">
        <w:rPr>
          <w:rFonts w:ascii="Arial" w:hAnsi="Arial" w:cs="Arial"/>
          <w:sz w:val="24"/>
          <w:szCs w:val="22"/>
          <w:lang w:val="es-ES"/>
        </w:rPr>
        <w:t xml:space="preserve">TA MIL DOSCIENTOS DIECISEIS PESOS M/TE ($94.630.216) IVA INCLUIDO </w:t>
      </w:r>
      <w:r w:rsidRPr="00230673">
        <w:rPr>
          <w:rFonts w:ascii="Arial" w:hAnsi="Arial" w:cs="Arial"/>
          <w:sz w:val="24"/>
          <w:szCs w:val="22"/>
          <w:lang w:val="es-ES"/>
        </w:rPr>
        <w:t xml:space="preserve">y con un plazo de ejecución de </w:t>
      </w:r>
      <w:r w:rsidR="00B51050">
        <w:rPr>
          <w:rFonts w:ascii="Arial" w:hAnsi="Arial" w:cs="Arial"/>
          <w:sz w:val="24"/>
          <w:szCs w:val="22"/>
          <w:lang w:val="es-ES"/>
        </w:rPr>
        <w:t>CIENTO VEINTE (120) DÍAS</w:t>
      </w:r>
      <w:r w:rsidRPr="00230673">
        <w:rPr>
          <w:rFonts w:ascii="Arial" w:hAnsi="Arial" w:cs="Arial"/>
          <w:sz w:val="24"/>
          <w:szCs w:val="22"/>
          <w:lang w:val="es-ES"/>
        </w:rPr>
        <w:t xml:space="preserve"> contados a partir de la suscripción del acta de inicio del contrato derivado de la correspondiente invitación pública. Lo anterior, por cumplir a cabalidad con los requisitos y condiciones de carácter jurídico y técnico que </w:t>
      </w:r>
      <w:r w:rsidR="00B51050">
        <w:rPr>
          <w:rFonts w:ascii="Arial" w:hAnsi="Arial" w:cs="Arial"/>
          <w:sz w:val="24"/>
          <w:szCs w:val="22"/>
          <w:lang w:val="es-ES"/>
        </w:rPr>
        <w:t>fueron</w:t>
      </w:r>
      <w:r w:rsidRPr="00230673">
        <w:rPr>
          <w:rFonts w:ascii="Arial" w:hAnsi="Arial" w:cs="Arial"/>
          <w:sz w:val="24"/>
          <w:szCs w:val="22"/>
          <w:lang w:val="es-ES"/>
        </w:rPr>
        <w:t xml:space="preserve"> solicitados en los pliegos de condiciones definitivos y por que adicionalmente el valor total de su </w:t>
      </w:r>
      <w:r w:rsidRPr="00230673">
        <w:rPr>
          <w:rFonts w:ascii="Arial" w:hAnsi="Arial" w:cs="Arial"/>
          <w:sz w:val="24"/>
          <w:szCs w:val="22"/>
          <w:lang w:val="es-ES"/>
        </w:rPr>
        <w:lastRenderedPageBreak/>
        <w:t>propuesta no supero el presupuesto inicialmente establecido para la presente contratación.</w:t>
      </w:r>
    </w:p>
    <w:p w:rsidR="00905F01" w:rsidRPr="00230673" w:rsidRDefault="00905F01" w:rsidP="00905F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2"/>
          <w:u w:val="single"/>
          <w:lang w:val="es-ES"/>
        </w:rPr>
      </w:pPr>
    </w:p>
    <w:p w:rsidR="00905F01" w:rsidRPr="00230673" w:rsidRDefault="00905F01" w:rsidP="00905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2"/>
          <w:lang w:val="es-ES"/>
        </w:rPr>
      </w:pPr>
      <w:r w:rsidRPr="00230673">
        <w:rPr>
          <w:rFonts w:ascii="Arial" w:hAnsi="Arial" w:cs="Arial"/>
          <w:sz w:val="24"/>
          <w:szCs w:val="22"/>
          <w:lang w:val="es-ES"/>
        </w:rPr>
        <w:t xml:space="preserve">La presente se firma en Manizales, Caldas a los </w:t>
      </w:r>
      <w:r w:rsidR="00B51050">
        <w:rPr>
          <w:rFonts w:ascii="Arial" w:hAnsi="Arial" w:cs="Arial"/>
          <w:sz w:val="24"/>
          <w:szCs w:val="22"/>
          <w:lang w:val="es-ES"/>
        </w:rPr>
        <w:t>nueve</w:t>
      </w:r>
      <w:r w:rsidRPr="00230673">
        <w:rPr>
          <w:rFonts w:ascii="Arial" w:hAnsi="Arial" w:cs="Arial"/>
          <w:sz w:val="24"/>
          <w:szCs w:val="22"/>
          <w:lang w:val="es-ES"/>
        </w:rPr>
        <w:t xml:space="preserve"> (</w:t>
      </w:r>
      <w:r w:rsidR="00B51050">
        <w:rPr>
          <w:rFonts w:ascii="Arial" w:hAnsi="Arial" w:cs="Arial"/>
          <w:sz w:val="24"/>
          <w:szCs w:val="22"/>
          <w:lang w:val="es-ES"/>
        </w:rPr>
        <w:t>09</w:t>
      </w:r>
      <w:r w:rsidRPr="00230673">
        <w:rPr>
          <w:rFonts w:ascii="Arial" w:hAnsi="Arial" w:cs="Arial"/>
          <w:sz w:val="24"/>
          <w:szCs w:val="22"/>
          <w:lang w:val="es-ES"/>
        </w:rPr>
        <w:t xml:space="preserve">) días del mes de </w:t>
      </w:r>
      <w:r w:rsidR="00B51050">
        <w:rPr>
          <w:rFonts w:ascii="Arial" w:hAnsi="Arial" w:cs="Arial"/>
          <w:sz w:val="24"/>
          <w:szCs w:val="22"/>
          <w:lang w:val="es-ES"/>
        </w:rPr>
        <w:t xml:space="preserve">agosto </w:t>
      </w:r>
      <w:r w:rsidRPr="00230673">
        <w:rPr>
          <w:rFonts w:ascii="Arial" w:hAnsi="Arial" w:cs="Arial"/>
          <w:sz w:val="24"/>
          <w:szCs w:val="22"/>
          <w:lang w:val="es-ES"/>
        </w:rPr>
        <w:t>del año dos mil trece (2013).</w:t>
      </w:r>
    </w:p>
    <w:p w:rsidR="00905F01" w:rsidRPr="005637AB" w:rsidRDefault="00905F01" w:rsidP="00905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905F01" w:rsidRPr="005637AB" w:rsidRDefault="00905F01" w:rsidP="00905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905F01" w:rsidRDefault="00905F01" w:rsidP="00905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sidRPr="005637AB">
        <w:rPr>
          <w:rFonts w:ascii="Arial" w:hAnsi="Arial" w:cs="Arial"/>
          <w:sz w:val="24"/>
          <w:szCs w:val="24"/>
          <w:lang w:val="es-ES"/>
        </w:rPr>
        <w:t>Atentamente,</w:t>
      </w:r>
    </w:p>
    <w:p w:rsidR="00905F01" w:rsidRPr="005637AB" w:rsidRDefault="00905F01" w:rsidP="00905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905F01" w:rsidRPr="005637AB" w:rsidRDefault="00905F01" w:rsidP="00905F01">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905F01" w:rsidRDefault="00905F01" w:rsidP="00905F0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p>
    <w:p w:rsidR="00905F01" w:rsidRPr="001E4DBF" w:rsidRDefault="001E4DBF" w:rsidP="00905F01">
      <w:pPr>
        <w:tabs>
          <w:tab w:val="left" w:pos="-720"/>
          <w:tab w:val="center" w:pos="5043"/>
        </w:tabs>
        <w:overflowPunct w:val="0"/>
        <w:autoSpaceDE w:val="0"/>
        <w:autoSpaceDN w:val="0"/>
        <w:adjustRightInd w:val="0"/>
        <w:jc w:val="both"/>
        <w:textAlignment w:val="baseline"/>
        <w:rPr>
          <w:rFonts w:ascii="Arial" w:eastAsia="Calibri" w:hAnsi="Arial" w:cs="Arial"/>
          <w:sz w:val="24"/>
          <w:szCs w:val="22"/>
          <w:lang w:val="es-ES" w:eastAsia="en-US"/>
        </w:rPr>
      </w:pPr>
      <w:r w:rsidRPr="001E4DBF">
        <w:rPr>
          <w:rFonts w:ascii="Arial" w:eastAsia="Calibri" w:hAnsi="Arial" w:cs="Arial"/>
          <w:sz w:val="24"/>
          <w:szCs w:val="22"/>
          <w:lang w:val="es-ES" w:eastAsia="en-US"/>
        </w:rPr>
        <w:t>(ORIGINAL FIRMADO)</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r w:rsidRPr="00B51050">
        <w:rPr>
          <w:rFonts w:ascii="Arial" w:hAnsi="Arial" w:cs="Arial"/>
          <w:b/>
          <w:sz w:val="24"/>
          <w:lang w:val="es-ES"/>
        </w:rPr>
        <w:t>ANGELA MARÍA ZULUAGA MUÑOZ</w:t>
      </w:r>
      <w:r w:rsidRPr="00B51050">
        <w:rPr>
          <w:rFonts w:ascii="Arial" w:hAnsi="Arial" w:cs="Arial"/>
          <w:b/>
          <w:sz w:val="24"/>
          <w:lang w:val="es-ES"/>
        </w:rPr>
        <w:tab/>
        <w:t xml:space="preserve">              </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r w:rsidRPr="00B51050">
        <w:rPr>
          <w:rFonts w:ascii="Arial" w:hAnsi="Arial" w:cs="Arial"/>
          <w:sz w:val="24"/>
          <w:lang w:val="es-ES"/>
        </w:rPr>
        <w:t>Profesional Unidad Jurídica</w:t>
      </w:r>
      <w:r w:rsidRPr="00B51050">
        <w:rPr>
          <w:rFonts w:ascii="Arial" w:hAnsi="Arial" w:cs="Arial"/>
          <w:sz w:val="24"/>
          <w:lang w:val="es-ES"/>
        </w:rPr>
        <w:tab/>
      </w:r>
      <w:r w:rsidRPr="00B51050">
        <w:rPr>
          <w:rFonts w:ascii="Arial" w:hAnsi="Arial" w:cs="Arial"/>
          <w:sz w:val="24"/>
          <w:lang w:val="es-ES"/>
        </w:rPr>
        <w:tab/>
        <w:t xml:space="preserve">                         </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r w:rsidRPr="00B51050">
        <w:rPr>
          <w:rFonts w:ascii="Arial" w:hAnsi="Arial" w:cs="Arial"/>
          <w:sz w:val="24"/>
          <w:lang w:val="es-ES"/>
        </w:rPr>
        <w:t>EMPOCALDAS S.A. E.S.P.</w:t>
      </w:r>
      <w:r w:rsidRPr="00B51050">
        <w:rPr>
          <w:rFonts w:ascii="Arial" w:hAnsi="Arial" w:cs="Arial"/>
          <w:sz w:val="24"/>
          <w:lang w:val="es-ES"/>
        </w:rPr>
        <w:tab/>
      </w:r>
      <w:r w:rsidRPr="00B51050">
        <w:rPr>
          <w:rFonts w:ascii="Arial" w:hAnsi="Arial" w:cs="Arial"/>
          <w:sz w:val="24"/>
          <w:lang w:val="es-ES"/>
        </w:rPr>
        <w:tab/>
      </w:r>
      <w:r w:rsidRPr="00B51050">
        <w:rPr>
          <w:rFonts w:ascii="Arial" w:hAnsi="Arial" w:cs="Arial"/>
          <w:sz w:val="24"/>
          <w:lang w:val="es-ES"/>
        </w:rPr>
        <w:tab/>
        <w:t xml:space="preserve">              </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lang w:val="es-ES"/>
        </w:rPr>
      </w:pPr>
      <w:r w:rsidRPr="00B51050">
        <w:rPr>
          <w:rFonts w:ascii="Arial" w:hAnsi="Arial" w:cs="Arial"/>
          <w:lang w:val="es-ES"/>
        </w:rPr>
        <w:t>El área jurídica se hace responsable únicamente de la verificación de los requisitos de naturaleza jurídica.</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lang w:val="es-ES"/>
        </w:rPr>
      </w:pP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lang w:val="es-ES"/>
        </w:rPr>
      </w:pPr>
      <w:r w:rsidRPr="00B51050">
        <w:rPr>
          <w:rFonts w:ascii="Arial" w:hAnsi="Arial" w:cs="Arial"/>
          <w:lang w:val="es-ES"/>
        </w:rPr>
        <w:t>La suscrita Profesional de la Unidad Jurídica de la Secretaria General de la Entidad, se hace responsable únicamente de la verificación de los requisitos de carácter jurídico y no de los demás aspectos o fundamentos de la presente evaluación por cuanto no posee la capacidad intelectual y conocimientos específicos para efectuarla en su totalidad.</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p>
    <w:p w:rsidR="00B51050" w:rsidRPr="00B51050" w:rsidRDefault="00B51050" w:rsidP="00B51050">
      <w:pPr>
        <w:tabs>
          <w:tab w:val="left" w:pos="-720"/>
          <w:tab w:val="center" w:pos="5043"/>
        </w:tabs>
        <w:overflowPunct w:val="0"/>
        <w:autoSpaceDE w:val="0"/>
        <w:autoSpaceDN w:val="0"/>
        <w:adjustRightInd w:val="0"/>
        <w:jc w:val="both"/>
        <w:textAlignment w:val="baseline"/>
        <w:rPr>
          <w:rFonts w:ascii="Arial" w:hAnsi="Arial" w:cs="Arial"/>
          <w:b/>
          <w:sz w:val="24"/>
          <w:lang w:val="es-ES"/>
        </w:rPr>
      </w:pPr>
    </w:p>
    <w:p w:rsidR="00B51050" w:rsidRPr="00B51050" w:rsidRDefault="00B51050" w:rsidP="00B51050">
      <w:pPr>
        <w:tabs>
          <w:tab w:val="left" w:pos="-720"/>
          <w:tab w:val="center" w:pos="5043"/>
        </w:tabs>
        <w:overflowPunct w:val="0"/>
        <w:autoSpaceDE w:val="0"/>
        <w:autoSpaceDN w:val="0"/>
        <w:adjustRightInd w:val="0"/>
        <w:jc w:val="both"/>
        <w:textAlignment w:val="baseline"/>
        <w:rPr>
          <w:rFonts w:ascii="Arial" w:hAnsi="Arial" w:cs="Arial"/>
          <w:b/>
          <w:sz w:val="24"/>
          <w:lang w:val="es-ES"/>
        </w:rPr>
      </w:pPr>
    </w:p>
    <w:p w:rsidR="005D06D1" w:rsidRPr="001E4DBF" w:rsidRDefault="001E4DBF" w:rsidP="00B51050">
      <w:pPr>
        <w:tabs>
          <w:tab w:val="left" w:pos="-720"/>
          <w:tab w:val="center" w:pos="5043"/>
        </w:tabs>
        <w:overflowPunct w:val="0"/>
        <w:autoSpaceDE w:val="0"/>
        <w:autoSpaceDN w:val="0"/>
        <w:adjustRightInd w:val="0"/>
        <w:jc w:val="both"/>
        <w:textAlignment w:val="baseline"/>
        <w:rPr>
          <w:rFonts w:ascii="Arial" w:hAnsi="Arial" w:cs="Arial"/>
          <w:sz w:val="24"/>
          <w:lang w:val="es-ES"/>
        </w:rPr>
      </w:pPr>
      <w:r w:rsidRPr="001E4DBF">
        <w:rPr>
          <w:rFonts w:ascii="Arial" w:hAnsi="Arial" w:cs="Arial"/>
          <w:sz w:val="24"/>
          <w:lang w:val="es-ES"/>
        </w:rPr>
        <w:t>(ORIGINAL FIRMADO)</w:t>
      </w:r>
    </w:p>
    <w:p w:rsidR="00B51050" w:rsidRPr="00B51050" w:rsidRDefault="00B51050" w:rsidP="00B51050">
      <w:pPr>
        <w:tabs>
          <w:tab w:val="left" w:pos="-720"/>
          <w:tab w:val="center" w:pos="5043"/>
        </w:tabs>
        <w:overflowPunct w:val="0"/>
        <w:autoSpaceDE w:val="0"/>
        <w:autoSpaceDN w:val="0"/>
        <w:adjustRightInd w:val="0"/>
        <w:jc w:val="both"/>
        <w:textAlignment w:val="baseline"/>
        <w:rPr>
          <w:rFonts w:ascii="Arial" w:hAnsi="Arial" w:cs="Arial"/>
          <w:b/>
          <w:sz w:val="24"/>
          <w:lang w:val="es-ES"/>
        </w:rPr>
      </w:pPr>
      <w:r w:rsidRPr="00B51050">
        <w:rPr>
          <w:rFonts w:ascii="Arial" w:hAnsi="Arial" w:cs="Arial"/>
          <w:b/>
          <w:sz w:val="24"/>
          <w:lang w:val="es-ES"/>
        </w:rPr>
        <w:t>NUBIA JANETH GALVIS GONZALEZ</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r w:rsidRPr="00B51050">
        <w:rPr>
          <w:rFonts w:ascii="Arial" w:hAnsi="Arial" w:cs="Arial"/>
          <w:sz w:val="24"/>
          <w:lang w:val="es-ES"/>
        </w:rPr>
        <w:t xml:space="preserve">Jefe Sección Técnica y Operativa </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r w:rsidRPr="00B51050">
        <w:rPr>
          <w:rFonts w:ascii="Arial" w:hAnsi="Arial" w:cs="Arial"/>
          <w:sz w:val="24"/>
          <w:lang w:val="es-ES"/>
        </w:rPr>
        <w:t>EMPOCALDAS S.A. E.S.P.</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p>
    <w:p w:rsidR="001E4DBF" w:rsidRPr="001E4DBF" w:rsidRDefault="001E4DBF" w:rsidP="001E4DBF">
      <w:pPr>
        <w:tabs>
          <w:tab w:val="left" w:pos="-720"/>
          <w:tab w:val="center" w:pos="5043"/>
        </w:tabs>
        <w:overflowPunct w:val="0"/>
        <w:autoSpaceDE w:val="0"/>
        <w:autoSpaceDN w:val="0"/>
        <w:adjustRightInd w:val="0"/>
        <w:jc w:val="both"/>
        <w:textAlignment w:val="baseline"/>
        <w:rPr>
          <w:rFonts w:ascii="Arial" w:hAnsi="Arial" w:cs="Arial"/>
          <w:sz w:val="24"/>
          <w:lang w:val="es-ES"/>
        </w:rPr>
      </w:pPr>
      <w:r w:rsidRPr="001E4DBF">
        <w:rPr>
          <w:rFonts w:ascii="Arial" w:hAnsi="Arial" w:cs="Arial"/>
          <w:sz w:val="24"/>
          <w:lang w:val="es-ES"/>
        </w:rPr>
        <w:t>(ORIGINAL FIRMADO)</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b/>
          <w:sz w:val="24"/>
          <w:lang w:val="es-ES"/>
        </w:rPr>
      </w:pPr>
      <w:r w:rsidRPr="00B51050">
        <w:rPr>
          <w:rFonts w:ascii="Arial" w:hAnsi="Arial" w:cs="Arial"/>
          <w:b/>
          <w:sz w:val="24"/>
          <w:lang w:val="es-ES"/>
        </w:rPr>
        <w:t>SANDRA MESA</w:t>
      </w:r>
    </w:p>
    <w:p w:rsidR="00B51050" w:rsidRPr="00B51050" w:rsidRDefault="00B51050" w:rsidP="00B51050">
      <w:pPr>
        <w:tabs>
          <w:tab w:val="left" w:pos="-720"/>
        </w:tabs>
        <w:overflowPunct w:val="0"/>
        <w:autoSpaceDE w:val="0"/>
        <w:autoSpaceDN w:val="0"/>
        <w:adjustRightInd w:val="0"/>
        <w:jc w:val="both"/>
        <w:textAlignment w:val="baseline"/>
        <w:rPr>
          <w:rFonts w:ascii="Arial" w:hAnsi="Arial" w:cs="Arial"/>
          <w:sz w:val="24"/>
          <w:lang w:val="es-ES"/>
        </w:rPr>
      </w:pPr>
      <w:r w:rsidRPr="00B51050">
        <w:rPr>
          <w:rFonts w:ascii="Arial" w:hAnsi="Arial" w:cs="Arial"/>
          <w:sz w:val="24"/>
          <w:lang w:val="es-ES"/>
        </w:rPr>
        <w:t>Jefe Sección Contabilidad</w:t>
      </w:r>
    </w:p>
    <w:p w:rsidR="00B51050" w:rsidRPr="00B51050" w:rsidRDefault="00B51050" w:rsidP="00B51050">
      <w:pPr>
        <w:tabs>
          <w:tab w:val="left" w:pos="-720"/>
        </w:tabs>
        <w:overflowPunct w:val="0"/>
        <w:autoSpaceDE w:val="0"/>
        <w:autoSpaceDN w:val="0"/>
        <w:adjustRightInd w:val="0"/>
        <w:jc w:val="both"/>
        <w:textAlignment w:val="baseline"/>
        <w:rPr>
          <w:sz w:val="24"/>
        </w:rPr>
      </w:pPr>
      <w:r w:rsidRPr="00B51050">
        <w:rPr>
          <w:rFonts w:ascii="Arial" w:hAnsi="Arial" w:cs="Arial"/>
          <w:sz w:val="24"/>
          <w:lang w:val="es-ES"/>
        </w:rPr>
        <w:t>EMPOCALDAS S.A. E.S.P.</w:t>
      </w:r>
    </w:p>
    <w:p w:rsidR="00B51050" w:rsidRPr="00B51050" w:rsidRDefault="00B51050" w:rsidP="00B51050">
      <w:pPr>
        <w:rPr>
          <w:sz w:val="24"/>
        </w:rPr>
      </w:pPr>
    </w:p>
    <w:p w:rsidR="00B51050" w:rsidRDefault="00B51050" w:rsidP="00B51050"/>
    <w:p w:rsidR="00B51050" w:rsidRPr="00F500EA" w:rsidRDefault="00B51050" w:rsidP="00B51050">
      <w:pPr>
        <w:pStyle w:val="Piedepgina"/>
        <w:rPr>
          <w:rFonts w:ascii="Brush Script MT" w:hAnsi="Brush Script MT"/>
          <w:sz w:val="14"/>
        </w:rPr>
      </w:pPr>
      <w:r w:rsidRPr="00F500EA">
        <w:rPr>
          <w:rFonts w:ascii="Brush Script MT" w:hAnsi="Brush Script MT"/>
          <w:sz w:val="14"/>
        </w:rPr>
        <w:t>K.S.L.C.</w:t>
      </w:r>
    </w:p>
    <w:p w:rsidR="00905F01" w:rsidRDefault="00905F01" w:rsidP="00905F0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05F01" w:rsidRDefault="00905F01" w:rsidP="00905F0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05F01" w:rsidRDefault="00905F01" w:rsidP="00905F0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05F01" w:rsidRDefault="00905F01" w:rsidP="00905F0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05F01" w:rsidRDefault="00905F01" w:rsidP="00905F0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905F01" w:rsidRDefault="00905F01" w:rsidP="00905F01">
      <w:pPr>
        <w:tabs>
          <w:tab w:val="left" w:pos="-720"/>
        </w:tabs>
        <w:overflowPunct w:val="0"/>
        <w:autoSpaceDE w:val="0"/>
        <w:autoSpaceDN w:val="0"/>
        <w:adjustRightInd w:val="0"/>
        <w:jc w:val="right"/>
        <w:textAlignment w:val="baseline"/>
      </w:pPr>
      <w:r>
        <w:rPr>
          <w:rFonts w:ascii="Coronet" w:eastAsia="Calibri" w:hAnsi="Coronet"/>
          <w:sz w:val="16"/>
          <w:szCs w:val="16"/>
          <w:lang w:val="es-CO" w:eastAsia="en-US"/>
        </w:rPr>
        <w:t>K.S.L.C.</w:t>
      </w:r>
    </w:p>
    <w:p w:rsidR="008F70A6" w:rsidRDefault="008F70A6"/>
    <w:sectPr w:rsidR="008F70A6" w:rsidSect="007E17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40A2B"/>
    <w:multiLevelType w:val="hybridMultilevel"/>
    <w:tmpl w:val="6C8A4168"/>
    <w:lvl w:ilvl="0" w:tplc="E13C594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0E62162"/>
    <w:multiLevelType w:val="hybridMultilevel"/>
    <w:tmpl w:val="F74E0F1A"/>
    <w:lvl w:ilvl="0" w:tplc="8976DD5A">
      <w:start w:val="1"/>
      <w:numFmt w:val="upperLetter"/>
      <w:lvlText w:val="%1."/>
      <w:lvlJc w:val="left"/>
      <w:pPr>
        <w:ind w:left="360" w:hanging="360"/>
      </w:pPr>
      <w:rPr>
        <w:rFonts w:hint="default"/>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905F01"/>
    <w:rsid w:val="00194E3B"/>
    <w:rsid w:val="001B16E0"/>
    <w:rsid w:val="001E4DBF"/>
    <w:rsid w:val="00274B79"/>
    <w:rsid w:val="005879DB"/>
    <w:rsid w:val="005D06D1"/>
    <w:rsid w:val="00697F26"/>
    <w:rsid w:val="006C525F"/>
    <w:rsid w:val="007E17C9"/>
    <w:rsid w:val="008F70A6"/>
    <w:rsid w:val="00905F01"/>
    <w:rsid w:val="00B51050"/>
    <w:rsid w:val="00B873EA"/>
    <w:rsid w:val="00BE196B"/>
    <w:rsid w:val="00C17C84"/>
    <w:rsid w:val="00D63B3F"/>
    <w:rsid w:val="00EB0B07"/>
    <w:rsid w:val="00FA756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0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905F01"/>
    <w:pPr>
      <w:suppressAutoHyphens/>
    </w:pPr>
    <w:rPr>
      <w:color w:val="000000"/>
      <w:lang w:val="en-US" w:eastAsia="ar-SA"/>
    </w:rPr>
  </w:style>
  <w:style w:type="paragraph" w:styleId="Prrafodelista">
    <w:name w:val="List Paragraph"/>
    <w:basedOn w:val="Normal"/>
    <w:uiPriority w:val="34"/>
    <w:qFormat/>
    <w:rsid w:val="00905F01"/>
    <w:pPr>
      <w:ind w:left="720"/>
      <w:contextualSpacing/>
    </w:pPr>
  </w:style>
  <w:style w:type="paragraph" w:customStyle="1" w:styleId="Default">
    <w:name w:val="Default"/>
    <w:rsid w:val="00905F01"/>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semiHidden/>
    <w:unhideWhenUsed/>
    <w:rsid w:val="00B51050"/>
    <w:pPr>
      <w:tabs>
        <w:tab w:val="center" w:pos="4419"/>
        <w:tab w:val="right" w:pos="8838"/>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semiHidden/>
    <w:rsid w:val="00B510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cp:lastPrinted>2013-08-09T20:15:00Z</cp:lastPrinted>
  <dcterms:created xsi:type="dcterms:W3CDTF">2013-08-09T20:16:00Z</dcterms:created>
  <dcterms:modified xsi:type="dcterms:W3CDTF">2013-08-09T20:20:00Z</dcterms:modified>
</cp:coreProperties>
</file>