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44" w:rsidRDefault="00B04444" w:rsidP="00B04444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04444" w:rsidRDefault="00B04444" w:rsidP="00B04444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0112 DE 2013</w:t>
      </w:r>
    </w:p>
    <w:p w:rsidR="00B04444" w:rsidRDefault="00B04444" w:rsidP="00B04444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04444" w:rsidRDefault="00B04444" w:rsidP="00B04444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04444" w:rsidRDefault="00B04444" w:rsidP="00B04444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B04444" w:rsidRPr="00B04444" w:rsidRDefault="00B04444" w:rsidP="00B0444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B04444">
        <w:rPr>
          <w:rFonts w:ascii="Arial" w:hAnsi="Arial" w:cs="Arial"/>
          <w:iCs/>
          <w:sz w:val="24"/>
          <w:szCs w:val="24"/>
        </w:rPr>
        <w:t xml:space="preserve">Seleccionar, en aplicación de los trámites legales correspondientes al contratista para LA PRESTACIÓN DE CIEN HORAS DEL SERVICIO DE RETROEXCAVADORA DE ORUGA PARA EL MANTENIMIENTO Y LIMPIEZA DEL DESCOLE UBICADO EN LA HACIENDA EL JORDÁN  DEL MUNICIPIO DE VITERBO, CALDAS. </w:t>
      </w:r>
    </w:p>
    <w:p w:rsidR="00B04444" w:rsidRPr="00B04444" w:rsidRDefault="00B04444" w:rsidP="00B04444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</w:p>
    <w:p w:rsidR="00B04444" w:rsidRPr="00AC2797" w:rsidRDefault="00B04444" w:rsidP="00B04444">
      <w:pPr>
        <w:pStyle w:val="DefaultText"/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B04444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TRECE MILLONES OCHOCIENTOS NOVENTA Y SEIS MIL PESOS ($13.896.000) INCLUIDO IVA.</w:t>
      </w:r>
    </w:p>
    <w:p w:rsidR="00B04444" w:rsidRPr="003B2BB6" w:rsidRDefault="00B04444" w:rsidP="00B04444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B04444" w:rsidRPr="00772572" w:rsidRDefault="00B04444" w:rsidP="00B04444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seis (06) días del mes de agosto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programadas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0112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B04444" w:rsidRDefault="00B04444" w:rsidP="00B04444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B04444" w:rsidRDefault="00B04444" w:rsidP="00B04444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>, el Doctor JOSÉ LUIS ARIAS CARDONA, Jefe del Departamento de Operación y Mantenimiento y la Doctora ANGELA MARÍA ZULUAGA MUÑOZ, Profesional Unidad Jurídica.</w:t>
      </w:r>
    </w:p>
    <w:p w:rsidR="00B04444" w:rsidRDefault="00B04444" w:rsidP="00B04444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B04444" w:rsidRDefault="00B04444" w:rsidP="00B04444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B04444" w:rsidRDefault="00B04444" w:rsidP="00B04444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B04444" w:rsidRDefault="00B04444" w:rsidP="00B04444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B04444" w:rsidRDefault="00B04444" w:rsidP="00B04444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B04444" w:rsidRDefault="00B04444" w:rsidP="00B04444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B04444" w:rsidRDefault="00F4157F" w:rsidP="00B04444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B04444" w:rsidRDefault="00B04444" w:rsidP="00B04444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B04444">
        <w:rPr>
          <w:rFonts w:ascii="Arial" w:hAnsi="Arial" w:cs="Arial"/>
          <w:b/>
          <w:iCs/>
          <w:sz w:val="24"/>
          <w:szCs w:val="24"/>
          <w:lang w:val="es-MX"/>
        </w:rPr>
        <w:t xml:space="preserve">JOSÉ LUIS ARIAS CARDONA </w:t>
      </w:r>
    </w:p>
    <w:p w:rsidR="00B04444" w:rsidRDefault="00B04444" w:rsidP="00B04444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B04444">
        <w:rPr>
          <w:rFonts w:ascii="Arial" w:hAnsi="Arial" w:cs="Arial"/>
          <w:iCs/>
          <w:sz w:val="24"/>
          <w:szCs w:val="24"/>
          <w:lang w:val="es-MX"/>
        </w:rPr>
        <w:t>Jefe del Departamento de Operación y Mantenimiento</w:t>
      </w:r>
    </w:p>
    <w:p w:rsidR="00B04444" w:rsidRDefault="00B04444" w:rsidP="00B04444">
      <w:pPr>
        <w:rPr>
          <w:rFonts w:ascii="Arial" w:hAnsi="Arial" w:cs="Arial"/>
          <w:iCs/>
          <w:sz w:val="24"/>
          <w:szCs w:val="24"/>
          <w:lang w:val="es-MX"/>
        </w:rPr>
      </w:pPr>
    </w:p>
    <w:p w:rsidR="00B04444" w:rsidRDefault="00B04444" w:rsidP="00B04444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B04444" w:rsidRDefault="00B04444" w:rsidP="00B04444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F4157F" w:rsidRDefault="00F4157F" w:rsidP="00F4157F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B04444" w:rsidRDefault="00B04444" w:rsidP="00F4157F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B04444">
        <w:rPr>
          <w:rFonts w:ascii="Arial" w:hAnsi="Arial" w:cs="Arial"/>
          <w:b/>
          <w:iCs/>
          <w:sz w:val="24"/>
          <w:szCs w:val="24"/>
          <w:lang w:val="es-MX"/>
        </w:rPr>
        <w:t>ANGELA MARÍA ZULUAGA MUÑOZ</w:t>
      </w:r>
    </w:p>
    <w:p w:rsidR="00B04444" w:rsidRDefault="00B04444" w:rsidP="00B04444">
      <w:pPr>
        <w:ind w:left="24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Profesional Unidad Jurídica</w:t>
      </w:r>
    </w:p>
    <w:p w:rsidR="00B04444" w:rsidRDefault="00B04444" w:rsidP="00B04444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04444" w:rsidRDefault="00B04444" w:rsidP="00B04444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04444" w:rsidRDefault="00B04444" w:rsidP="00B04444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04444" w:rsidRDefault="00B04444" w:rsidP="00B04444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04444" w:rsidRDefault="00B04444" w:rsidP="00B04444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B04444" w:rsidRDefault="00B04444" w:rsidP="00B04444"/>
    <w:p w:rsidR="00B04444" w:rsidRDefault="00B04444" w:rsidP="00B04444"/>
    <w:p w:rsidR="00784EC7" w:rsidRDefault="00784EC7"/>
    <w:sectPr w:rsidR="00784EC7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04444"/>
    <w:rsid w:val="00784EC7"/>
    <w:rsid w:val="00B04444"/>
    <w:rsid w:val="00F4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B044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044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B04444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2013-08-06T15:58:00Z</cp:lastPrinted>
  <dcterms:created xsi:type="dcterms:W3CDTF">2013-08-06T15:49:00Z</dcterms:created>
  <dcterms:modified xsi:type="dcterms:W3CDTF">2013-08-06T16:09:00Z</dcterms:modified>
</cp:coreProperties>
</file>