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D7" w:rsidRPr="00D057D5" w:rsidRDefault="004A61D7" w:rsidP="004A61D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4A61D7" w:rsidRPr="00D057D5" w:rsidRDefault="004A61D7" w:rsidP="004A61D7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4A61D7" w:rsidRPr="00D057D5" w:rsidRDefault="004A61D7" w:rsidP="004A61D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4A61D7" w:rsidRPr="00D057D5" w:rsidRDefault="004A61D7" w:rsidP="004A61D7">
      <w:pPr>
        <w:rPr>
          <w:rFonts w:ascii="Arial" w:hAnsi="Arial" w:cs="Arial"/>
          <w:b/>
          <w:sz w:val="24"/>
          <w:szCs w:val="24"/>
          <w:lang w:val="es-CO"/>
        </w:rPr>
      </w:pPr>
    </w:p>
    <w:p w:rsidR="004A61D7" w:rsidRPr="00D057D5" w:rsidRDefault="004A61D7" w:rsidP="004A61D7">
      <w:pPr>
        <w:rPr>
          <w:rFonts w:ascii="Arial" w:hAnsi="Arial" w:cs="Arial"/>
          <w:b/>
          <w:sz w:val="24"/>
          <w:szCs w:val="24"/>
          <w:lang w:val="es-CO"/>
        </w:rPr>
      </w:pPr>
    </w:p>
    <w:p w:rsidR="004A61D7" w:rsidRPr="00D057D5" w:rsidRDefault="004A61D7" w:rsidP="004A61D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122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4A61D7" w:rsidRPr="00D057D5" w:rsidRDefault="004A61D7" w:rsidP="004A61D7">
      <w:pPr>
        <w:rPr>
          <w:rFonts w:ascii="Arial" w:hAnsi="Arial" w:cs="Arial"/>
          <w:sz w:val="24"/>
          <w:szCs w:val="24"/>
          <w:lang w:val="es-CO"/>
        </w:rPr>
      </w:pPr>
    </w:p>
    <w:p w:rsidR="004A61D7" w:rsidRPr="00D057D5" w:rsidRDefault="004A61D7" w:rsidP="004A61D7">
      <w:pPr>
        <w:rPr>
          <w:rFonts w:ascii="Arial" w:hAnsi="Arial" w:cs="Arial"/>
          <w:sz w:val="24"/>
          <w:szCs w:val="24"/>
          <w:lang w:val="es-CO"/>
        </w:rPr>
      </w:pPr>
    </w:p>
    <w:p w:rsidR="004A61D7" w:rsidRPr="00D057D5" w:rsidRDefault="004A61D7" w:rsidP="004A61D7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4A61D7" w:rsidRPr="00D057D5" w:rsidRDefault="004A61D7" w:rsidP="004A61D7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A61D7" w:rsidRPr="00D057D5" w:rsidRDefault="004A61D7" w:rsidP="004A61D7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</w:t>
      </w:r>
      <w:r>
        <w:rPr>
          <w:rFonts w:ascii="Arial" w:hAnsi="Arial" w:cs="Arial"/>
          <w:sz w:val="24"/>
          <w:szCs w:val="24"/>
          <w:lang w:val="es-CO"/>
        </w:rPr>
        <w:t>122 de 2013</w:t>
      </w:r>
    </w:p>
    <w:p w:rsidR="004A61D7" w:rsidRPr="00D057D5" w:rsidRDefault="004A61D7" w:rsidP="004A61D7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A61D7" w:rsidRDefault="004A61D7" w:rsidP="004A61D7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4A61D7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REFUERZO ESTRUCTURAL DEL EDIFICIO DE OPERACIÓN DE LA PLANTA DE TRATAMIENTO DE AGUA POTABLE DEL MUNICIPIO DE SUPIA, CALDAS.</w:t>
      </w:r>
    </w:p>
    <w:p w:rsidR="004A61D7" w:rsidRPr="00D057D5" w:rsidRDefault="004A61D7" w:rsidP="004A61D7">
      <w:pPr>
        <w:jc w:val="both"/>
        <w:rPr>
          <w:rFonts w:ascii="Arial" w:hAnsi="Arial" w:cs="Arial"/>
          <w:iCs/>
          <w:sz w:val="24"/>
          <w:szCs w:val="24"/>
        </w:rPr>
      </w:pPr>
    </w:p>
    <w:p w:rsidR="004A61D7" w:rsidRPr="004A61D7" w:rsidRDefault="004A61D7" w:rsidP="004A61D7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4A61D7">
        <w:rPr>
          <w:rFonts w:ascii="Arial" w:hAnsi="Arial" w:cs="Arial"/>
          <w:iCs/>
          <w:sz w:val="24"/>
          <w:szCs w:val="24"/>
          <w:lang w:val="es-ES"/>
        </w:rPr>
        <w:t xml:space="preserve">El presupuesto oficial del presente proceso de selección asciende a la suma de CINCUENTA Y CINCO MILLONES SETECIENTOS NOVENTA MIL CIENTO TREINTA Y UN PESOS MCTE. ($55.790.131) incluido AIU e IVA sobre utilidades. El precio propuesto por el constructor será fijo. </w:t>
      </w:r>
    </w:p>
    <w:p w:rsidR="004A61D7" w:rsidRPr="004A61D7" w:rsidRDefault="004A61D7" w:rsidP="004A61D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A61D7" w:rsidRPr="00D057D5" w:rsidRDefault="004A61D7" w:rsidP="004A61D7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4A61D7" w:rsidRPr="00D057D5" w:rsidRDefault="004A61D7" w:rsidP="004A61D7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4A61D7" w:rsidRPr="00D057D5" w:rsidRDefault="004A61D7" w:rsidP="004A61D7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20 de agosto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4A61D7" w:rsidRPr="00D057D5" w:rsidRDefault="004A61D7" w:rsidP="004A61D7">
      <w:pPr>
        <w:jc w:val="both"/>
        <w:rPr>
          <w:rFonts w:ascii="Arial" w:hAnsi="Arial" w:cs="Arial"/>
          <w:iCs/>
          <w:sz w:val="24"/>
          <w:szCs w:val="24"/>
        </w:rPr>
      </w:pPr>
    </w:p>
    <w:p w:rsidR="004A61D7" w:rsidRPr="00D057D5" w:rsidRDefault="004A61D7" w:rsidP="004A61D7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veinte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20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4A61D7" w:rsidRPr="00D057D5" w:rsidRDefault="004A61D7" w:rsidP="004A61D7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A61D7" w:rsidRPr="00D057D5" w:rsidRDefault="004A61D7" w:rsidP="004A61D7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A61D7" w:rsidRDefault="004A61D7" w:rsidP="004A61D7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4A61D7" w:rsidRDefault="00C43F07" w:rsidP="004A61D7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4A61D7" w:rsidRPr="004665A5" w:rsidRDefault="004A61D7" w:rsidP="004A61D7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4A61D7" w:rsidRPr="004665A5" w:rsidRDefault="004A61D7" w:rsidP="004A61D7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4A61D7" w:rsidRDefault="004A61D7" w:rsidP="004A61D7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4F564D" w:rsidRDefault="004F564D"/>
    <w:sectPr w:rsidR="004F564D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C43F07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61D7"/>
    <w:rsid w:val="004A61D7"/>
    <w:rsid w:val="004F564D"/>
    <w:rsid w:val="00C4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A61D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4A61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61D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2013-08-20T19:40:00Z</cp:lastPrinted>
  <dcterms:created xsi:type="dcterms:W3CDTF">2013-08-20T19:30:00Z</dcterms:created>
  <dcterms:modified xsi:type="dcterms:W3CDTF">2013-08-20T21:32:00Z</dcterms:modified>
</cp:coreProperties>
</file>