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B8" w:rsidRDefault="00D374B8" w:rsidP="00D374B8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ADENDA No. 01</w:t>
      </w:r>
    </w:p>
    <w:p w:rsidR="00D374B8" w:rsidRDefault="00D374B8" w:rsidP="00D374B8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INVITACIÓN PÚBLICA DE OFERTAS No. </w:t>
      </w:r>
      <w:r w:rsidR="005B036F">
        <w:rPr>
          <w:rFonts w:ascii="Arial" w:hAnsi="Arial" w:cs="Arial"/>
          <w:b/>
          <w:iCs/>
          <w:sz w:val="28"/>
          <w:szCs w:val="24"/>
        </w:rPr>
        <w:t>0</w:t>
      </w:r>
      <w:r w:rsidR="00F64100">
        <w:rPr>
          <w:rFonts w:ascii="Arial" w:hAnsi="Arial" w:cs="Arial"/>
          <w:b/>
          <w:iCs/>
          <w:sz w:val="28"/>
          <w:szCs w:val="24"/>
        </w:rPr>
        <w:t>179</w:t>
      </w:r>
      <w:r>
        <w:rPr>
          <w:rFonts w:ascii="Arial" w:hAnsi="Arial" w:cs="Arial"/>
          <w:b/>
          <w:iCs/>
          <w:sz w:val="28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DE 2013</w:t>
      </w:r>
    </w:p>
    <w:p w:rsidR="00D374B8" w:rsidRDefault="00D374B8" w:rsidP="00D374B8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D374B8" w:rsidRPr="00E93783" w:rsidRDefault="00D374B8" w:rsidP="00D374B8">
      <w:pPr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b/>
          <w:iCs/>
        </w:rPr>
        <w:t>OBJETO:</w:t>
      </w:r>
      <w:r>
        <w:rPr>
          <w:rFonts w:ascii="Arial" w:hAnsi="Arial" w:cs="Arial"/>
          <w:lang w:val="es-ES"/>
        </w:rPr>
        <w:t xml:space="preserve"> </w:t>
      </w:r>
      <w:r w:rsidR="00F64100" w:rsidRPr="00F64100">
        <w:rPr>
          <w:rFonts w:ascii="Arial" w:hAnsi="Arial" w:cs="Arial"/>
          <w:iCs/>
          <w:lang w:val="es-ES"/>
        </w:rPr>
        <w:t>Seleccionar, en aplicación de los trámites legales correspondientes al contratista para la REPOSICIÓN DE LA RED DE ALCANTARILLADO UBICADA EN LA CALLE 15 ENTRE CARRERAS 3 Y 4 EN EL MUNICIPIO DE ANSERMA, CALDAS.</w:t>
      </w:r>
    </w:p>
    <w:p w:rsidR="00D374B8" w:rsidRDefault="00D374B8" w:rsidP="00D374B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PRESUPUESTO OFICIAL:</w:t>
      </w:r>
      <w:r>
        <w:rPr>
          <w:rFonts w:ascii="Arial" w:hAnsi="Arial" w:cs="Arial"/>
          <w:iCs/>
          <w:lang w:val="es-ES"/>
        </w:rPr>
        <w:t xml:space="preserve"> </w:t>
      </w:r>
      <w:r w:rsidR="00F64100" w:rsidRPr="00F64100">
        <w:rPr>
          <w:rFonts w:ascii="Arial" w:hAnsi="Arial" w:cs="Arial"/>
          <w:iCs/>
          <w:lang w:val="es-ES"/>
        </w:rPr>
        <w:t>El presupuesto oficial para el presente proceso de selección asciende a la suma de TREINTA Y SEIS MILLONES TRECIENTOS TREINTAIÚN MIL TRECIENTOS DIEZ PESOS M/TE ($36.331.310) INCLUIDO AIU E IVA SOBRE UTILIDADES.</w:t>
      </w:r>
    </w:p>
    <w:p w:rsidR="00D374B8" w:rsidRDefault="00D374B8" w:rsidP="00D374B8">
      <w:pPr>
        <w:jc w:val="both"/>
        <w:rPr>
          <w:rFonts w:ascii="Arial" w:hAnsi="Arial" w:cs="Arial"/>
        </w:rPr>
      </w:pPr>
    </w:p>
    <w:p w:rsidR="00D374B8" w:rsidRDefault="00D374B8" w:rsidP="00D374B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 la presente me permito informarles que el </w:t>
      </w:r>
      <w:r w:rsidR="00F64100">
        <w:rPr>
          <w:rFonts w:ascii="Arial" w:hAnsi="Arial" w:cs="Arial"/>
          <w:lang w:val="es-ES"/>
        </w:rPr>
        <w:t>formulario de precios</w:t>
      </w:r>
      <w:r>
        <w:rPr>
          <w:rFonts w:ascii="Arial" w:hAnsi="Arial" w:cs="Arial"/>
          <w:lang w:val="es-ES"/>
        </w:rPr>
        <w:t xml:space="preserve"> establecido </w:t>
      </w:r>
      <w:r w:rsidR="005B036F">
        <w:rPr>
          <w:rFonts w:ascii="Arial" w:hAnsi="Arial" w:cs="Arial"/>
          <w:lang w:val="es-ES"/>
        </w:rPr>
        <w:t>para la Invitación Pública 0</w:t>
      </w:r>
      <w:r w:rsidR="00F64100">
        <w:rPr>
          <w:rFonts w:ascii="Arial" w:hAnsi="Arial" w:cs="Arial"/>
          <w:lang w:val="es-ES"/>
        </w:rPr>
        <w:t>179</w:t>
      </w:r>
      <w:r w:rsidR="005B036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 2013, se modificará de la siguiente manera</w:t>
      </w:r>
      <w:r w:rsidR="00F64100">
        <w:rPr>
          <w:rFonts w:ascii="Arial" w:hAnsi="Arial" w:cs="Arial"/>
          <w:lang w:val="es-ES"/>
        </w:rPr>
        <w:t>:</w:t>
      </w:r>
    </w:p>
    <w:p w:rsidR="00F64100" w:rsidRDefault="00F64100" w:rsidP="00F64100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F64100" w:rsidRPr="006F4B2E" w:rsidRDefault="00F64100" w:rsidP="00F64100">
      <w:pPr>
        <w:tabs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“2.4.  DOCUMENTOS DE CARÁCTER ECONÓ</w:t>
      </w:r>
      <w:r w:rsidRPr="006F4B2E">
        <w:rPr>
          <w:rFonts w:ascii="Arial" w:hAnsi="Arial" w:cs="Arial"/>
          <w:b/>
        </w:rPr>
        <w:t>MICO:</w:t>
      </w:r>
    </w:p>
    <w:p w:rsidR="00F64100" w:rsidRDefault="00F64100" w:rsidP="00F64100">
      <w:pPr>
        <w:numPr>
          <w:ilvl w:val="12"/>
          <w:numId w:val="0"/>
        </w:numPr>
        <w:tabs>
          <w:tab w:val="left" w:pos="360"/>
          <w:tab w:val="left" w:pos="390"/>
        </w:tabs>
        <w:jc w:val="both"/>
        <w:rPr>
          <w:rFonts w:ascii="Arial" w:hAnsi="Arial"/>
          <w:b/>
        </w:rPr>
      </w:pPr>
      <w:r w:rsidRPr="0078161A">
        <w:rPr>
          <w:rFonts w:ascii="Arial" w:hAnsi="Arial"/>
          <w:b/>
        </w:rPr>
        <w:t>FORMULARIO DE PRECIOS</w:t>
      </w:r>
    </w:p>
    <w:p w:rsidR="00F64100" w:rsidRPr="006F4B2E" w:rsidRDefault="00F64100" w:rsidP="00F64100">
      <w:pPr>
        <w:pStyle w:val="Textoindependiente3"/>
        <w:rPr>
          <w:i w:val="0"/>
        </w:rPr>
      </w:pPr>
      <w:r w:rsidRPr="006F4B2E">
        <w:rPr>
          <w:i w:val="0"/>
        </w:rPr>
        <w:t>Las cantidades de obra previstas para la presente invitación son las siguientes:</w:t>
      </w:r>
    </w:p>
    <w:p w:rsidR="00D374B8" w:rsidRDefault="00D374B8" w:rsidP="00D374B8">
      <w:pPr>
        <w:ind w:right="6"/>
        <w:jc w:val="both"/>
        <w:rPr>
          <w:rFonts w:ascii="Arial" w:hAnsi="Arial" w:cs="Arial"/>
          <w:color w:val="0D0D0D"/>
          <w:lang w:val="es-ES_tradnl"/>
        </w:rPr>
      </w:pPr>
    </w:p>
    <w:tbl>
      <w:tblPr>
        <w:tblW w:w="945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935"/>
        <w:gridCol w:w="3461"/>
        <w:gridCol w:w="720"/>
        <w:gridCol w:w="1200"/>
        <w:gridCol w:w="710"/>
        <w:gridCol w:w="710"/>
        <w:gridCol w:w="1720"/>
      </w:tblGrid>
      <w:tr w:rsidR="00F64100" w:rsidRPr="0078161A" w:rsidTr="00F52BAC">
        <w:trPr>
          <w:trHeight w:val="509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ÍTEM</w:t>
            </w:r>
          </w:p>
        </w:tc>
        <w:tc>
          <w:tcPr>
            <w:tcW w:w="3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DESCRIPCIÓN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UND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VR.UNITARIO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VR. TOTAL</w:t>
            </w:r>
          </w:p>
        </w:tc>
      </w:tr>
      <w:tr w:rsidR="00F64100" w:rsidRPr="0078161A" w:rsidTr="00F52BAC">
        <w:trPr>
          <w:trHeight w:val="509"/>
          <w:jc w:val="center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</w:tr>
      <w:tr w:rsidR="00F64100" w:rsidRPr="0078161A" w:rsidTr="00F52BAC">
        <w:trPr>
          <w:trHeight w:val="315"/>
          <w:jc w:val="center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PRELIMINARES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lang w:eastAsia="es-CO"/>
              </w:rPr>
            </w:pPr>
            <w:r w:rsidRPr="0078161A">
              <w:rPr>
                <w:rFonts w:cs="Calibri"/>
                <w:color w:val="000000"/>
                <w:lang w:eastAsia="es-CO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lang w:eastAsia="es-CO"/>
              </w:rPr>
            </w:pPr>
            <w:r w:rsidRPr="0078161A">
              <w:rPr>
                <w:rFonts w:cs="Calibri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lang w:eastAsia="es-CO"/>
              </w:rPr>
            </w:pPr>
            <w:r w:rsidRPr="0078161A">
              <w:rPr>
                <w:rFonts w:cs="Calibri"/>
                <w:color w:val="000000"/>
                <w:lang w:eastAsia="es-CO"/>
              </w:rPr>
              <w:t> </w:t>
            </w:r>
          </w:p>
        </w:tc>
      </w:tr>
      <w:tr w:rsidR="00F64100" w:rsidRPr="0078161A" w:rsidTr="00F52BAC">
        <w:trPr>
          <w:trHeight w:val="6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1.1.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Localizacion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y replanteo (Incluye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topografia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y plano record)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70,00</w:t>
            </w:r>
          </w:p>
        </w:tc>
        <w:tc>
          <w:tcPr>
            <w:tcW w:w="142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6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1.2.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Techado provisional en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plastico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y guadua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210,00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6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1.3.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Cerramiento con tela verde y soportes de guadua cada 2 metros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160,00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1.4.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Señal preventiva y reglamentaria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2,00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1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1.5.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Instalacion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de valla institucional 2x4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30"/>
          <w:jc w:val="center"/>
        </w:trPr>
        <w:tc>
          <w:tcPr>
            <w:tcW w:w="93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4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DEMOLICIONES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2.1.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Corte con disco abrasivo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231,00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76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lastRenderedPageBreak/>
              <w:t>2.2.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Demolicion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de estructuras en concreto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hidraulico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Incluye andenes,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graderia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y cañuelas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14,99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30"/>
          <w:jc w:val="center"/>
        </w:trPr>
        <w:tc>
          <w:tcPr>
            <w:tcW w:w="93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4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EXCAVACION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1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3.1.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En material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comun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de 0 a 2m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110,88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3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3.4.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En conglomerado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50,26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3.5.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Entibado horizontal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30,00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3.6.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Retiro de material sobrante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68,91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4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ESTRUCTURAS ALCANTARILLADO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51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4.1.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Instalacion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e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tuberia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PVC corrugada de 10"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70,00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87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4.2.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Camara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caida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D=1,2, H≤3,04, espesor de pared e=0,20 con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colchon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de piedra pegada e=40cm y boquilla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3,00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6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4.3.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Tapas en HF D=0,60 para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camara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inspeccion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2,00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4.4.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Aro tapa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2,00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4.5.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Bases y Cañuelas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2,40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58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4.6.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Instalacion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tuberia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PVC corrugada de 6" para domiciliarias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45,50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6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4.7.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Cajas de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inspeccion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0,50x0,50 para domiciliarias, Incluye tapa en concreto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13,00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4.8.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Instalacion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de silletas de 10"x6"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13,00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4.9.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Empalme a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camara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2,00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15"/>
          <w:jc w:val="center"/>
        </w:trPr>
        <w:tc>
          <w:tcPr>
            <w:tcW w:w="93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4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LLENOS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3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5.1.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Arena para base y atraque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11,66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3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5.2.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Lleno compactado con material de la obra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m³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107,23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5.3.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Subbase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para pavimento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16,66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509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ÍTEM</w:t>
            </w:r>
          </w:p>
        </w:tc>
        <w:tc>
          <w:tcPr>
            <w:tcW w:w="3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DESCRIPCIÓN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UND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VR.UNITARIO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lang w:eastAsia="es-CO"/>
              </w:rPr>
              <w:t>VR. TOTAL</w:t>
            </w:r>
          </w:p>
        </w:tc>
      </w:tr>
      <w:tr w:rsidR="00F64100" w:rsidRPr="0078161A" w:rsidTr="00F52BAC">
        <w:trPr>
          <w:trHeight w:val="509"/>
          <w:jc w:val="center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b/>
                <w:bCs/>
                <w:color w:val="000000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CONCRETOS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64100" w:rsidRPr="0078161A" w:rsidTr="00F52BAC">
        <w:trPr>
          <w:trHeight w:val="57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lastRenderedPageBreak/>
              <w:t>6.2.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Concreto de 21Mpa para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graderias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y andenes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6.1.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Concreto para pavimento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m³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14,99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34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ACERO 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7.1.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Acero de refuerzo para </w:t>
            </w:r>
            <w:proofErr w:type="spellStart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graderias</w:t>
            </w:r>
            <w:proofErr w:type="spellEnd"/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CO"/>
              </w:rPr>
              <w:t>Kg</w:t>
            </w: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color w:val="000000"/>
                <w:sz w:val="18"/>
                <w:szCs w:val="18"/>
                <w:lang w:eastAsia="es-CO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F64100" w:rsidRPr="0078161A" w:rsidTr="00F52BAC">
        <w:trPr>
          <w:trHeight w:val="300"/>
          <w:jc w:val="center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00" w:rsidRPr="0078161A" w:rsidRDefault="00F64100" w:rsidP="00F52BAC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TOTAL INCLUIDO AIU E IVA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8161A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100" w:rsidRPr="0078161A" w:rsidRDefault="00F64100" w:rsidP="00F52BAC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F64100" w:rsidRPr="00F64100" w:rsidRDefault="00F64100" w:rsidP="00D374B8">
      <w:pPr>
        <w:ind w:right="6"/>
        <w:jc w:val="both"/>
        <w:rPr>
          <w:rFonts w:ascii="Arial" w:hAnsi="Arial" w:cs="Arial"/>
          <w:color w:val="0D0D0D"/>
        </w:rPr>
      </w:pPr>
    </w:p>
    <w:p w:rsidR="00D374B8" w:rsidRDefault="00D374B8" w:rsidP="00D37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se suscribe en Mani</w:t>
      </w:r>
      <w:r w:rsidR="005B036F">
        <w:rPr>
          <w:rFonts w:ascii="Arial" w:hAnsi="Arial" w:cs="Arial"/>
          <w:lang w:val="es-ES"/>
        </w:rPr>
        <w:t xml:space="preserve">zales, Caldas a los </w:t>
      </w:r>
      <w:r w:rsidR="00F64100">
        <w:rPr>
          <w:rFonts w:ascii="Arial" w:hAnsi="Arial" w:cs="Arial"/>
          <w:lang w:val="es-ES"/>
        </w:rPr>
        <w:t>seis (0</w:t>
      </w:r>
      <w:r w:rsidR="005B036F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 xml:space="preserve">) días del mes de </w:t>
      </w:r>
      <w:r w:rsidR="00F64100">
        <w:rPr>
          <w:rFonts w:ascii="Arial" w:hAnsi="Arial" w:cs="Arial"/>
          <w:lang w:val="es-ES"/>
        </w:rPr>
        <w:t>diciembre del año dos mil trece (2013</w:t>
      </w:r>
    </w:p>
    <w:p w:rsidR="00D374B8" w:rsidRDefault="00D374B8" w:rsidP="00D37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64100" w:rsidRDefault="000669A4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(ORIGINAL FIRMADO)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JUAN PABLO ALZÁTE ORTEGA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Gerente 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EMPOCALDAS S.A. E.S.P.</w:t>
      </w:r>
    </w:p>
    <w:p w:rsidR="00F64100" w:rsidRDefault="00F64100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</w:p>
    <w:p w:rsidR="00F64100" w:rsidRDefault="00F64100" w:rsidP="00F641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64100" w:rsidRDefault="00F64100" w:rsidP="00F641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64100" w:rsidRDefault="00F64100" w:rsidP="00F641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JLAC</w:t>
      </w: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D374B8" w:rsidRDefault="00D374B8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F64100" w:rsidRDefault="00F64100" w:rsidP="00D374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Coronet" w:hAnsi="Coronet" w:cs="Arial"/>
          <w:sz w:val="16"/>
          <w:szCs w:val="16"/>
        </w:rPr>
      </w:pPr>
    </w:p>
    <w:p w:rsidR="004302E1" w:rsidRDefault="00D374B8" w:rsidP="00F641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</w:pPr>
      <w:r>
        <w:rPr>
          <w:rFonts w:ascii="Coronet" w:hAnsi="Coronet" w:cs="Arial"/>
          <w:sz w:val="16"/>
          <w:szCs w:val="16"/>
        </w:rPr>
        <w:t>K.S.L.C</w:t>
      </w:r>
    </w:p>
    <w:sectPr w:rsidR="004302E1" w:rsidSect="00D53AF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D374B8"/>
    <w:rsid w:val="000669A4"/>
    <w:rsid w:val="004302E1"/>
    <w:rsid w:val="005B036F"/>
    <w:rsid w:val="00813373"/>
    <w:rsid w:val="008A0F84"/>
    <w:rsid w:val="00D374B8"/>
    <w:rsid w:val="00E4572A"/>
    <w:rsid w:val="00F6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374B8"/>
    <w:rPr>
      <w:color w:val="0000FF"/>
      <w:u w:val="single"/>
    </w:rPr>
  </w:style>
  <w:style w:type="paragraph" w:customStyle="1" w:styleId="DefaultText">
    <w:name w:val="Default Text"/>
    <w:basedOn w:val="Normal"/>
    <w:rsid w:val="00D374B8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styleId="Textoindependiente3">
    <w:name w:val="Body Text 3"/>
    <w:basedOn w:val="Normal"/>
    <w:link w:val="Textoindependiente3Car"/>
    <w:semiHidden/>
    <w:rsid w:val="00F64100"/>
    <w:pPr>
      <w:spacing w:after="0" w:line="240" w:lineRule="auto"/>
      <w:jc w:val="both"/>
    </w:pPr>
    <w:rPr>
      <w:rFonts w:ascii="Arial" w:eastAsia="Times New Roman" w:hAnsi="Arial"/>
      <w:i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64100"/>
    <w:rPr>
      <w:rFonts w:ascii="Arial" w:eastAsia="Times New Roman" w:hAnsi="Arial" w:cs="Times New Roman"/>
      <w:i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4</cp:revision>
  <cp:lastPrinted>2013-12-06T19:35:00Z</cp:lastPrinted>
  <dcterms:created xsi:type="dcterms:W3CDTF">2013-12-06T19:35:00Z</dcterms:created>
  <dcterms:modified xsi:type="dcterms:W3CDTF">2013-12-06T20:35:00Z</dcterms:modified>
</cp:coreProperties>
</file>