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751" w:rsidRPr="003E2E4D" w:rsidRDefault="00302751" w:rsidP="00552B88">
      <w:pPr>
        <w:jc w:val="center"/>
        <w:rPr>
          <w:rFonts w:ascii="Arial" w:hAnsi="Arial" w:cs="Arial"/>
          <w:b/>
          <w:iCs/>
        </w:rPr>
      </w:pPr>
      <w:r w:rsidRPr="003E2E4D">
        <w:rPr>
          <w:rFonts w:ascii="Arial" w:hAnsi="Arial" w:cs="Arial"/>
          <w:b/>
          <w:iCs/>
        </w:rPr>
        <w:t>RESPUESTA OBSERVACIONES</w:t>
      </w:r>
    </w:p>
    <w:p w:rsidR="00302751" w:rsidRPr="003E2E4D" w:rsidRDefault="00302751" w:rsidP="00552B88">
      <w:pPr>
        <w:jc w:val="center"/>
        <w:rPr>
          <w:rFonts w:ascii="Arial" w:hAnsi="Arial" w:cs="Arial"/>
          <w:b/>
        </w:rPr>
      </w:pPr>
      <w:r w:rsidRPr="003E2E4D">
        <w:rPr>
          <w:rFonts w:ascii="Arial" w:hAnsi="Arial" w:cs="Arial"/>
          <w:b/>
          <w:iCs/>
        </w:rPr>
        <w:t>PROYECTO PLIEGO DE CONDICIONES</w:t>
      </w:r>
    </w:p>
    <w:p w:rsidR="00302751" w:rsidRPr="003E2E4D" w:rsidRDefault="00302751" w:rsidP="00552B88">
      <w:pPr>
        <w:jc w:val="center"/>
        <w:rPr>
          <w:rFonts w:ascii="Arial" w:hAnsi="Arial" w:cs="Arial"/>
          <w:b/>
        </w:rPr>
      </w:pPr>
      <w:r w:rsidRPr="003E2E4D">
        <w:rPr>
          <w:rFonts w:ascii="Arial" w:hAnsi="Arial" w:cs="Arial"/>
          <w:b/>
        </w:rPr>
        <w:t xml:space="preserve">INVITACIÓN PÚBLICA DE OFERTAS Nº  </w:t>
      </w:r>
      <w:r w:rsidR="002D347D" w:rsidRPr="003E2E4D">
        <w:rPr>
          <w:rFonts w:ascii="Arial" w:hAnsi="Arial" w:cs="Arial"/>
          <w:b/>
        </w:rPr>
        <w:t>0</w:t>
      </w:r>
      <w:r w:rsidR="001171C0" w:rsidRPr="003E2E4D">
        <w:rPr>
          <w:rFonts w:ascii="Arial" w:hAnsi="Arial" w:cs="Arial"/>
          <w:b/>
        </w:rPr>
        <w:t>0</w:t>
      </w:r>
      <w:r w:rsidR="00253738" w:rsidRPr="003E2E4D">
        <w:rPr>
          <w:rFonts w:ascii="Arial" w:hAnsi="Arial" w:cs="Arial"/>
          <w:b/>
        </w:rPr>
        <w:t>29</w:t>
      </w:r>
      <w:r w:rsidR="00D707A1" w:rsidRPr="003E2E4D">
        <w:rPr>
          <w:rFonts w:ascii="Arial" w:hAnsi="Arial" w:cs="Arial"/>
          <w:b/>
        </w:rPr>
        <w:t xml:space="preserve">  DE  201</w:t>
      </w:r>
      <w:r w:rsidR="00CB7783" w:rsidRPr="003E2E4D">
        <w:rPr>
          <w:rFonts w:ascii="Arial" w:hAnsi="Arial" w:cs="Arial"/>
          <w:b/>
        </w:rPr>
        <w:t>5</w:t>
      </w:r>
    </w:p>
    <w:p w:rsidR="002D347D" w:rsidRPr="003E2E4D" w:rsidRDefault="002D347D" w:rsidP="00552B88">
      <w:pPr>
        <w:pStyle w:val="Ttulo"/>
        <w:jc w:val="both"/>
        <w:rPr>
          <w:rFonts w:cs="Arial"/>
          <w:bCs/>
          <w:sz w:val="22"/>
          <w:szCs w:val="22"/>
        </w:rPr>
      </w:pPr>
      <w:r w:rsidRPr="003E2E4D">
        <w:rPr>
          <w:rFonts w:cs="Arial"/>
          <w:bCs/>
          <w:iCs/>
          <w:sz w:val="22"/>
          <w:szCs w:val="22"/>
          <w:lang w:val="es-ES"/>
        </w:rPr>
        <w:t xml:space="preserve">OBJETO: </w:t>
      </w:r>
      <w:r w:rsidRPr="003E2E4D">
        <w:rPr>
          <w:rFonts w:cs="Arial"/>
          <w:b w:val="0"/>
          <w:bCs/>
          <w:iCs/>
          <w:sz w:val="22"/>
          <w:szCs w:val="22"/>
          <w:lang w:val="es-ES"/>
        </w:rPr>
        <w:t xml:space="preserve">Seleccionar, en aplicación de los trámites legales correspondientes al contratista para </w:t>
      </w:r>
      <w:r w:rsidR="001171C0" w:rsidRPr="003E2E4D">
        <w:rPr>
          <w:rFonts w:cs="Arial"/>
          <w:b w:val="0"/>
          <w:bCs/>
          <w:iCs/>
          <w:sz w:val="22"/>
          <w:szCs w:val="22"/>
          <w:lang w:val="es-ES"/>
        </w:rPr>
        <w:t>la</w:t>
      </w:r>
      <w:r w:rsidRPr="003E2E4D">
        <w:rPr>
          <w:rFonts w:cs="Arial"/>
          <w:b w:val="0"/>
          <w:bCs/>
          <w:iCs/>
          <w:sz w:val="22"/>
          <w:szCs w:val="22"/>
          <w:lang w:val="es-ES"/>
        </w:rPr>
        <w:t xml:space="preserve"> </w:t>
      </w:r>
      <w:r w:rsidR="00253738" w:rsidRPr="003E2E4D">
        <w:rPr>
          <w:rFonts w:cs="Arial"/>
          <w:bCs/>
          <w:iCs/>
          <w:sz w:val="22"/>
          <w:szCs w:val="22"/>
          <w:lang w:val="es-CO"/>
        </w:rPr>
        <w:t>SUMINISTRO DE 04 MOTORES AIREADORES, SIMILAR AL AIRE O2-SERIE ESTANDAR DE 7.5 HP TRANSFERENCIA DE OXIGENO 1.8 Kg O</w:t>
      </w:r>
      <w:r w:rsidR="00253738" w:rsidRPr="003E2E4D">
        <w:rPr>
          <w:rFonts w:cs="Arial"/>
          <w:bCs/>
          <w:iCs/>
          <w:sz w:val="22"/>
          <w:szCs w:val="22"/>
          <w:vertAlign w:val="subscript"/>
          <w:lang w:val="es-CO"/>
        </w:rPr>
        <w:t>2</w:t>
      </w:r>
      <w:r w:rsidR="00253738" w:rsidRPr="003E2E4D">
        <w:rPr>
          <w:rFonts w:cs="Arial"/>
          <w:bCs/>
          <w:iCs/>
          <w:sz w:val="22"/>
          <w:szCs w:val="22"/>
          <w:lang w:val="es-CO"/>
        </w:rPr>
        <w:t>/kw-HR EN CONDICIONES ESTANDAR, EJE EN ACERO INOXIDABLE 316</w:t>
      </w:r>
      <w:r w:rsidRPr="003E2E4D">
        <w:rPr>
          <w:rFonts w:cs="Arial"/>
          <w:b w:val="0"/>
          <w:bCs/>
          <w:sz w:val="22"/>
          <w:szCs w:val="22"/>
          <w:lang w:val="es-ES"/>
        </w:rPr>
        <w:t xml:space="preserve">, de acuerdo con las especificaciones </w:t>
      </w:r>
      <w:r w:rsidR="001171C0" w:rsidRPr="003E2E4D">
        <w:rPr>
          <w:rFonts w:cs="Arial"/>
          <w:b w:val="0"/>
          <w:bCs/>
          <w:sz w:val="22"/>
          <w:szCs w:val="22"/>
          <w:lang w:val="es-ES"/>
        </w:rPr>
        <w:t xml:space="preserve">que se detallan en el Capítulo </w:t>
      </w:r>
      <w:r w:rsidRPr="003E2E4D">
        <w:rPr>
          <w:rFonts w:cs="Arial"/>
          <w:b w:val="0"/>
          <w:bCs/>
          <w:sz w:val="22"/>
          <w:szCs w:val="22"/>
          <w:lang w:val="es-ES"/>
        </w:rPr>
        <w:t>V - CONDICIONES DEL CONTRATO Y ESPECIFICACIONES DEL SERVICIO.</w:t>
      </w:r>
      <w:r w:rsidRPr="003E2E4D">
        <w:rPr>
          <w:rFonts w:cs="Arial"/>
          <w:bCs/>
          <w:sz w:val="22"/>
          <w:szCs w:val="22"/>
          <w:lang w:val="es-ES"/>
        </w:rPr>
        <w:t xml:space="preserve"> </w:t>
      </w:r>
    </w:p>
    <w:p w:rsidR="002D347D" w:rsidRPr="003E2E4D" w:rsidRDefault="002D347D" w:rsidP="00552B88">
      <w:pPr>
        <w:pStyle w:val="Ttulo"/>
        <w:jc w:val="both"/>
        <w:rPr>
          <w:rFonts w:cs="Arial"/>
          <w:bCs/>
          <w:sz w:val="22"/>
          <w:szCs w:val="22"/>
          <w:lang w:val="es-ES"/>
        </w:rPr>
      </w:pPr>
      <w:r w:rsidRPr="003E2E4D">
        <w:rPr>
          <w:rFonts w:cs="Arial"/>
          <w:bCs/>
          <w:sz w:val="22"/>
          <w:szCs w:val="22"/>
          <w:lang w:val="es-ES"/>
        </w:rPr>
        <w:t xml:space="preserve"> </w:t>
      </w:r>
    </w:p>
    <w:p w:rsidR="00D707A1" w:rsidRPr="003E2E4D" w:rsidRDefault="002D347D" w:rsidP="00552B88">
      <w:pPr>
        <w:pStyle w:val="Ttulo"/>
        <w:jc w:val="both"/>
        <w:rPr>
          <w:rFonts w:cs="Arial"/>
          <w:iCs/>
          <w:sz w:val="22"/>
          <w:szCs w:val="22"/>
        </w:rPr>
      </w:pPr>
      <w:r w:rsidRPr="003E2E4D">
        <w:rPr>
          <w:rFonts w:cs="Arial"/>
          <w:bCs/>
          <w:iCs/>
          <w:sz w:val="22"/>
          <w:szCs w:val="22"/>
          <w:lang w:val="es-ES"/>
        </w:rPr>
        <w:t xml:space="preserve">PRESUPUESTO OFICIAL: </w:t>
      </w:r>
      <w:r w:rsidRPr="003E2E4D">
        <w:rPr>
          <w:rFonts w:cs="Arial"/>
          <w:b w:val="0"/>
          <w:bCs/>
          <w:iCs/>
          <w:sz w:val="22"/>
          <w:szCs w:val="22"/>
          <w:lang w:val="es-ES"/>
        </w:rPr>
        <w:t xml:space="preserve">El presupuesto oficial para el presente proceso asciende a la suma de </w:t>
      </w:r>
      <w:r w:rsidR="00253738" w:rsidRPr="003E2E4D">
        <w:rPr>
          <w:rFonts w:cs="Arial"/>
          <w:b w:val="0"/>
          <w:iCs/>
          <w:sz w:val="22"/>
          <w:szCs w:val="22"/>
          <w:lang w:val="es-ES"/>
        </w:rPr>
        <w:t>OCHENTA Y SEIS MILLONES TRESCIENTOS MIL PESOS ($86.300.000) incluido el IVA y la entrega de los suministros en el  municipio de La Victoria, en la planta de Aguas Residuales</w:t>
      </w:r>
      <w:r w:rsidR="001171C0" w:rsidRPr="003E2E4D">
        <w:rPr>
          <w:rFonts w:cs="Arial"/>
          <w:iCs/>
          <w:sz w:val="22"/>
          <w:szCs w:val="22"/>
          <w:lang w:val="es-CO"/>
        </w:rPr>
        <w:t>.</w:t>
      </w:r>
    </w:p>
    <w:p w:rsidR="005E7D90" w:rsidRPr="003E2E4D" w:rsidRDefault="005E7D90" w:rsidP="00552B88">
      <w:pPr>
        <w:pStyle w:val="Ttulo"/>
        <w:jc w:val="both"/>
        <w:rPr>
          <w:rFonts w:cs="Arial"/>
          <w:b w:val="0"/>
          <w:iCs/>
          <w:sz w:val="22"/>
          <w:szCs w:val="22"/>
        </w:rPr>
      </w:pPr>
    </w:p>
    <w:p w:rsidR="00302751" w:rsidRPr="003E2E4D" w:rsidRDefault="00302751" w:rsidP="00552B88">
      <w:pPr>
        <w:jc w:val="both"/>
        <w:rPr>
          <w:rFonts w:ascii="Arial" w:hAnsi="Arial" w:cs="Arial"/>
          <w:lang w:val="es-ES"/>
        </w:rPr>
      </w:pPr>
      <w:r w:rsidRPr="003E2E4D">
        <w:rPr>
          <w:rFonts w:ascii="Arial" w:hAnsi="Arial" w:cs="Arial"/>
          <w:lang w:val="es-ES"/>
        </w:rPr>
        <w:t xml:space="preserve">Por medio del presente la Entidad se pronuncia frente las observaciones presentadas dentro del término concedido para la invitación pública </w:t>
      </w:r>
      <w:r w:rsidR="002D347D" w:rsidRPr="003E2E4D">
        <w:rPr>
          <w:rFonts w:ascii="Arial" w:hAnsi="Arial" w:cs="Arial"/>
          <w:lang w:val="es-ES"/>
        </w:rPr>
        <w:t>0</w:t>
      </w:r>
      <w:r w:rsidR="001171C0" w:rsidRPr="003E2E4D">
        <w:rPr>
          <w:rFonts w:ascii="Arial" w:hAnsi="Arial" w:cs="Arial"/>
          <w:lang w:val="es-ES"/>
        </w:rPr>
        <w:t>0</w:t>
      </w:r>
      <w:r w:rsidR="005E7D90" w:rsidRPr="003E2E4D">
        <w:rPr>
          <w:rFonts w:ascii="Arial" w:hAnsi="Arial" w:cs="Arial"/>
          <w:lang w:val="es-ES"/>
        </w:rPr>
        <w:t>1</w:t>
      </w:r>
      <w:r w:rsidR="001171C0" w:rsidRPr="003E2E4D">
        <w:rPr>
          <w:rFonts w:ascii="Arial" w:hAnsi="Arial" w:cs="Arial"/>
          <w:lang w:val="es-ES"/>
        </w:rPr>
        <w:t>8</w:t>
      </w:r>
      <w:r w:rsidRPr="003E2E4D">
        <w:rPr>
          <w:rFonts w:ascii="Arial" w:hAnsi="Arial" w:cs="Arial"/>
          <w:lang w:val="es-ES"/>
        </w:rPr>
        <w:t xml:space="preserve"> de 201</w:t>
      </w:r>
      <w:r w:rsidR="005E7D90" w:rsidRPr="003E2E4D">
        <w:rPr>
          <w:rFonts w:ascii="Arial" w:hAnsi="Arial" w:cs="Arial"/>
          <w:lang w:val="es-ES"/>
        </w:rPr>
        <w:t>5</w:t>
      </w:r>
      <w:r w:rsidRPr="003E2E4D">
        <w:rPr>
          <w:rFonts w:ascii="Arial" w:hAnsi="Arial" w:cs="Arial"/>
          <w:lang w:val="es-ES"/>
        </w:rPr>
        <w:t>, en los siguientes términos:</w:t>
      </w:r>
    </w:p>
    <w:p w:rsidR="004A7314" w:rsidRPr="003E2E4D" w:rsidRDefault="00253738" w:rsidP="004A7314">
      <w:pPr>
        <w:spacing w:before="100" w:beforeAutospacing="1" w:after="100" w:afterAutospacing="1" w:line="240" w:lineRule="auto"/>
        <w:jc w:val="both"/>
        <w:rPr>
          <w:rFonts w:ascii="Arial" w:eastAsia="Times New Roman" w:hAnsi="Arial" w:cs="Arial"/>
          <w:b/>
          <w:lang w:eastAsia="es-CO"/>
        </w:rPr>
      </w:pPr>
      <w:r w:rsidRPr="003E2E4D">
        <w:rPr>
          <w:rFonts w:ascii="Arial" w:eastAsia="Times New Roman" w:hAnsi="Arial" w:cs="Arial"/>
          <w:b/>
          <w:lang w:eastAsia="es-CO"/>
        </w:rPr>
        <w:t>FRANCISCO JAVIER LOPEZ</w:t>
      </w:r>
      <w:r w:rsidR="00D707A1" w:rsidRPr="003E2E4D">
        <w:rPr>
          <w:rFonts w:ascii="Arial" w:eastAsia="Times New Roman" w:hAnsi="Arial" w:cs="Arial"/>
          <w:b/>
          <w:lang w:eastAsia="es-CO"/>
        </w:rPr>
        <w:t xml:space="preserve"> – </w:t>
      </w:r>
      <w:r w:rsidRPr="003E2E4D">
        <w:rPr>
          <w:rFonts w:ascii="Arial" w:eastAsia="Times New Roman" w:hAnsi="Arial" w:cs="Arial"/>
          <w:b/>
          <w:lang w:eastAsia="es-CO"/>
        </w:rPr>
        <w:t>REPRESENTANTE LEGAL</w:t>
      </w:r>
      <w:r w:rsidR="004A7314" w:rsidRPr="003E2E4D">
        <w:rPr>
          <w:rFonts w:ascii="Arial" w:eastAsia="Times New Roman" w:hAnsi="Arial" w:cs="Arial"/>
          <w:b/>
          <w:lang w:eastAsia="es-CO"/>
        </w:rPr>
        <w:t xml:space="preserve"> </w:t>
      </w:r>
      <w:r w:rsidR="001171C0" w:rsidRPr="003E2E4D">
        <w:rPr>
          <w:rFonts w:ascii="Arial" w:eastAsia="Times New Roman" w:hAnsi="Arial" w:cs="Arial"/>
          <w:b/>
          <w:lang w:eastAsia="es-CO"/>
        </w:rPr>
        <w:t>–</w:t>
      </w:r>
      <w:r w:rsidR="004A7314" w:rsidRPr="003E2E4D">
        <w:rPr>
          <w:rFonts w:ascii="Arial" w:eastAsia="Times New Roman" w:hAnsi="Arial" w:cs="Arial"/>
          <w:b/>
          <w:lang w:eastAsia="es-CO"/>
        </w:rPr>
        <w:t xml:space="preserve"> </w:t>
      </w:r>
      <w:r w:rsidRPr="003E2E4D">
        <w:rPr>
          <w:rFonts w:ascii="Arial" w:eastAsia="Times New Roman" w:hAnsi="Arial" w:cs="Arial"/>
          <w:b/>
          <w:lang w:eastAsia="es-CO"/>
        </w:rPr>
        <w:t>ABC INGENIERIA S.A.S</w:t>
      </w:r>
      <w:r w:rsidR="001171C0" w:rsidRPr="003E2E4D">
        <w:rPr>
          <w:rFonts w:ascii="Arial" w:eastAsia="Times New Roman" w:hAnsi="Arial" w:cs="Arial"/>
          <w:b/>
          <w:lang w:eastAsia="es-CO"/>
        </w:rPr>
        <w:t>.</w:t>
      </w:r>
    </w:p>
    <w:p w:rsidR="002D347D" w:rsidRPr="003E2E4D" w:rsidRDefault="002D347D" w:rsidP="004A7314">
      <w:pPr>
        <w:numPr>
          <w:ilvl w:val="0"/>
          <w:numId w:val="3"/>
        </w:numPr>
        <w:spacing w:before="100" w:beforeAutospacing="1" w:after="100" w:afterAutospacing="1" w:line="240" w:lineRule="auto"/>
        <w:jc w:val="both"/>
        <w:rPr>
          <w:rFonts w:ascii="Arial" w:hAnsi="Arial" w:cs="Arial"/>
          <w:u w:val="single"/>
          <w:lang w:val="es-ES"/>
        </w:rPr>
      </w:pPr>
      <w:r w:rsidRPr="003E2E4D">
        <w:rPr>
          <w:rFonts w:ascii="Arial" w:hAnsi="Arial" w:cs="Arial"/>
          <w:b/>
          <w:u w:val="single"/>
          <w:lang w:val="es-ES"/>
        </w:rPr>
        <w:t xml:space="preserve">OBSERVACION Nº 1 </w:t>
      </w:r>
    </w:p>
    <w:p w:rsidR="00253738" w:rsidRPr="003E2E4D" w:rsidRDefault="00253738" w:rsidP="00253738">
      <w:pPr>
        <w:ind w:firstLine="360"/>
        <w:jc w:val="both"/>
        <w:rPr>
          <w:rFonts w:ascii="Arial" w:hAnsi="Arial" w:cs="Arial"/>
          <w:b/>
        </w:rPr>
      </w:pPr>
      <w:r w:rsidRPr="003E2E4D">
        <w:rPr>
          <w:rFonts w:ascii="Arial" w:hAnsi="Arial" w:cs="Arial"/>
          <w:b/>
        </w:rPr>
        <w:t>VER ANEXO N°1.</w:t>
      </w:r>
    </w:p>
    <w:p w:rsidR="00047557" w:rsidRPr="003E2E4D" w:rsidRDefault="00047557" w:rsidP="00D02F50">
      <w:pPr>
        <w:ind w:firstLine="360"/>
        <w:jc w:val="center"/>
        <w:rPr>
          <w:rFonts w:ascii="Arial" w:hAnsi="Arial" w:cs="Arial"/>
        </w:rPr>
      </w:pPr>
      <w:r w:rsidRPr="003E2E4D">
        <w:rPr>
          <w:rFonts w:ascii="Arial" w:hAnsi="Arial" w:cs="Arial"/>
          <w:b/>
        </w:rPr>
        <w:t>RESPUESTA DE LA ENTIDAD:</w:t>
      </w:r>
    </w:p>
    <w:p w:rsidR="00253738" w:rsidRPr="003E2E4D" w:rsidRDefault="00D456E6" w:rsidP="00253738">
      <w:pPr>
        <w:jc w:val="both"/>
        <w:rPr>
          <w:rFonts w:ascii="Arial" w:hAnsi="Arial" w:cs="Arial"/>
        </w:rPr>
      </w:pPr>
      <w:r w:rsidRPr="003E2E4D">
        <w:rPr>
          <w:rFonts w:ascii="Arial" w:hAnsi="Arial" w:cs="Arial"/>
        </w:rPr>
        <w:t xml:space="preserve">EMPOCALDAS S.A E.S.P </w:t>
      </w:r>
      <w:r w:rsidR="00253738" w:rsidRPr="003E2E4D">
        <w:rPr>
          <w:rFonts w:ascii="Arial" w:hAnsi="Arial" w:cs="Arial"/>
        </w:rPr>
        <w:t>se sostiene en las especificaciones definidas:</w:t>
      </w:r>
    </w:p>
    <w:p w:rsidR="00253738" w:rsidRPr="003E2E4D" w:rsidRDefault="00253738" w:rsidP="00253738">
      <w:pPr>
        <w:autoSpaceDE w:val="0"/>
        <w:autoSpaceDN w:val="0"/>
        <w:adjustRightInd w:val="0"/>
        <w:jc w:val="both"/>
        <w:rPr>
          <w:rFonts w:ascii="Arial" w:hAnsi="Arial" w:cs="Arial"/>
        </w:rPr>
      </w:pPr>
      <w:r w:rsidRPr="003E2E4D">
        <w:rPr>
          <w:rFonts w:ascii="Arial" w:hAnsi="Arial" w:cs="Arial"/>
        </w:rPr>
        <w:t>SUMINISTRO DE 04 MOTORES AIREADORES, SIMILAR AL AIRE O2-SERIE ESTANDAR DE 7.5 HP TRANSFERENCIA DE OXIGENO 1.8 Kg O</w:t>
      </w:r>
      <w:r w:rsidRPr="003E2E4D">
        <w:rPr>
          <w:rFonts w:ascii="Arial" w:hAnsi="Arial" w:cs="Arial"/>
          <w:vertAlign w:val="subscript"/>
        </w:rPr>
        <w:t>2</w:t>
      </w:r>
      <w:r w:rsidRPr="003E2E4D">
        <w:rPr>
          <w:rFonts w:ascii="Arial" w:hAnsi="Arial" w:cs="Arial"/>
        </w:rPr>
        <w:t>/kw-HR EN CONDICIONES ESTANDAR, EJE EN ACERO INOXIDABLE 316.</w:t>
      </w:r>
    </w:p>
    <w:p w:rsidR="00253738" w:rsidRPr="003E2E4D" w:rsidRDefault="00253738" w:rsidP="00253738">
      <w:pPr>
        <w:jc w:val="both"/>
        <w:rPr>
          <w:rFonts w:ascii="Arial" w:hAnsi="Arial" w:cs="Arial"/>
          <w:vertAlign w:val="superscript"/>
        </w:rPr>
      </w:pPr>
      <w:r w:rsidRPr="003E2E4D">
        <w:rPr>
          <w:rFonts w:ascii="Arial" w:hAnsi="Arial" w:cs="Arial"/>
        </w:rPr>
        <w:t>Pues la cantidad de oxígeno en condiciones estándar es de 1.8 Kg o</w:t>
      </w:r>
      <w:r w:rsidRPr="003E2E4D">
        <w:rPr>
          <w:rFonts w:ascii="Arial" w:hAnsi="Arial" w:cs="Arial"/>
          <w:vertAlign w:val="subscript"/>
        </w:rPr>
        <w:t>2</w:t>
      </w:r>
      <w:r w:rsidRPr="003E2E4D">
        <w:rPr>
          <w:rFonts w:ascii="Arial" w:hAnsi="Arial" w:cs="Arial"/>
        </w:rPr>
        <w:t>/hora y adicional se requiere conservar  la potencia de 7.5 Hp pues el motor no solo debe suministrar oxígeno para oxidar la materia orgánica sino también garantizar la mezcla, que para el caso de lodos activados en un zanjón de oxidación se establece una potencia unitaria mayor a 20 W/m</w:t>
      </w:r>
      <w:r w:rsidRPr="003E2E4D">
        <w:rPr>
          <w:rFonts w:ascii="Arial" w:hAnsi="Arial" w:cs="Arial"/>
          <w:vertAlign w:val="superscript"/>
        </w:rPr>
        <w:t>3</w:t>
      </w:r>
    </w:p>
    <w:p w:rsidR="00D456E6" w:rsidRPr="003E2E4D" w:rsidRDefault="00D456E6" w:rsidP="00D456E6">
      <w:pPr>
        <w:jc w:val="both"/>
        <w:rPr>
          <w:rFonts w:ascii="Arial" w:hAnsi="Arial" w:cs="Arial"/>
        </w:rPr>
      </w:pPr>
    </w:p>
    <w:p w:rsidR="00D25957" w:rsidRPr="003E2E4D" w:rsidRDefault="00D25957" w:rsidP="00D456E6">
      <w:pPr>
        <w:jc w:val="both"/>
        <w:rPr>
          <w:rFonts w:ascii="Arial" w:hAnsi="Arial" w:cs="Arial"/>
        </w:rPr>
      </w:pPr>
    </w:p>
    <w:p w:rsidR="00D25957" w:rsidRPr="003E2E4D" w:rsidRDefault="00253738" w:rsidP="00D456E6">
      <w:pPr>
        <w:jc w:val="both"/>
        <w:rPr>
          <w:rFonts w:ascii="Arial" w:hAnsi="Arial" w:cs="Arial"/>
          <w:b/>
          <w:lang w:val="en-US"/>
        </w:rPr>
      </w:pPr>
      <w:r w:rsidRPr="003E2E4D">
        <w:rPr>
          <w:rFonts w:ascii="Arial" w:hAnsi="Arial" w:cs="Arial"/>
          <w:b/>
          <w:lang w:val="en-US"/>
        </w:rPr>
        <w:t>WILLIAM PINEDA – GERENTE – EQUIPELCO S.A.</w:t>
      </w:r>
    </w:p>
    <w:p w:rsidR="002D347D" w:rsidRPr="003E2E4D" w:rsidRDefault="002D347D" w:rsidP="00552B88">
      <w:pPr>
        <w:pStyle w:val="DefaultText"/>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2"/>
          <w:szCs w:val="22"/>
          <w:lang w:val="es-ES"/>
        </w:rPr>
      </w:pPr>
      <w:r w:rsidRPr="003E2E4D">
        <w:rPr>
          <w:rFonts w:ascii="Arial" w:hAnsi="Arial" w:cs="Arial"/>
          <w:b/>
          <w:sz w:val="22"/>
          <w:szCs w:val="22"/>
          <w:u w:val="single"/>
          <w:lang w:val="es-ES"/>
        </w:rPr>
        <w:t xml:space="preserve">OBSERVACION Nº </w:t>
      </w:r>
      <w:r w:rsidR="00253738" w:rsidRPr="003E2E4D">
        <w:rPr>
          <w:rFonts w:ascii="Arial" w:hAnsi="Arial" w:cs="Arial"/>
          <w:b/>
          <w:sz w:val="22"/>
          <w:szCs w:val="22"/>
          <w:u w:val="single"/>
          <w:lang w:val="es-ES"/>
        </w:rPr>
        <w:t>1</w:t>
      </w:r>
    </w:p>
    <w:p w:rsidR="004A7314" w:rsidRPr="003E2E4D" w:rsidRDefault="00DE4C67" w:rsidP="00DE2A3E">
      <w:pPr>
        <w:jc w:val="both"/>
        <w:rPr>
          <w:rFonts w:ascii="Times New Roman" w:eastAsia="Times New Roman" w:hAnsi="Times New Roman"/>
          <w:i/>
          <w:lang w:eastAsia="es-CO"/>
        </w:rPr>
      </w:pPr>
      <w:r w:rsidRPr="003E2E4D">
        <w:rPr>
          <w:rFonts w:ascii="Times New Roman" w:eastAsia="Times New Roman" w:hAnsi="Times New Roman"/>
          <w:i/>
          <w:lang w:eastAsia="es-CO"/>
        </w:rPr>
        <w:t>“</w:t>
      </w:r>
      <w:r w:rsidR="00E526C1" w:rsidRPr="003E2E4D">
        <w:rPr>
          <w:rFonts w:ascii="Times New Roman" w:eastAsia="Times New Roman" w:hAnsi="Times New Roman"/>
          <w:i/>
          <w:lang w:eastAsia="es-CO"/>
        </w:rPr>
        <w:t>(…</w:t>
      </w:r>
      <w:r w:rsidR="00DE2A3E" w:rsidRPr="003E2E4D">
        <w:rPr>
          <w:rFonts w:ascii="Times New Roman" w:eastAsia="Times New Roman" w:hAnsi="Times New Roman"/>
          <w:i/>
          <w:lang w:eastAsia="es-CO"/>
        </w:rPr>
        <w:t xml:space="preserve">) </w:t>
      </w:r>
    </w:p>
    <w:p w:rsidR="00A129F4" w:rsidRPr="003E2E4D" w:rsidRDefault="00253738" w:rsidP="000D7524">
      <w:pPr>
        <w:widowControl w:val="0"/>
        <w:tabs>
          <w:tab w:val="left" w:pos="403"/>
        </w:tabs>
        <w:spacing w:after="0" w:line="259" w:lineRule="auto"/>
        <w:ind w:left="402" w:right="661"/>
        <w:jc w:val="both"/>
        <w:rPr>
          <w:rFonts w:ascii="Arial Narrow" w:eastAsia="Arial Narrow" w:hAnsi="Arial Narrow" w:cs="Arial Narrow"/>
        </w:rPr>
      </w:pPr>
      <w:r w:rsidRPr="003E2E4D">
        <w:rPr>
          <w:rFonts w:ascii="Arial Narrow" w:eastAsia="Arial Narrow" w:hAnsi="Arial Narrow" w:cs="Arial Narrow"/>
          <w:noProof/>
          <w:lang w:eastAsia="es-CO"/>
        </w:rPr>
        <w:lastRenderedPageBreak/>
        <w:drawing>
          <wp:inline distT="0" distB="0" distL="0" distR="0">
            <wp:extent cx="5609363" cy="393382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12130" cy="3935765"/>
                    </a:xfrm>
                    <a:prstGeom prst="rect">
                      <a:avLst/>
                    </a:prstGeom>
                    <a:noFill/>
                    <a:ln w="9525">
                      <a:noFill/>
                      <a:miter lim="800000"/>
                      <a:headEnd/>
                      <a:tailEnd/>
                    </a:ln>
                  </pic:spPr>
                </pic:pic>
              </a:graphicData>
            </a:graphic>
          </wp:inline>
        </w:drawing>
      </w:r>
    </w:p>
    <w:p w:rsidR="00A129F4" w:rsidRPr="003E2E4D" w:rsidRDefault="00A129F4" w:rsidP="000D7524">
      <w:pPr>
        <w:widowControl w:val="0"/>
        <w:tabs>
          <w:tab w:val="left" w:pos="403"/>
        </w:tabs>
        <w:spacing w:after="0" w:line="259" w:lineRule="auto"/>
        <w:ind w:left="402" w:right="661"/>
        <w:jc w:val="both"/>
        <w:rPr>
          <w:rFonts w:ascii="Arial Narrow" w:eastAsia="Arial Narrow" w:hAnsi="Arial Narrow" w:cs="Arial Narrow"/>
        </w:rPr>
      </w:pPr>
    </w:p>
    <w:p w:rsidR="00DE4C67" w:rsidRPr="003E2E4D" w:rsidRDefault="00E526C1" w:rsidP="00DE2A3E">
      <w:pPr>
        <w:jc w:val="both"/>
        <w:rPr>
          <w:rFonts w:ascii="Times New Roman" w:eastAsia="Times New Roman" w:hAnsi="Times New Roman"/>
          <w:i/>
          <w:lang w:eastAsia="es-CO"/>
        </w:rPr>
      </w:pPr>
      <w:r w:rsidRPr="003E2E4D">
        <w:rPr>
          <w:rFonts w:ascii="Times New Roman" w:eastAsia="Times New Roman" w:hAnsi="Times New Roman"/>
          <w:i/>
          <w:lang w:eastAsia="es-CO"/>
        </w:rPr>
        <w:t>(…)</w:t>
      </w:r>
      <w:r w:rsidR="00DE4C67" w:rsidRPr="003E2E4D">
        <w:rPr>
          <w:rFonts w:ascii="Times New Roman" w:eastAsia="Times New Roman" w:hAnsi="Times New Roman"/>
          <w:i/>
          <w:lang w:eastAsia="es-CO"/>
        </w:rPr>
        <w:t>”</w:t>
      </w:r>
    </w:p>
    <w:p w:rsidR="00831FFE" w:rsidRPr="003E2E4D" w:rsidRDefault="00831FFE" w:rsidP="00D02F50">
      <w:pPr>
        <w:jc w:val="center"/>
        <w:rPr>
          <w:rFonts w:ascii="Arial" w:hAnsi="Arial" w:cs="Arial"/>
          <w:b/>
        </w:rPr>
      </w:pPr>
      <w:r w:rsidRPr="003E2E4D">
        <w:rPr>
          <w:rFonts w:ascii="Arial" w:hAnsi="Arial" w:cs="Arial"/>
          <w:b/>
        </w:rPr>
        <w:t>RESPUESTA DE LA ENTIDAD:</w:t>
      </w:r>
    </w:p>
    <w:p w:rsidR="00D456E6" w:rsidRPr="003E2E4D" w:rsidRDefault="00D456E6" w:rsidP="00D456E6">
      <w:pPr>
        <w:jc w:val="both"/>
        <w:rPr>
          <w:rFonts w:ascii="Arial" w:hAnsi="Arial" w:cs="Arial"/>
        </w:rPr>
      </w:pPr>
      <w:r w:rsidRPr="003E2E4D">
        <w:rPr>
          <w:rFonts w:ascii="Arial" w:hAnsi="Arial" w:cs="Arial"/>
        </w:rPr>
        <w:t xml:space="preserve">EMPOCALDAS S.A E.S.P </w:t>
      </w:r>
      <w:r w:rsidR="00253738" w:rsidRPr="003E2E4D">
        <w:rPr>
          <w:rFonts w:ascii="Arial" w:hAnsi="Arial" w:cs="Arial"/>
        </w:rPr>
        <w:t>aclara cual es la descripción de cada código:</w:t>
      </w:r>
    </w:p>
    <w:p w:rsidR="00253738" w:rsidRPr="003E2E4D" w:rsidRDefault="00253738" w:rsidP="00253738">
      <w:pPr>
        <w:pStyle w:val="Prrafodelista"/>
        <w:numPr>
          <w:ilvl w:val="0"/>
          <w:numId w:val="25"/>
        </w:numPr>
        <w:rPr>
          <w:rFonts w:ascii="Arial" w:hAnsi="Arial" w:cs="Arial"/>
          <w:color w:val="000000" w:themeColor="text1"/>
          <w:lang w:val="es-ES"/>
        </w:rPr>
      </w:pPr>
      <w:r w:rsidRPr="003E2E4D">
        <w:rPr>
          <w:rFonts w:ascii="Arial" w:hAnsi="Arial" w:cs="Arial"/>
          <w:color w:val="000000" w:themeColor="text1"/>
          <w:lang w:val="es-ES"/>
        </w:rPr>
        <w:t>Código UNSPSC 27000000 Segmento : Herramientas y Maquinaria General</w:t>
      </w:r>
    </w:p>
    <w:p w:rsidR="00253738" w:rsidRPr="003E2E4D" w:rsidRDefault="00253738" w:rsidP="00253738">
      <w:pPr>
        <w:pStyle w:val="Prrafodelista"/>
        <w:numPr>
          <w:ilvl w:val="0"/>
          <w:numId w:val="25"/>
        </w:numPr>
        <w:rPr>
          <w:rFonts w:ascii="Arial" w:hAnsi="Arial" w:cs="Arial"/>
          <w:color w:val="000000" w:themeColor="text1"/>
          <w:lang w:val="es-ES"/>
        </w:rPr>
      </w:pPr>
      <w:r w:rsidRPr="003E2E4D">
        <w:rPr>
          <w:rFonts w:ascii="Arial" w:hAnsi="Arial" w:cs="Arial"/>
          <w:color w:val="000000" w:themeColor="text1"/>
          <w:lang w:val="es-ES"/>
        </w:rPr>
        <w:t>Código UNSPSC 26000000 Segmento: Maquinaria y Accesorios para Generación y Distribución de Energí</w:t>
      </w:r>
      <w:r w:rsidRPr="003E2E4D">
        <w:rPr>
          <w:rFonts w:ascii="Arial" w:hAnsi="Arial" w:cs="Arial"/>
          <w:color w:val="000000" w:themeColor="text1"/>
          <w:lang w:val="es-ES"/>
        </w:rPr>
        <w:softHyphen/>
        <w:t>a.</w:t>
      </w:r>
    </w:p>
    <w:p w:rsidR="00253738" w:rsidRPr="003E2E4D" w:rsidRDefault="00253738" w:rsidP="00253738">
      <w:pPr>
        <w:pStyle w:val="Prrafodelista"/>
        <w:numPr>
          <w:ilvl w:val="0"/>
          <w:numId w:val="25"/>
        </w:numPr>
        <w:rPr>
          <w:rFonts w:ascii="Arial" w:hAnsi="Arial" w:cs="Arial"/>
          <w:color w:val="FFFFFF"/>
          <w:lang w:val="es-ES"/>
        </w:rPr>
      </w:pPr>
      <w:r w:rsidRPr="003E2E4D">
        <w:rPr>
          <w:rFonts w:ascii="Arial" w:hAnsi="Arial" w:cs="Arial"/>
          <w:color w:val="000000" w:themeColor="text1"/>
          <w:lang w:val="es-ES"/>
        </w:rPr>
        <w:t xml:space="preserve">Código UNSPSC 47100000 Familia: Tratamiento, suministros y eliminación de agua y aguas </w:t>
      </w:r>
      <w:proofErr w:type="spellStart"/>
      <w:r w:rsidRPr="003E2E4D">
        <w:rPr>
          <w:rFonts w:ascii="Arial" w:hAnsi="Arial" w:cs="Arial"/>
          <w:color w:val="000000" w:themeColor="text1"/>
          <w:lang w:val="es-ES"/>
        </w:rPr>
        <w:t>residuales</w:t>
      </w:r>
      <w:r w:rsidRPr="003E2E4D">
        <w:rPr>
          <w:rFonts w:ascii="Arial" w:hAnsi="Arial" w:cs="Arial"/>
          <w:color w:val="FFFFFF"/>
          <w:lang w:val="es-ES"/>
        </w:rPr>
        <w:t>re</w:t>
      </w:r>
      <w:proofErr w:type="spellEnd"/>
    </w:p>
    <w:p w:rsidR="00253738" w:rsidRPr="003E2E4D" w:rsidRDefault="00253738" w:rsidP="00253738">
      <w:pPr>
        <w:pStyle w:val="Prrafodelista"/>
        <w:numPr>
          <w:ilvl w:val="0"/>
          <w:numId w:val="25"/>
        </w:numPr>
        <w:jc w:val="both"/>
        <w:rPr>
          <w:rFonts w:ascii="Arial" w:hAnsi="Arial" w:cs="Arial"/>
          <w:lang w:val="es-CO"/>
        </w:rPr>
      </w:pPr>
      <w:r w:rsidRPr="003E2E4D">
        <w:rPr>
          <w:rFonts w:ascii="Arial" w:hAnsi="Arial" w:cs="Arial"/>
          <w:color w:val="000000" w:themeColor="text1"/>
          <w:lang w:val="es-ES"/>
        </w:rPr>
        <w:t>Código UNSPSC 72150000 Familia: Servicios de mantenimiento y construcción de comercio especializado</w:t>
      </w:r>
    </w:p>
    <w:p w:rsidR="009344DE" w:rsidRPr="003E2E4D" w:rsidRDefault="009344DE" w:rsidP="00552B88">
      <w:pPr>
        <w:jc w:val="both"/>
        <w:rPr>
          <w:rFonts w:ascii="Arial" w:hAnsi="Arial" w:cs="Arial"/>
        </w:rPr>
      </w:pPr>
    </w:p>
    <w:p w:rsidR="00C046EE" w:rsidRPr="003E2E4D" w:rsidRDefault="00C046EE" w:rsidP="00552B88">
      <w:pPr>
        <w:jc w:val="both"/>
        <w:rPr>
          <w:rFonts w:ascii="Arial" w:hAnsi="Arial" w:cs="Arial"/>
        </w:rPr>
      </w:pPr>
      <w:r w:rsidRPr="003E2E4D">
        <w:rPr>
          <w:rFonts w:ascii="Arial" w:hAnsi="Arial" w:cs="Arial"/>
        </w:rPr>
        <w:t xml:space="preserve">Manizales, </w:t>
      </w:r>
      <w:r w:rsidR="00253738" w:rsidRPr="003E2E4D">
        <w:rPr>
          <w:rFonts w:ascii="Arial" w:hAnsi="Arial" w:cs="Arial"/>
        </w:rPr>
        <w:t>Febrero 03</w:t>
      </w:r>
      <w:r w:rsidR="004A7314" w:rsidRPr="003E2E4D">
        <w:rPr>
          <w:rFonts w:ascii="Arial" w:hAnsi="Arial" w:cs="Arial"/>
        </w:rPr>
        <w:t xml:space="preserve"> </w:t>
      </w:r>
      <w:r w:rsidRPr="003E2E4D">
        <w:rPr>
          <w:rFonts w:ascii="Arial" w:hAnsi="Arial" w:cs="Arial"/>
        </w:rPr>
        <w:t>de 201</w:t>
      </w:r>
      <w:r w:rsidR="00CB7783" w:rsidRPr="003E2E4D">
        <w:rPr>
          <w:rFonts w:ascii="Arial" w:hAnsi="Arial" w:cs="Arial"/>
        </w:rPr>
        <w:t>5</w:t>
      </w:r>
      <w:r w:rsidRPr="003E2E4D">
        <w:rPr>
          <w:rFonts w:ascii="Arial" w:hAnsi="Arial" w:cs="Arial"/>
        </w:rPr>
        <w:t>.</w:t>
      </w:r>
    </w:p>
    <w:p w:rsidR="006F0B8E" w:rsidRPr="003E2E4D" w:rsidRDefault="006F0B8E" w:rsidP="00552B88">
      <w:pPr>
        <w:spacing w:after="0"/>
        <w:jc w:val="both"/>
        <w:rPr>
          <w:rFonts w:ascii="Arial" w:hAnsi="Arial" w:cs="Arial"/>
        </w:rPr>
      </w:pPr>
    </w:p>
    <w:p w:rsidR="006F0B8E" w:rsidRPr="003E2E4D" w:rsidRDefault="006F0B8E" w:rsidP="00552B88">
      <w:pPr>
        <w:spacing w:after="0"/>
        <w:jc w:val="both"/>
        <w:rPr>
          <w:rFonts w:ascii="Arial" w:hAnsi="Arial" w:cs="Arial"/>
        </w:rPr>
      </w:pPr>
    </w:p>
    <w:p w:rsidR="004A145D" w:rsidRPr="003E2E4D" w:rsidRDefault="004A145D" w:rsidP="00552B88">
      <w:pPr>
        <w:spacing w:after="0"/>
        <w:jc w:val="both"/>
        <w:rPr>
          <w:rFonts w:ascii="Arial" w:hAnsi="Arial" w:cs="Arial"/>
        </w:rPr>
      </w:pPr>
    </w:p>
    <w:p w:rsidR="006F0B8E" w:rsidRPr="003E2E4D" w:rsidRDefault="003E2E4D" w:rsidP="00552B88">
      <w:pPr>
        <w:spacing w:after="0"/>
        <w:jc w:val="both"/>
        <w:rPr>
          <w:rFonts w:ascii="Arial" w:hAnsi="Arial" w:cs="Arial"/>
        </w:rPr>
      </w:pPr>
      <w:bookmarkStart w:id="0" w:name="_GoBack"/>
      <w:bookmarkEnd w:id="0"/>
      <w:r w:rsidRPr="003E2E4D">
        <w:rPr>
          <w:rFonts w:ascii="Arial" w:hAnsi="Arial" w:cs="Arial"/>
        </w:rPr>
        <w:t>(ORIGINAL FIRMADO)</w:t>
      </w:r>
      <w:r w:rsidR="00197D6D" w:rsidRPr="003E2E4D">
        <w:rPr>
          <w:rFonts w:ascii="Arial" w:hAnsi="Arial" w:cs="Arial"/>
        </w:rPr>
        <w:tab/>
      </w:r>
      <w:r w:rsidR="00197D6D" w:rsidRPr="003E2E4D">
        <w:rPr>
          <w:rFonts w:ascii="Arial" w:hAnsi="Arial" w:cs="Arial"/>
        </w:rPr>
        <w:tab/>
      </w:r>
      <w:r w:rsidR="00197D6D" w:rsidRPr="003E2E4D">
        <w:rPr>
          <w:rFonts w:ascii="Arial" w:hAnsi="Arial" w:cs="Arial"/>
        </w:rPr>
        <w:tab/>
      </w:r>
    </w:p>
    <w:p w:rsidR="00C046EE" w:rsidRPr="003E2E4D" w:rsidRDefault="00CB7783" w:rsidP="00552B88">
      <w:pPr>
        <w:spacing w:after="0"/>
        <w:jc w:val="both"/>
        <w:rPr>
          <w:rFonts w:ascii="Arial" w:hAnsi="Arial" w:cs="Arial"/>
          <w:b/>
        </w:rPr>
      </w:pPr>
      <w:r w:rsidRPr="003E2E4D">
        <w:rPr>
          <w:rFonts w:ascii="Arial" w:hAnsi="Arial" w:cs="Arial"/>
          <w:b/>
        </w:rPr>
        <w:t>JUAN DAVID PELAEZ CASTRO</w:t>
      </w:r>
    </w:p>
    <w:p w:rsidR="00C046EE" w:rsidRPr="003E2E4D" w:rsidRDefault="00C046EE" w:rsidP="00552B88">
      <w:pPr>
        <w:spacing w:after="0"/>
        <w:jc w:val="both"/>
        <w:rPr>
          <w:rFonts w:ascii="Arial" w:hAnsi="Arial" w:cs="Arial"/>
        </w:rPr>
      </w:pPr>
      <w:r w:rsidRPr="003E2E4D">
        <w:rPr>
          <w:rFonts w:ascii="Arial" w:hAnsi="Arial" w:cs="Arial"/>
        </w:rPr>
        <w:t xml:space="preserve">Gerente                                                          </w:t>
      </w:r>
    </w:p>
    <w:p w:rsidR="006F0B8E" w:rsidRPr="003E2E4D" w:rsidRDefault="00C046EE" w:rsidP="00552B88">
      <w:pPr>
        <w:spacing w:after="0"/>
        <w:jc w:val="both"/>
        <w:rPr>
          <w:rFonts w:ascii="Arial" w:hAnsi="Arial" w:cs="Arial"/>
        </w:rPr>
      </w:pPr>
      <w:r w:rsidRPr="003E2E4D">
        <w:rPr>
          <w:rFonts w:ascii="Arial" w:hAnsi="Arial" w:cs="Arial"/>
        </w:rPr>
        <w:t xml:space="preserve">EMPOCALDAS  S.A. E.S.P.                          </w:t>
      </w:r>
    </w:p>
    <w:p w:rsidR="006F0B8E" w:rsidRPr="003E2E4D" w:rsidRDefault="006F0B8E" w:rsidP="00552B88">
      <w:pPr>
        <w:spacing w:after="0"/>
        <w:jc w:val="both"/>
        <w:rPr>
          <w:rFonts w:ascii="Arial" w:hAnsi="Arial" w:cs="Arial"/>
        </w:rPr>
      </w:pPr>
    </w:p>
    <w:sectPr w:rsidR="006F0B8E" w:rsidRPr="003E2E4D" w:rsidSect="00EB2A0F">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F15" w:rsidRDefault="00DA3F15">
      <w:pPr>
        <w:spacing w:after="0" w:line="240" w:lineRule="auto"/>
      </w:pPr>
      <w:r>
        <w:separator/>
      </w:r>
    </w:p>
  </w:endnote>
  <w:endnote w:type="continuationSeparator" w:id="0">
    <w:p w:rsidR="00DA3F15" w:rsidRDefault="00DA3F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F15" w:rsidRDefault="00DA3F15">
      <w:pPr>
        <w:spacing w:after="0" w:line="240" w:lineRule="auto"/>
      </w:pPr>
      <w:r>
        <w:separator/>
      </w:r>
    </w:p>
  </w:footnote>
  <w:footnote w:type="continuationSeparator" w:id="0">
    <w:p w:rsidR="00DA3F15" w:rsidRDefault="00DA3F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1663"/>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
    <w:nsid w:val="01136CBE"/>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2">
    <w:nsid w:val="055B319A"/>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3">
    <w:nsid w:val="0FCC3993"/>
    <w:multiLevelType w:val="hybridMultilevel"/>
    <w:tmpl w:val="D2325410"/>
    <w:lvl w:ilvl="0" w:tplc="753629E4">
      <w:start w:val="1"/>
      <w:numFmt w:val="bullet"/>
      <w:lvlText w:val=""/>
      <w:lvlJc w:val="left"/>
      <w:pPr>
        <w:ind w:left="838" w:hanging="360"/>
      </w:pPr>
      <w:rPr>
        <w:rFonts w:ascii="Symbol" w:eastAsia="Symbol" w:hAnsi="Symbol" w:hint="default"/>
        <w:sz w:val="24"/>
        <w:szCs w:val="24"/>
      </w:rPr>
    </w:lvl>
    <w:lvl w:ilvl="1" w:tplc="77686780">
      <w:start w:val="1"/>
      <w:numFmt w:val="bullet"/>
      <w:lvlText w:val="•"/>
      <w:lvlJc w:val="left"/>
      <w:pPr>
        <w:ind w:left="1773" w:hanging="360"/>
      </w:pPr>
      <w:rPr>
        <w:rFonts w:hint="default"/>
      </w:rPr>
    </w:lvl>
    <w:lvl w:ilvl="2" w:tplc="195403C6">
      <w:start w:val="1"/>
      <w:numFmt w:val="bullet"/>
      <w:lvlText w:val="•"/>
      <w:lvlJc w:val="left"/>
      <w:pPr>
        <w:ind w:left="2707" w:hanging="360"/>
      </w:pPr>
      <w:rPr>
        <w:rFonts w:hint="default"/>
      </w:rPr>
    </w:lvl>
    <w:lvl w:ilvl="3" w:tplc="291A5550">
      <w:start w:val="1"/>
      <w:numFmt w:val="bullet"/>
      <w:lvlText w:val="•"/>
      <w:lvlJc w:val="left"/>
      <w:pPr>
        <w:ind w:left="3641" w:hanging="360"/>
      </w:pPr>
      <w:rPr>
        <w:rFonts w:hint="default"/>
      </w:rPr>
    </w:lvl>
    <w:lvl w:ilvl="4" w:tplc="33603904">
      <w:start w:val="1"/>
      <w:numFmt w:val="bullet"/>
      <w:lvlText w:val="•"/>
      <w:lvlJc w:val="left"/>
      <w:pPr>
        <w:ind w:left="4576" w:hanging="360"/>
      </w:pPr>
      <w:rPr>
        <w:rFonts w:hint="default"/>
      </w:rPr>
    </w:lvl>
    <w:lvl w:ilvl="5" w:tplc="C3B48352">
      <w:start w:val="1"/>
      <w:numFmt w:val="bullet"/>
      <w:lvlText w:val="•"/>
      <w:lvlJc w:val="left"/>
      <w:pPr>
        <w:ind w:left="5510" w:hanging="360"/>
      </w:pPr>
      <w:rPr>
        <w:rFonts w:hint="default"/>
      </w:rPr>
    </w:lvl>
    <w:lvl w:ilvl="6" w:tplc="86DC338C">
      <w:start w:val="1"/>
      <w:numFmt w:val="bullet"/>
      <w:lvlText w:val="•"/>
      <w:lvlJc w:val="left"/>
      <w:pPr>
        <w:ind w:left="6444" w:hanging="360"/>
      </w:pPr>
      <w:rPr>
        <w:rFonts w:hint="default"/>
      </w:rPr>
    </w:lvl>
    <w:lvl w:ilvl="7" w:tplc="CF48A74C">
      <w:start w:val="1"/>
      <w:numFmt w:val="bullet"/>
      <w:lvlText w:val="•"/>
      <w:lvlJc w:val="left"/>
      <w:pPr>
        <w:ind w:left="7379" w:hanging="360"/>
      </w:pPr>
      <w:rPr>
        <w:rFonts w:hint="default"/>
      </w:rPr>
    </w:lvl>
    <w:lvl w:ilvl="8" w:tplc="A704AFB6">
      <w:start w:val="1"/>
      <w:numFmt w:val="bullet"/>
      <w:lvlText w:val="•"/>
      <w:lvlJc w:val="left"/>
      <w:pPr>
        <w:ind w:left="8313" w:hanging="360"/>
      </w:pPr>
      <w:rPr>
        <w:rFonts w:hint="default"/>
      </w:rPr>
    </w:lvl>
  </w:abstractNum>
  <w:abstractNum w:abstractNumId="4">
    <w:nsid w:val="11B573D2"/>
    <w:multiLevelType w:val="hybridMultilevel"/>
    <w:tmpl w:val="14EC2754"/>
    <w:lvl w:ilvl="0" w:tplc="2A80F0B0">
      <w:start w:val="11"/>
      <w:numFmt w:val="decimal"/>
      <w:lvlText w:val="%1."/>
      <w:lvlJc w:val="left"/>
      <w:pPr>
        <w:ind w:left="1623" w:hanging="488"/>
      </w:pPr>
      <w:rPr>
        <w:rFonts w:ascii="Arial" w:eastAsia="Arial" w:hAnsi="Arial" w:hint="default"/>
        <w:color w:val="1C1A1A"/>
        <w:w w:val="94"/>
        <w:sz w:val="24"/>
        <w:szCs w:val="24"/>
      </w:rPr>
    </w:lvl>
    <w:lvl w:ilvl="1" w:tplc="45AC2A98">
      <w:start w:val="1"/>
      <w:numFmt w:val="bullet"/>
      <w:lvlText w:val="•"/>
      <w:lvlJc w:val="left"/>
      <w:pPr>
        <w:ind w:left="2643" w:hanging="488"/>
      </w:pPr>
      <w:rPr>
        <w:rFonts w:hint="default"/>
      </w:rPr>
    </w:lvl>
    <w:lvl w:ilvl="2" w:tplc="527CC030">
      <w:start w:val="1"/>
      <w:numFmt w:val="bullet"/>
      <w:lvlText w:val="•"/>
      <w:lvlJc w:val="left"/>
      <w:pPr>
        <w:ind w:left="3662" w:hanging="488"/>
      </w:pPr>
      <w:rPr>
        <w:rFonts w:hint="default"/>
      </w:rPr>
    </w:lvl>
    <w:lvl w:ilvl="3" w:tplc="932CA30A">
      <w:start w:val="1"/>
      <w:numFmt w:val="bullet"/>
      <w:lvlText w:val="•"/>
      <w:lvlJc w:val="left"/>
      <w:pPr>
        <w:ind w:left="4682" w:hanging="488"/>
      </w:pPr>
      <w:rPr>
        <w:rFonts w:hint="default"/>
      </w:rPr>
    </w:lvl>
    <w:lvl w:ilvl="4" w:tplc="5E08D482">
      <w:start w:val="1"/>
      <w:numFmt w:val="bullet"/>
      <w:lvlText w:val="•"/>
      <w:lvlJc w:val="left"/>
      <w:pPr>
        <w:ind w:left="5702" w:hanging="488"/>
      </w:pPr>
      <w:rPr>
        <w:rFonts w:hint="default"/>
      </w:rPr>
    </w:lvl>
    <w:lvl w:ilvl="5" w:tplc="3EAC9B0C">
      <w:start w:val="1"/>
      <w:numFmt w:val="bullet"/>
      <w:lvlText w:val="•"/>
      <w:lvlJc w:val="left"/>
      <w:pPr>
        <w:ind w:left="6721" w:hanging="488"/>
      </w:pPr>
      <w:rPr>
        <w:rFonts w:hint="default"/>
      </w:rPr>
    </w:lvl>
    <w:lvl w:ilvl="6" w:tplc="9990A46A">
      <w:start w:val="1"/>
      <w:numFmt w:val="bullet"/>
      <w:lvlText w:val="•"/>
      <w:lvlJc w:val="left"/>
      <w:pPr>
        <w:ind w:left="7741" w:hanging="488"/>
      </w:pPr>
      <w:rPr>
        <w:rFonts w:hint="default"/>
      </w:rPr>
    </w:lvl>
    <w:lvl w:ilvl="7" w:tplc="1DC0C44A">
      <w:start w:val="1"/>
      <w:numFmt w:val="bullet"/>
      <w:lvlText w:val="•"/>
      <w:lvlJc w:val="left"/>
      <w:pPr>
        <w:ind w:left="8761" w:hanging="488"/>
      </w:pPr>
      <w:rPr>
        <w:rFonts w:hint="default"/>
      </w:rPr>
    </w:lvl>
    <w:lvl w:ilvl="8" w:tplc="0324BA12">
      <w:start w:val="1"/>
      <w:numFmt w:val="bullet"/>
      <w:lvlText w:val="•"/>
      <w:lvlJc w:val="left"/>
      <w:pPr>
        <w:ind w:left="9780" w:hanging="488"/>
      </w:pPr>
      <w:rPr>
        <w:rFonts w:hint="default"/>
      </w:rPr>
    </w:lvl>
  </w:abstractNum>
  <w:abstractNum w:abstractNumId="5">
    <w:nsid w:val="12E80044"/>
    <w:multiLevelType w:val="hybridMultilevel"/>
    <w:tmpl w:val="B4ACAE50"/>
    <w:lvl w:ilvl="0" w:tplc="240A0001">
      <w:start w:val="1"/>
      <w:numFmt w:val="bullet"/>
      <w:lvlText w:val=""/>
      <w:lvlJc w:val="left"/>
      <w:pPr>
        <w:ind w:left="789" w:hanging="360"/>
      </w:pPr>
      <w:rPr>
        <w:rFonts w:ascii="Symbol" w:hAnsi="Symbol" w:hint="default"/>
      </w:rPr>
    </w:lvl>
    <w:lvl w:ilvl="1" w:tplc="240A0003" w:tentative="1">
      <w:start w:val="1"/>
      <w:numFmt w:val="bullet"/>
      <w:lvlText w:val="o"/>
      <w:lvlJc w:val="left"/>
      <w:pPr>
        <w:ind w:left="1509" w:hanging="360"/>
      </w:pPr>
      <w:rPr>
        <w:rFonts w:ascii="Courier New" w:hAnsi="Courier New" w:cs="Courier New" w:hint="default"/>
      </w:rPr>
    </w:lvl>
    <w:lvl w:ilvl="2" w:tplc="240A0005" w:tentative="1">
      <w:start w:val="1"/>
      <w:numFmt w:val="bullet"/>
      <w:lvlText w:val=""/>
      <w:lvlJc w:val="left"/>
      <w:pPr>
        <w:ind w:left="2229" w:hanging="360"/>
      </w:pPr>
      <w:rPr>
        <w:rFonts w:ascii="Wingdings" w:hAnsi="Wingdings" w:hint="default"/>
      </w:rPr>
    </w:lvl>
    <w:lvl w:ilvl="3" w:tplc="240A0001" w:tentative="1">
      <w:start w:val="1"/>
      <w:numFmt w:val="bullet"/>
      <w:lvlText w:val=""/>
      <w:lvlJc w:val="left"/>
      <w:pPr>
        <w:ind w:left="2949" w:hanging="360"/>
      </w:pPr>
      <w:rPr>
        <w:rFonts w:ascii="Symbol" w:hAnsi="Symbol" w:hint="default"/>
      </w:rPr>
    </w:lvl>
    <w:lvl w:ilvl="4" w:tplc="240A0003" w:tentative="1">
      <w:start w:val="1"/>
      <w:numFmt w:val="bullet"/>
      <w:lvlText w:val="o"/>
      <w:lvlJc w:val="left"/>
      <w:pPr>
        <w:ind w:left="3669" w:hanging="360"/>
      </w:pPr>
      <w:rPr>
        <w:rFonts w:ascii="Courier New" w:hAnsi="Courier New" w:cs="Courier New" w:hint="default"/>
      </w:rPr>
    </w:lvl>
    <w:lvl w:ilvl="5" w:tplc="240A0005" w:tentative="1">
      <w:start w:val="1"/>
      <w:numFmt w:val="bullet"/>
      <w:lvlText w:val=""/>
      <w:lvlJc w:val="left"/>
      <w:pPr>
        <w:ind w:left="4389" w:hanging="360"/>
      </w:pPr>
      <w:rPr>
        <w:rFonts w:ascii="Wingdings" w:hAnsi="Wingdings" w:hint="default"/>
      </w:rPr>
    </w:lvl>
    <w:lvl w:ilvl="6" w:tplc="240A0001" w:tentative="1">
      <w:start w:val="1"/>
      <w:numFmt w:val="bullet"/>
      <w:lvlText w:val=""/>
      <w:lvlJc w:val="left"/>
      <w:pPr>
        <w:ind w:left="5109" w:hanging="360"/>
      </w:pPr>
      <w:rPr>
        <w:rFonts w:ascii="Symbol" w:hAnsi="Symbol" w:hint="default"/>
      </w:rPr>
    </w:lvl>
    <w:lvl w:ilvl="7" w:tplc="240A0003" w:tentative="1">
      <w:start w:val="1"/>
      <w:numFmt w:val="bullet"/>
      <w:lvlText w:val="o"/>
      <w:lvlJc w:val="left"/>
      <w:pPr>
        <w:ind w:left="5829" w:hanging="360"/>
      </w:pPr>
      <w:rPr>
        <w:rFonts w:ascii="Courier New" w:hAnsi="Courier New" w:cs="Courier New" w:hint="default"/>
      </w:rPr>
    </w:lvl>
    <w:lvl w:ilvl="8" w:tplc="240A0005" w:tentative="1">
      <w:start w:val="1"/>
      <w:numFmt w:val="bullet"/>
      <w:lvlText w:val=""/>
      <w:lvlJc w:val="left"/>
      <w:pPr>
        <w:ind w:left="6549" w:hanging="360"/>
      </w:pPr>
      <w:rPr>
        <w:rFonts w:ascii="Wingdings" w:hAnsi="Wingdings" w:hint="default"/>
      </w:rPr>
    </w:lvl>
  </w:abstractNum>
  <w:abstractNum w:abstractNumId="6">
    <w:nsid w:val="14443513"/>
    <w:multiLevelType w:val="hybridMultilevel"/>
    <w:tmpl w:val="D286E92C"/>
    <w:lvl w:ilvl="0" w:tplc="E8EC4FB8">
      <w:start w:val="1"/>
      <w:numFmt w:val="decimal"/>
      <w:lvlText w:val="%1."/>
      <w:lvlJc w:val="left"/>
      <w:pPr>
        <w:ind w:left="1540" w:hanging="306"/>
      </w:pPr>
      <w:rPr>
        <w:rFonts w:ascii="Arial" w:eastAsia="Arial" w:hAnsi="Arial" w:hint="default"/>
        <w:color w:val="1A181A"/>
        <w:w w:val="102"/>
        <w:sz w:val="23"/>
        <w:szCs w:val="23"/>
      </w:rPr>
    </w:lvl>
    <w:lvl w:ilvl="1" w:tplc="D7823508">
      <w:start w:val="1"/>
      <w:numFmt w:val="bullet"/>
      <w:lvlText w:val="•"/>
      <w:lvlJc w:val="left"/>
      <w:pPr>
        <w:ind w:left="2554" w:hanging="306"/>
      </w:pPr>
      <w:rPr>
        <w:rFonts w:hint="default"/>
      </w:rPr>
    </w:lvl>
    <w:lvl w:ilvl="2" w:tplc="D772D3FC">
      <w:start w:val="1"/>
      <w:numFmt w:val="bullet"/>
      <w:lvlText w:val="•"/>
      <w:lvlJc w:val="left"/>
      <w:pPr>
        <w:ind w:left="3568" w:hanging="306"/>
      </w:pPr>
      <w:rPr>
        <w:rFonts w:hint="default"/>
      </w:rPr>
    </w:lvl>
    <w:lvl w:ilvl="3" w:tplc="016C088A">
      <w:start w:val="1"/>
      <w:numFmt w:val="bullet"/>
      <w:lvlText w:val="•"/>
      <w:lvlJc w:val="left"/>
      <w:pPr>
        <w:ind w:left="4582" w:hanging="306"/>
      </w:pPr>
      <w:rPr>
        <w:rFonts w:hint="default"/>
      </w:rPr>
    </w:lvl>
    <w:lvl w:ilvl="4" w:tplc="D62CE9B2">
      <w:start w:val="1"/>
      <w:numFmt w:val="bullet"/>
      <w:lvlText w:val="•"/>
      <w:lvlJc w:val="left"/>
      <w:pPr>
        <w:ind w:left="5596" w:hanging="306"/>
      </w:pPr>
      <w:rPr>
        <w:rFonts w:hint="default"/>
      </w:rPr>
    </w:lvl>
    <w:lvl w:ilvl="5" w:tplc="149AE0A4">
      <w:start w:val="1"/>
      <w:numFmt w:val="bullet"/>
      <w:lvlText w:val="•"/>
      <w:lvlJc w:val="left"/>
      <w:pPr>
        <w:ind w:left="6610" w:hanging="306"/>
      </w:pPr>
      <w:rPr>
        <w:rFonts w:hint="default"/>
      </w:rPr>
    </w:lvl>
    <w:lvl w:ilvl="6" w:tplc="7570C79A">
      <w:start w:val="1"/>
      <w:numFmt w:val="bullet"/>
      <w:lvlText w:val="•"/>
      <w:lvlJc w:val="left"/>
      <w:pPr>
        <w:ind w:left="7624" w:hanging="306"/>
      </w:pPr>
      <w:rPr>
        <w:rFonts w:hint="default"/>
      </w:rPr>
    </w:lvl>
    <w:lvl w:ilvl="7" w:tplc="D9C2A162">
      <w:start w:val="1"/>
      <w:numFmt w:val="bullet"/>
      <w:lvlText w:val="•"/>
      <w:lvlJc w:val="left"/>
      <w:pPr>
        <w:ind w:left="8638" w:hanging="306"/>
      </w:pPr>
      <w:rPr>
        <w:rFonts w:hint="default"/>
      </w:rPr>
    </w:lvl>
    <w:lvl w:ilvl="8" w:tplc="BA76CD0A">
      <w:start w:val="1"/>
      <w:numFmt w:val="bullet"/>
      <w:lvlText w:val="•"/>
      <w:lvlJc w:val="left"/>
      <w:pPr>
        <w:ind w:left="9652" w:hanging="306"/>
      </w:pPr>
      <w:rPr>
        <w:rFonts w:hint="default"/>
      </w:rPr>
    </w:lvl>
  </w:abstractNum>
  <w:abstractNum w:abstractNumId="7">
    <w:nsid w:val="18360EFD"/>
    <w:multiLevelType w:val="hybridMultilevel"/>
    <w:tmpl w:val="44CCB3BA"/>
    <w:lvl w:ilvl="0" w:tplc="8B70B35C">
      <w:start w:val="26"/>
      <w:numFmt w:val="decimal"/>
      <w:lvlText w:val="%1."/>
      <w:lvlJc w:val="left"/>
      <w:pPr>
        <w:ind w:left="1516" w:hanging="423"/>
      </w:pPr>
      <w:rPr>
        <w:rFonts w:ascii="Arial" w:eastAsia="Arial" w:hAnsi="Arial" w:hint="default"/>
        <w:color w:val="1C1A1A"/>
        <w:w w:val="102"/>
        <w:sz w:val="22"/>
        <w:szCs w:val="22"/>
      </w:rPr>
    </w:lvl>
    <w:lvl w:ilvl="1" w:tplc="6FB4E9D0">
      <w:start w:val="1"/>
      <w:numFmt w:val="bullet"/>
      <w:lvlText w:val="•"/>
      <w:lvlJc w:val="left"/>
      <w:pPr>
        <w:ind w:left="2540" w:hanging="423"/>
      </w:pPr>
      <w:rPr>
        <w:rFonts w:hint="default"/>
      </w:rPr>
    </w:lvl>
    <w:lvl w:ilvl="2" w:tplc="5A2EEF06">
      <w:start w:val="1"/>
      <w:numFmt w:val="bullet"/>
      <w:lvlText w:val="•"/>
      <w:lvlJc w:val="left"/>
      <w:pPr>
        <w:ind w:left="3564" w:hanging="423"/>
      </w:pPr>
      <w:rPr>
        <w:rFonts w:hint="default"/>
      </w:rPr>
    </w:lvl>
    <w:lvl w:ilvl="3" w:tplc="6866A768">
      <w:start w:val="1"/>
      <w:numFmt w:val="bullet"/>
      <w:lvlText w:val="•"/>
      <w:lvlJc w:val="left"/>
      <w:pPr>
        <w:ind w:left="4589" w:hanging="423"/>
      </w:pPr>
      <w:rPr>
        <w:rFonts w:hint="default"/>
      </w:rPr>
    </w:lvl>
    <w:lvl w:ilvl="4" w:tplc="E77AF4DC">
      <w:start w:val="1"/>
      <w:numFmt w:val="bullet"/>
      <w:lvlText w:val="•"/>
      <w:lvlJc w:val="left"/>
      <w:pPr>
        <w:ind w:left="5613" w:hanging="423"/>
      </w:pPr>
      <w:rPr>
        <w:rFonts w:hint="default"/>
      </w:rPr>
    </w:lvl>
    <w:lvl w:ilvl="5" w:tplc="23143730">
      <w:start w:val="1"/>
      <w:numFmt w:val="bullet"/>
      <w:lvlText w:val="•"/>
      <w:lvlJc w:val="left"/>
      <w:pPr>
        <w:ind w:left="6638" w:hanging="423"/>
      </w:pPr>
      <w:rPr>
        <w:rFonts w:hint="default"/>
      </w:rPr>
    </w:lvl>
    <w:lvl w:ilvl="6" w:tplc="AD9CAE70">
      <w:start w:val="1"/>
      <w:numFmt w:val="bullet"/>
      <w:lvlText w:val="•"/>
      <w:lvlJc w:val="left"/>
      <w:pPr>
        <w:ind w:left="7662" w:hanging="423"/>
      </w:pPr>
      <w:rPr>
        <w:rFonts w:hint="default"/>
      </w:rPr>
    </w:lvl>
    <w:lvl w:ilvl="7" w:tplc="A7062DAA">
      <w:start w:val="1"/>
      <w:numFmt w:val="bullet"/>
      <w:lvlText w:val="•"/>
      <w:lvlJc w:val="left"/>
      <w:pPr>
        <w:ind w:left="8686" w:hanging="423"/>
      </w:pPr>
      <w:rPr>
        <w:rFonts w:hint="default"/>
      </w:rPr>
    </w:lvl>
    <w:lvl w:ilvl="8" w:tplc="504AB066">
      <w:start w:val="1"/>
      <w:numFmt w:val="bullet"/>
      <w:lvlText w:val="•"/>
      <w:lvlJc w:val="left"/>
      <w:pPr>
        <w:ind w:left="9711" w:hanging="423"/>
      </w:pPr>
      <w:rPr>
        <w:rFonts w:hint="default"/>
      </w:rPr>
    </w:lvl>
  </w:abstractNum>
  <w:abstractNum w:abstractNumId="8">
    <w:nsid w:val="1E1307DA"/>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9">
    <w:nsid w:val="221C41B9"/>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0">
    <w:nsid w:val="2F516684"/>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1">
    <w:nsid w:val="38387E3A"/>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2">
    <w:nsid w:val="3B1F50CD"/>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3">
    <w:nsid w:val="3CBB24B2"/>
    <w:multiLevelType w:val="hybridMultilevel"/>
    <w:tmpl w:val="3D80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00D53EF"/>
    <w:multiLevelType w:val="hybridMultilevel"/>
    <w:tmpl w:val="9E8291C8"/>
    <w:lvl w:ilvl="0" w:tplc="20B29112">
      <w:start w:val="14"/>
      <w:numFmt w:val="decimal"/>
      <w:lvlText w:val="%1."/>
      <w:lvlJc w:val="left"/>
      <w:pPr>
        <w:ind w:left="1492" w:hanging="451"/>
      </w:pPr>
      <w:rPr>
        <w:rFonts w:ascii="Arial" w:eastAsia="Arial" w:hAnsi="Arial" w:hint="default"/>
        <w:color w:val="1A1A1A"/>
        <w:w w:val="99"/>
        <w:sz w:val="23"/>
        <w:szCs w:val="23"/>
      </w:rPr>
    </w:lvl>
    <w:lvl w:ilvl="1" w:tplc="C44E851E">
      <w:start w:val="1"/>
      <w:numFmt w:val="bullet"/>
      <w:lvlText w:val="•"/>
      <w:lvlJc w:val="left"/>
      <w:pPr>
        <w:ind w:left="2517" w:hanging="451"/>
      </w:pPr>
      <w:rPr>
        <w:rFonts w:hint="default"/>
      </w:rPr>
    </w:lvl>
    <w:lvl w:ilvl="2" w:tplc="59D840B2">
      <w:start w:val="1"/>
      <w:numFmt w:val="bullet"/>
      <w:lvlText w:val="•"/>
      <w:lvlJc w:val="left"/>
      <w:pPr>
        <w:ind w:left="3542" w:hanging="451"/>
      </w:pPr>
      <w:rPr>
        <w:rFonts w:hint="default"/>
      </w:rPr>
    </w:lvl>
    <w:lvl w:ilvl="3" w:tplc="37923634">
      <w:start w:val="1"/>
      <w:numFmt w:val="bullet"/>
      <w:lvlText w:val="•"/>
      <w:lvlJc w:val="left"/>
      <w:pPr>
        <w:ind w:left="4566" w:hanging="451"/>
      </w:pPr>
      <w:rPr>
        <w:rFonts w:hint="default"/>
      </w:rPr>
    </w:lvl>
    <w:lvl w:ilvl="4" w:tplc="B0542848">
      <w:start w:val="1"/>
      <w:numFmt w:val="bullet"/>
      <w:lvlText w:val="•"/>
      <w:lvlJc w:val="left"/>
      <w:pPr>
        <w:ind w:left="5591" w:hanging="451"/>
      </w:pPr>
      <w:rPr>
        <w:rFonts w:hint="default"/>
      </w:rPr>
    </w:lvl>
    <w:lvl w:ilvl="5" w:tplc="BE82303A">
      <w:start w:val="1"/>
      <w:numFmt w:val="bullet"/>
      <w:lvlText w:val="•"/>
      <w:lvlJc w:val="left"/>
      <w:pPr>
        <w:ind w:left="6616" w:hanging="451"/>
      </w:pPr>
      <w:rPr>
        <w:rFonts w:hint="default"/>
      </w:rPr>
    </w:lvl>
    <w:lvl w:ilvl="6" w:tplc="96F84004">
      <w:start w:val="1"/>
      <w:numFmt w:val="bullet"/>
      <w:lvlText w:val="•"/>
      <w:lvlJc w:val="left"/>
      <w:pPr>
        <w:ind w:left="7641" w:hanging="451"/>
      </w:pPr>
      <w:rPr>
        <w:rFonts w:hint="default"/>
      </w:rPr>
    </w:lvl>
    <w:lvl w:ilvl="7" w:tplc="574089EC">
      <w:start w:val="1"/>
      <w:numFmt w:val="bullet"/>
      <w:lvlText w:val="•"/>
      <w:lvlJc w:val="left"/>
      <w:pPr>
        <w:ind w:left="8665" w:hanging="451"/>
      </w:pPr>
      <w:rPr>
        <w:rFonts w:hint="default"/>
      </w:rPr>
    </w:lvl>
    <w:lvl w:ilvl="8" w:tplc="B0F2D5B6">
      <w:start w:val="1"/>
      <w:numFmt w:val="bullet"/>
      <w:lvlText w:val="•"/>
      <w:lvlJc w:val="left"/>
      <w:pPr>
        <w:ind w:left="9690" w:hanging="451"/>
      </w:pPr>
      <w:rPr>
        <w:rFonts w:hint="default"/>
      </w:rPr>
    </w:lvl>
  </w:abstractNum>
  <w:abstractNum w:abstractNumId="15">
    <w:nsid w:val="503A1381"/>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6">
    <w:nsid w:val="56733162"/>
    <w:multiLevelType w:val="hybridMultilevel"/>
    <w:tmpl w:val="30B62484"/>
    <w:lvl w:ilvl="0" w:tplc="4372D0E2">
      <w:start w:val="7"/>
      <w:numFmt w:val="decimal"/>
      <w:lvlText w:val="%1"/>
      <w:lvlJc w:val="left"/>
      <w:pPr>
        <w:ind w:left="1609" w:hanging="130"/>
      </w:pPr>
      <w:rPr>
        <w:rFonts w:ascii="Arial" w:eastAsia="Arial" w:hAnsi="Arial" w:hint="default"/>
        <w:color w:val="1C1A1A"/>
        <w:w w:val="97"/>
        <w:sz w:val="24"/>
        <w:szCs w:val="24"/>
      </w:rPr>
    </w:lvl>
    <w:lvl w:ilvl="1" w:tplc="1D36FBCE">
      <w:start w:val="1"/>
      <w:numFmt w:val="bullet"/>
      <w:lvlText w:val="•"/>
      <w:lvlJc w:val="left"/>
      <w:pPr>
        <w:ind w:left="2630" w:hanging="130"/>
      </w:pPr>
      <w:rPr>
        <w:rFonts w:hint="default"/>
      </w:rPr>
    </w:lvl>
    <w:lvl w:ilvl="2" w:tplc="AA82CA10">
      <w:start w:val="1"/>
      <w:numFmt w:val="bullet"/>
      <w:lvlText w:val="•"/>
      <w:lvlJc w:val="left"/>
      <w:pPr>
        <w:ind w:left="3651" w:hanging="130"/>
      </w:pPr>
      <w:rPr>
        <w:rFonts w:hint="default"/>
      </w:rPr>
    </w:lvl>
    <w:lvl w:ilvl="3" w:tplc="632298C0">
      <w:start w:val="1"/>
      <w:numFmt w:val="bullet"/>
      <w:lvlText w:val="•"/>
      <w:lvlJc w:val="left"/>
      <w:pPr>
        <w:ind w:left="4672" w:hanging="130"/>
      </w:pPr>
      <w:rPr>
        <w:rFonts w:hint="default"/>
      </w:rPr>
    </w:lvl>
    <w:lvl w:ilvl="4" w:tplc="89ACF128">
      <w:start w:val="1"/>
      <w:numFmt w:val="bullet"/>
      <w:lvlText w:val="•"/>
      <w:lvlJc w:val="left"/>
      <w:pPr>
        <w:ind w:left="5693" w:hanging="130"/>
      </w:pPr>
      <w:rPr>
        <w:rFonts w:hint="default"/>
      </w:rPr>
    </w:lvl>
    <w:lvl w:ilvl="5" w:tplc="3D1484C0">
      <w:start w:val="1"/>
      <w:numFmt w:val="bullet"/>
      <w:lvlText w:val="•"/>
      <w:lvlJc w:val="left"/>
      <w:pPr>
        <w:ind w:left="6714" w:hanging="130"/>
      </w:pPr>
      <w:rPr>
        <w:rFonts w:hint="default"/>
      </w:rPr>
    </w:lvl>
    <w:lvl w:ilvl="6" w:tplc="49CA3BEA">
      <w:start w:val="1"/>
      <w:numFmt w:val="bullet"/>
      <w:lvlText w:val="•"/>
      <w:lvlJc w:val="left"/>
      <w:pPr>
        <w:ind w:left="7735" w:hanging="130"/>
      </w:pPr>
      <w:rPr>
        <w:rFonts w:hint="default"/>
      </w:rPr>
    </w:lvl>
    <w:lvl w:ilvl="7" w:tplc="C8BC6DEE">
      <w:start w:val="1"/>
      <w:numFmt w:val="bullet"/>
      <w:lvlText w:val="•"/>
      <w:lvlJc w:val="left"/>
      <w:pPr>
        <w:ind w:left="8756" w:hanging="130"/>
      </w:pPr>
      <w:rPr>
        <w:rFonts w:hint="default"/>
      </w:rPr>
    </w:lvl>
    <w:lvl w:ilvl="8" w:tplc="C46E45D4">
      <w:start w:val="1"/>
      <w:numFmt w:val="bullet"/>
      <w:lvlText w:val="•"/>
      <w:lvlJc w:val="left"/>
      <w:pPr>
        <w:ind w:left="9777" w:hanging="130"/>
      </w:pPr>
      <w:rPr>
        <w:rFonts w:hint="default"/>
      </w:rPr>
    </w:lvl>
  </w:abstractNum>
  <w:abstractNum w:abstractNumId="17">
    <w:nsid w:val="57A75840"/>
    <w:multiLevelType w:val="hybridMultilevel"/>
    <w:tmpl w:val="95EE5448"/>
    <w:lvl w:ilvl="0" w:tplc="9F6EA7EE">
      <w:start w:val="18"/>
      <w:numFmt w:val="decimal"/>
      <w:lvlText w:val="%1."/>
      <w:lvlJc w:val="left"/>
      <w:pPr>
        <w:ind w:left="1506" w:hanging="573"/>
      </w:pPr>
      <w:rPr>
        <w:rFonts w:ascii="Arial" w:eastAsia="Arial" w:hAnsi="Arial" w:hint="default"/>
        <w:color w:val="1A1A1A"/>
        <w:w w:val="99"/>
        <w:sz w:val="23"/>
        <w:szCs w:val="23"/>
      </w:rPr>
    </w:lvl>
    <w:lvl w:ilvl="1" w:tplc="04EAC8B8">
      <w:start w:val="1"/>
      <w:numFmt w:val="bullet"/>
      <w:lvlText w:val="•"/>
      <w:lvlJc w:val="left"/>
      <w:pPr>
        <w:ind w:left="2530" w:hanging="573"/>
      </w:pPr>
      <w:rPr>
        <w:rFonts w:hint="default"/>
      </w:rPr>
    </w:lvl>
    <w:lvl w:ilvl="2" w:tplc="D464B838">
      <w:start w:val="1"/>
      <w:numFmt w:val="bullet"/>
      <w:lvlText w:val="•"/>
      <w:lvlJc w:val="left"/>
      <w:pPr>
        <w:ind w:left="3553" w:hanging="573"/>
      </w:pPr>
      <w:rPr>
        <w:rFonts w:hint="default"/>
      </w:rPr>
    </w:lvl>
    <w:lvl w:ilvl="3" w:tplc="CF8CAB8E">
      <w:start w:val="1"/>
      <w:numFmt w:val="bullet"/>
      <w:lvlText w:val="•"/>
      <w:lvlJc w:val="left"/>
      <w:pPr>
        <w:ind w:left="4576" w:hanging="573"/>
      </w:pPr>
      <w:rPr>
        <w:rFonts w:hint="default"/>
      </w:rPr>
    </w:lvl>
    <w:lvl w:ilvl="4" w:tplc="DB4A405C">
      <w:start w:val="1"/>
      <w:numFmt w:val="bullet"/>
      <w:lvlText w:val="•"/>
      <w:lvlJc w:val="left"/>
      <w:pPr>
        <w:ind w:left="5600" w:hanging="573"/>
      </w:pPr>
      <w:rPr>
        <w:rFonts w:hint="default"/>
      </w:rPr>
    </w:lvl>
    <w:lvl w:ilvl="5" w:tplc="9BEAD522">
      <w:start w:val="1"/>
      <w:numFmt w:val="bullet"/>
      <w:lvlText w:val="•"/>
      <w:lvlJc w:val="left"/>
      <w:pPr>
        <w:ind w:left="6623" w:hanging="573"/>
      </w:pPr>
      <w:rPr>
        <w:rFonts w:hint="default"/>
      </w:rPr>
    </w:lvl>
    <w:lvl w:ilvl="6" w:tplc="283C0236">
      <w:start w:val="1"/>
      <w:numFmt w:val="bullet"/>
      <w:lvlText w:val="•"/>
      <w:lvlJc w:val="left"/>
      <w:pPr>
        <w:ind w:left="7646" w:hanging="573"/>
      </w:pPr>
      <w:rPr>
        <w:rFonts w:hint="default"/>
      </w:rPr>
    </w:lvl>
    <w:lvl w:ilvl="7" w:tplc="4C44283E">
      <w:start w:val="1"/>
      <w:numFmt w:val="bullet"/>
      <w:lvlText w:val="•"/>
      <w:lvlJc w:val="left"/>
      <w:pPr>
        <w:ind w:left="8670" w:hanging="573"/>
      </w:pPr>
      <w:rPr>
        <w:rFonts w:hint="default"/>
      </w:rPr>
    </w:lvl>
    <w:lvl w:ilvl="8" w:tplc="265E7204">
      <w:start w:val="1"/>
      <w:numFmt w:val="bullet"/>
      <w:lvlText w:val="•"/>
      <w:lvlJc w:val="left"/>
      <w:pPr>
        <w:ind w:left="9693" w:hanging="573"/>
      </w:pPr>
      <w:rPr>
        <w:rFonts w:hint="default"/>
      </w:rPr>
    </w:lvl>
  </w:abstractNum>
  <w:abstractNum w:abstractNumId="18">
    <w:nsid w:val="5F615C55"/>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9">
    <w:nsid w:val="61A65A98"/>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20">
    <w:nsid w:val="661F761B"/>
    <w:multiLevelType w:val="hybridMultilevel"/>
    <w:tmpl w:val="6DAAA118"/>
    <w:lvl w:ilvl="0" w:tplc="9FDA0A70">
      <w:start w:val="1"/>
      <w:numFmt w:val="decimal"/>
      <w:lvlText w:val="%1."/>
      <w:lvlJc w:val="left"/>
      <w:pPr>
        <w:ind w:left="582" w:hanging="358"/>
      </w:pPr>
      <w:rPr>
        <w:rFonts w:ascii="Arial" w:eastAsia="Arial" w:hAnsi="Arial" w:hint="default"/>
        <w:spacing w:val="-1"/>
        <w:w w:val="99"/>
        <w:sz w:val="20"/>
        <w:szCs w:val="20"/>
      </w:rPr>
    </w:lvl>
    <w:lvl w:ilvl="1" w:tplc="AB1AAB2A">
      <w:start w:val="1"/>
      <w:numFmt w:val="lowerLetter"/>
      <w:lvlText w:val="%2."/>
      <w:lvlJc w:val="left"/>
      <w:pPr>
        <w:ind w:left="1131" w:hanging="360"/>
      </w:pPr>
      <w:rPr>
        <w:rFonts w:ascii="Arial" w:eastAsia="Arial" w:hAnsi="Arial" w:hint="default"/>
        <w:sz w:val="24"/>
        <w:szCs w:val="24"/>
      </w:rPr>
    </w:lvl>
    <w:lvl w:ilvl="2" w:tplc="F7DA2FC0">
      <w:start w:val="1"/>
      <w:numFmt w:val="bullet"/>
      <w:lvlText w:val="•"/>
      <w:lvlJc w:val="left"/>
      <w:pPr>
        <w:ind w:left="1215" w:hanging="360"/>
      </w:pPr>
      <w:rPr>
        <w:rFonts w:hint="default"/>
      </w:rPr>
    </w:lvl>
    <w:lvl w:ilvl="3" w:tplc="5B82F642">
      <w:start w:val="1"/>
      <w:numFmt w:val="bullet"/>
      <w:lvlText w:val="•"/>
      <w:lvlJc w:val="left"/>
      <w:pPr>
        <w:ind w:left="2211" w:hanging="360"/>
      </w:pPr>
      <w:rPr>
        <w:rFonts w:hint="default"/>
      </w:rPr>
    </w:lvl>
    <w:lvl w:ilvl="4" w:tplc="F93AD212">
      <w:start w:val="1"/>
      <w:numFmt w:val="bullet"/>
      <w:lvlText w:val="•"/>
      <w:lvlJc w:val="left"/>
      <w:pPr>
        <w:ind w:left="3206" w:hanging="360"/>
      </w:pPr>
      <w:rPr>
        <w:rFonts w:hint="default"/>
      </w:rPr>
    </w:lvl>
    <w:lvl w:ilvl="5" w:tplc="81D664FE">
      <w:start w:val="1"/>
      <w:numFmt w:val="bullet"/>
      <w:lvlText w:val="•"/>
      <w:lvlJc w:val="left"/>
      <w:pPr>
        <w:ind w:left="4202" w:hanging="360"/>
      </w:pPr>
      <w:rPr>
        <w:rFonts w:hint="default"/>
      </w:rPr>
    </w:lvl>
    <w:lvl w:ilvl="6" w:tplc="FAAAEF1C">
      <w:start w:val="1"/>
      <w:numFmt w:val="bullet"/>
      <w:lvlText w:val="•"/>
      <w:lvlJc w:val="left"/>
      <w:pPr>
        <w:ind w:left="5197" w:hanging="360"/>
      </w:pPr>
      <w:rPr>
        <w:rFonts w:hint="default"/>
      </w:rPr>
    </w:lvl>
    <w:lvl w:ilvl="7" w:tplc="AF54D72E">
      <w:start w:val="1"/>
      <w:numFmt w:val="bullet"/>
      <w:lvlText w:val="•"/>
      <w:lvlJc w:val="left"/>
      <w:pPr>
        <w:ind w:left="6193" w:hanging="360"/>
      </w:pPr>
      <w:rPr>
        <w:rFonts w:hint="default"/>
      </w:rPr>
    </w:lvl>
    <w:lvl w:ilvl="8" w:tplc="96B4114A">
      <w:start w:val="1"/>
      <w:numFmt w:val="bullet"/>
      <w:lvlText w:val="•"/>
      <w:lvlJc w:val="left"/>
      <w:pPr>
        <w:ind w:left="7188" w:hanging="360"/>
      </w:pPr>
      <w:rPr>
        <w:rFonts w:hint="default"/>
      </w:rPr>
    </w:lvl>
  </w:abstractNum>
  <w:abstractNum w:abstractNumId="21">
    <w:nsid w:val="760607C1"/>
    <w:multiLevelType w:val="hybridMultilevel"/>
    <w:tmpl w:val="30B62484"/>
    <w:lvl w:ilvl="0" w:tplc="4372D0E2">
      <w:start w:val="7"/>
      <w:numFmt w:val="decimal"/>
      <w:lvlText w:val="%1"/>
      <w:lvlJc w:val="left"/>
      <w:pPr>
        <w:ind w:left="1609" w:hanging="130"/>
      </w:pPr>
      <w:rPr>
        <w:rFonts w:ascii="Arial" w:eastAsia="Arial" w:hAnsi="Arial" w:hint="default"/>
        <w:color w:val="1C1A1A"/>
        <w:w w:val="97"/>
        <w:sz w:val="24"/>
        <w:szCs w:val="24"/>
      </w:rPr>
    </w:lvl>
    <w:lvl w:ilvl="1" w:tplc="1D36FBCE">
      <w:start w:val="1"/>
      <w:numFmt w:val="bullet"/>
      <w:lvlText w:val="•"/>
      <w:lvlJc w:val="left"/>
      <w:pPr>
        <w:ind w:left="2630" w:hanging="130"/>
      </w:pPr>
      <w:rPr>
        <w:rFonts w:hint="default"/>
      </w:rPr>
    </w:lvl>
    <w:lvl w:ilvl="2" w:tplc="AA82CA10">
      <w:start w:val="1"/>
      <w:numFmt w:val="bullet"/>
      <w:lvlText w:val="•"/>
      <w:lvlJc w:val="left"/>
      <w:pPr>
        <w:ind w:left="3651" w:hanging="130"/>
      </w:pPr>
      <w:rPr>
        <w:rFonts w:hint="default"/>
      </w:rPr>
    </w:lvl>
    <w:lvl w:ilvl="3" w:tplc="632298C0">
      <w:start w:val="1"/>
      <w:numFmt w:val="bullet"/>
      <w:lvlText w:val="•"/>
      <w:lvlJc w:val="left"/>
      <w:pPr>
        <w:ind w:left="4672" w:hanging="130"/>
      </w:pPr>
      <w:rPr>
        <w:rFonts w:hint="default"/>
      </w:rPr>
    </w:lvl>
    <w:lvl w:ilvl="4" w:tplc="89ACF128">
      <w:start w:val="1"/>
      <w:numFmt w:val="bullet"/>
      <w:lvlText w:val="•"/>
      <w:lvlJc w:val="left"/>
      <w:pPr>
        <w:ind w:left="5693" w:hanging="130"/>
      </w:pPr>
      <w:rPr>
        <w:rFonts w:hint="default"/>
      </w:rPr>
    </w:lvl>
    <w:lvl w:ilvl="5" w:tplc="3D1484C0">
      <w:start w:val="1"/>
      <w:numFmt w:val="bullet"/>
      <w:lvlText w:val="•"/>
      <w:lvlJc w:val="left"/>
      <w:pPr>
        <w:ind w:left="6714" w:hanging="130"/>
      </w:pPr>
      <w:rPr>
        <w:rFonts w:hint="default"/>
      </w:rPr>
    </w:lvl>
    <w:lvl w:ilvl="6" w:tplc="49CA3BEA">
      <w:start w:val="1"/>
      <w:numFmt w:val="bullet"/>
      <w:lvlText w:val="•"/>
      <w:lvlJc w:val="left"/>
      <w:pPr>
        <w:ind w:left="7735" w:hanging="130"/>
      </w:pPr>
      <w:rPr>
        <w:rFonts w:hint="default"/>
      </w:rPr>
    </w:lvl>
    <w:lvl w:ilvl="7" w:tplc="C8BC6DEE">
      <w:start w:val="1"/>
      <w:numFmt w:val="bullet"/>
      <w:lvlText w:val="•"/>
      <w:lvlJc w:val="left"/>
      <w:pPr>
        <w:ind w:left="8756" w:hanging="130"/>
      </w:pPr>
      <w:rPr>
        <w:rFonts w:hint="default"/>
      </w:rPr>
    </w:lvl>
    <w:lvl w:ilvl="8" w:tplc="C46E45D4">
      <w:start w:val="1"/>
      <w:numFmt w:val="bullet"/>
      <w:lvlText w:val="•"/>
      <w:lvlJc w:val="left"/>
      <w:pPr>
        <w:ind w:left="9777" w:hanging="130"/>
      </w:pPr>
      <w:rPr>
        <w:rFonts w:hint="default"/>
      </w:rPr>
    </w:lvl>
  </w:abstractNum>
  <w:abstractNum w:abstractNumId="22">
    <w:nsid w:val="76D04C62"/>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23">
    <w:nsid w:val="76E50C4B"/>
    <w:multiLevelType w:val="hybridMultilevel"/>
    <w:tmpl w:val="85AA4B5C"/>
    <w:lvl w:ilvl="0" w:tplc="B76882E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98E0271"/>
    <w:multiLevelType w:val="hybridMultilevel"/>
    <w:tmpl w:val="1CC626C8"/>
    <w:lvl w:ilvl="0" w:tplc="B052B45E">
      <w:start w:val="5"/>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5"/>
  </w:num>
  <w:num w:numId="4">
    <w:abstractNumId w:val="12"/>
  </w:num>
  <w:num w:numId="5">
    <w:abstractNumId w:val="1"/>
  </w:num>
  <w:num w:numId="6">
    <w:abstractNumId w:val="9"/>
  </w:num>
  <w:num w:numId="7">
    <w:abstractNumId w:val="3"/>
  </w:num>
  <w:num w:numId="8">
    <w:abstractNumId w:val="8"/>
  </w:num>
  <w:num w:numId="9">
    <w:abstractNumId w:val="10"/>
  </w:num>
  <w:num w:numId="10">
    <w:abstractNumId w:val="11"/>
  </w:num>
  <w:num w:numId="11">
    <w:abstractNumId w:val="15"/>
  </w:num>
  <w:num w:numId="12">
    <w:abstractNumId w:val="19"/>
  </w:num>
  <w:num w:numId="13">
    <w:abstractNumId w:val="22"/>
  </w:num>
  <w:num w:numId="14">
    <w:abstractNumId w:val="18"/>
  </w:num>
  <w:num w:numId="15">
    <w:abstractNumId w:val="0"/>
  </w:num>
  <w:num w:numId="16">
    <w:abstractNumId w:val="2"/>
  </w:num>
  <w:num w:numId="17">
    <w:abstractNumId w:val="6"/>
  </w:num>
  <w:num w:numId="18">
    <w:abstractNumId w:val="21"/>
  </w:num>
  <w:num w:numId="19">
    <w:abstractNumId w:val="16"/>
  </w:num>
  <w:num w:numId="20">
    <w:abstractNumId w:val="4"/>
  </w:num>
  <w:num w:numId="21">
    <w:abstractNumId w:val="14"/>
  </w:num>
  <w:num w:numId="22">
    <w:abstractNumId w:val="17"/>
  </w:num>
  <w:num w:numId="23">
    <w:abstractNumId w:val="7"/>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302751"/>
    <w:rsid w:val="000022D7"/>
    <w:rsid w:val="000112A8"/>
    <w:rsid w:val="000329E2"/>
    <w:rsid w:val="00040329"/>
    <w:rsid w:val="00041E90"/>
    <w:rsid w:val="000470A1"/>
    <w:rsid w:val="00047557"/>
    <w:rsid w:val="000555AC"/>
    <w:rsid w:val="00076034"/>
    <w:rsid w:val="00082F3D"/>
    <w:rsid w:val="000868FD"/>
    <w:rsid w:val="00093A49"/>
    <w:rsid w:val="0009783A"/>
    <w:rsid w:val="000C1593"/>
    <w:rsid w:val="000C1EF1"/>
    <w:rsid w:val="000D7524"/>
    <w:rsid w:val="000E23C2"/>
    <w:rsid w:val="000E25BB"/>
    <w:rsid w:val="000F288F"/>
    <w:rsid w:val="001171C0"/>
    <w:rsid w:val="00133FBA"/>
    <w:rsid w:val="00137629"/>
    <w:rsid w:val="0014304B"/>
    <w:rsid w:val="00145D3D"/>
    <w:rsid w:val="00162740"/>
    <w:rsid w:val="00190FFD"/>
    <w:rsid w:val="00197D6D"/>
    <w:rsid w:val="001A6823"/>
    <w:rsid w:val="001D2634"/>
    <w:rsid w:val="001D632E"/>
    <w:rsid w:val="001F20EE"/>
    <w:rsid w:val="00225EB7"/>
    <w:rsid w:val="002522C2"/>
    <w:rsid w:val="00253738"/>
    <w:rsid w:val="00255F63"/>
    <w:rsid w:val="00281D84"/>
    <w:rsid w:val="002902E4"/>
    <w:rsid w:val="00290CFC"/>
    <w:rsid w:val="002A66A3"/>
    <w:rsid w:val="002B5D7A"/>
    <w:rsid w:val="002D347D"/>
    <w:rsid w:val="002E5685"/>
    <w:rsid w:val="00302751"/>
    <w:rsid w:val="00312FC1"/>
    <w:rsid w:val="0031503D"/>
    <w:rsid w:val="00325AE3"/>
    <w:rsid w:val="00352E13"/>
    <w:rsid w:val="00365DCE"/>
    <w:rsid w:val="00375973"/>
    <w:rsid w:val="003913E1"/>
    <w:rsid w:val="003A5328"/>
    <w:rsid w:val="003A738A"/>
    <w:rsid w:val="003B0DC0"/>
    <w:rsid w:val="003B30BF"/>
    <w:rsid w:val="003C6C29"/>
    <w:rsid w:val="003D7DE6"/>
    <w:rsid w:val="003E2E4D"/>
    <w:rsid w:val="003F626C"/>
    <w:rsid w:val="00400CC2"/>
    <w:rsid w:val="0040121C"/>
    <w:rsid w:val="00414324"/>
    <w:rsid w:val="0045658C"/>
    <w:rsid w:val="0047710D"/>
    <w:rsid w:val="004A145D"/>
    <w:rsid w:val="004A7314"/>
    <w:rsid w:val="004B1B54"/>
    <w:rsid w:val="004C4D5C"/>
    <w:rsid w:val="004D3969"/>
    <w:rsid w:val="004D6F2D"/>
    <w:rsid w:val="00501697"/>
    <w:rsid w:val="00551232"/>
    <w:rsid w:val="00552B88"/>
    <w:rsid w:val="005636E1"/>
    <w:rsid w:val="005676F8"/>
    <w:rsid w:val="0059678D"/>
    <w:rsid w:val="005A096B"/>
    <w:rsid w:val="005A3798"/>
    <w:rsid w:val="005B5D40"/>
    <w:rsid w:val="005C428C"/>
    <w:rsid w:val="005C5AA6"/>
    <w:rsid w:val="005D4D43"/>
    <w:rsid w:val="005D7F73"/>
    <w:rsid w:val="005E7D90"/>
    <w:rsid w:val="0060157F"/>
    <w:rsid w:val="00603397"/>
    <w:rsid w:val="00610C93"/>
    <w:rsid w:val="006216B6"/>
    <w:rsid w:val="006268BB"/>
    <w:rsid w:val="006500F1"/>
    <w:rsid w:val="0065070B"/>
    <w:rsid w:val="006A6DAB"/>
    <w:rsid w:val="006F0B8E"/>
    <w:rsid w:val="006F27D0"/>
    <w:rsid w:val="00721F91"/>
    <w:rsid w:val="00724AA8"/>
    <w:rsid w:val="00764922"/>
    <w:rsid w:val="00766BA1"/>
    <w:rsid w:val="00784986"/>
    <w:rsid w:val="0079324F"/>
    <w:rsid w:val="007944A9"/>
    <w:rsid w:val="007B0562"/>
    <w:rsid w:val="007F7792"/>
    <w:rsid w:val="00806B53"/>
    <w:rsid w:val="00816F6A"/>
    <w:rsid w:val="00831FFE"/>
    <w:rsid w:val="00846917"/>
    <w:rsid w:val="0085589B"/>
    <w:rsid w:val="0086523C"/>
    <w:rsid w:val="00876BA2"/>
    <w:rsid w:val="008B705C"/>
    <w:rsid w:val="008D64D9"/>
    <w:rsid w:val="009253DC"/>
    <w:rsid w:val="009344DE"/>
    <w:rsid w:val="0094261D"/>
    <w:rsid w:val="0096367D"/>
    <w:rsid w:val="00994215"/>
    <w:rsid w:val="009A2CA6"/>
    <w:rsid w:val="009A489C"/>
    <w:rsid w:val="009B67EC"/>
    <w:rsid w:val="009D1DEA"/>
    <w:rsid w:val="009F26B8"/>
    <w:rsid w:val="009F4DEE"/>
    <w:rsid w:val="00A11508"/>
    <w:rsid w:val="00A129F4"/>
    <w:rsid w:val="00A13A8F"/>
    <w:rsid w:val="00A24F1F"/>
    <w:rsid w:val="00A44ED5"/>
    <w:rsid w:val="00A45FF0"/>
    <w:rsid w:val="00A62D3A"/>
    <w:rsid w:val="00AA2303"/>
    <w:rsid w:val="00AA3195"/>
    <w:rsid w:val="00AB16B7"/>
    <w:rsid w:val="00AD2532"/>
    <w:rsid w:val="00AD36F0"/>
    <w:rsid w:val="00AD4A50"/>
    <w:rsid w:val="00AD72AD"/>
    <w:rsid w:val="00B05FBC"/>
    <w:rsid w:val="00B12557"/>
    <w:rsid w:val="00B224F5"/>
    <w:rsid w:val="00B276BF"/>
    <w:rsid w:val="00B36774"/>
    <w:rsid w:val="00B57A47"/>
    <w:rsid w:val="00B920DA"/>
    <w:rsid w:val="00BB0589"/>
    <w:rsid w:val="00BB20BB"/>
    <w:rsid w:val="00BF6BC9"/>
    <w:rsid w:val="00C046EE"/>
    <w:rsid w:val="00C06E9D"/>
    <w:rsid w:val="00C27E54"/>
    <w:rsid w:val="00C45740"/>
    <w:rsid w:val="00C479EB"/>
    <w:rsid w:val="00CB4009"/>
    <w:rsid w:val="00CB7783"/>
    <w:rsid w:val="00CE631D"/>
    <w:rsid w:val="00CF13A0"/>
    <w:rsid w:val="00CF4581"/>
    <w:rsid w:val="00D02F50"/>
    <w:rsid w:val="00D20A52"/>
    <w:rsid w:val="00D25957"/>
    <w:rsid w:val="00D30F8C"/>
    <w:rsid w:val="00D456E6"/>
    <w:rsid w:val="00D61D9F"/>
    <w:rsid w:val="00D707A1"/>
    <w:rsid w:val="00D723EA"/>
    <w:rsid w:val="00DA3F15"/>
    <w:rsid w:val="00DC4F8F"/>
    <w:rsid w:val="00DE2A3E"/>
    <w:rsid w:val="00DE4C67"/>
    <w:rsid w:val="00E05616"/>
    <w:rsid w:val="00E177AC"/>
    <w:rsid w:val="00E3523A"/>
    <w:rsid w:val="00E526C1"/>
    <w:rsid w:val="00E70AEC"/>
    <w:rsid w:val="00EB2A0F"/>
    <w:rsid w:val="00EC2F1A"/>
    <w:rsid w:val="00EF60DE"/>
    <w:rsid w:val="00F4081E"/>
    <w:rsid w:val="00F44A8E"/>
    <w:rsid w:val="00F51C3B"/>
    <w:rsid w:val="00F5218C"/>
    <w:rsid w:val="00F63621"/>
    <w:rsid w:val="00F671E4"/>
    <w:rsid w:val="00F80C8F"/>
    <w:rsid w:val="00F922D8"/>
    <w:rsid w:val="00FF710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A0F"/>
    <w:pPr>
      <w:spacing w:after="200" w:line="276" w:lineRule="auto"/>
    </w:pPr>
    <w:rPr>
      <w:sz w:val="22"/>
      <w:szCs w:val="22"/>
      <w:lang w:eastAsia="en-US"/>
    </w:rPr>
  </w:style>
  <w:style w:type="paragraph" w:styleId="Ttulo1">
    <w:name w:val="heading 1"/>
    <w:basedOn w:val="Normal"/>
    <w:link w:val="Ttulo1Car"/>
    <w:uiPriority w:val="1"/>
    <w:qFormat/>
    <w:rsid w:val="003B0DC0"/>
    <w:pPr>
      <w:widowControl w:val="0"/>
      <w:spacing w:after="0" w:line="240" w:lineRule="auto"/>
      <w:ind w:left="1215"/>
      <w:outlineLvl w:val="0"/>
    </w:pPr>
    <w:rPr>
      <w:rFonts w:ascii="Arial" w:eastAsia="Arial" w:hAnsi="Arial"/>
      <w:lang w:val="en-US"/>
    </w:rPr>
  </w:style>
  <w:style w:type="paragraph" w:styleId="Ttulo2">
    <w:name w:val="heading 2"/>
    <w:basedOn w:val="Normal"/>
    <w:link w:val="Ttulo2Car"/>
    <w:uiPriority w:val="1"/>
    <w:qFormat/>
    <w:rsid w:val="003B0DC0"/>
    <w:pPr>
      <w:widowControl w:val="0"/>
      <w:spacing w:after="0" w:line="240" w:lineRule="auto"/>
      <w:ind w:left="102"/>
      <w:outlineLvl w:val="1"/>
    </w:pPr>
    <w:rPr>
      <w:rFonts w:ascii="Arial" w:eastAsia="Arial" w:hAnsi="Arial"/>
      <w:b/>
      <w:bCs/>
      <w:sz w:val="20"/>
      <w:szCs w:val="20"/>
      <w:lang w:val="en-US"/>
    </w:rPr>
  </w:style>
  <w:style w:type="paragraph" w:styleId="Ttulo3">
    <w:name w:val="heading 3"/>
    <w:basedOn w:val="Normal"/>
    <w:link w:val="Ttulo3Car"/>
    <w:uiPriority w:val="1"/>
    <w:qFormat/>
    <w:rsid w:val="003B0DC0"/>
    <w:pPr>
      <w:widowControl w:val="0"/>
      <w:spacing w:after="0" w:line="240" w:lineRule="auto"/>
      <w:ind w:left="821"/>
      <w:outlineLvl w:val="2"/>
    </w:pPr>
    <w:rPr>
      <w:rFonts w:ascii="Arial" w:eastAsia="Arial" w:hAnsi="Arial"/>
      <w:b/>
      <w:bCs/>
      <w:i/>
      <w:sz w:val="20"/>
      <w:szCs w:val="20"/>
      <w:u w:val="single"/>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302751"/>
    <w:pPr>
      <w:spacing w:after="0" w:line="240" w:lineRule="auto"/>
      <w:jc w:val="center"/>
    </w:pPr>
    <w:rPr>
      <w:rFonts w:ascii="Arial" w:eastAsia="Times New Roman" w:hAnsi="Arial"/>
      <w:b/>
      <w:sz w:val="24"/>
      <w:szCs w:val="20"/>
      <w:lang w:val="es-ES_tradnl" w:eastAsia="es-ES"/>
    </w:rPr>
  </w:style>
  <w:style w:type="character" w:customStyle="1" w:styleId="TtuloCar">
    <w:name w:val="Título Car"/>
    <w:link w:val="Ttulo"/>
    <w:rsid w:val="00302751"/>
    <w:rPr>
      <w:rFonts w:ascii="Arial" w:eastAsia="Times New Roman" w:hAnsi="Arial" w:cs="Times New Roman"/>
      <w:b/>
      <w:sz w:val="24"/>
      <w:szCs w:val="20"/>
      <w:lang w:val="es-ES_tradnl" w:eastAsia="es-ES"/>
    </w:rPr>
  </w:style>
  <w:style w:type="paragraph" w:customStyle="1" w:styleId="DefaultText">
    <w:name w:val="Default Text"/>
    <w:basedOn w:val="Normal"/>
    <w:rsid w:val="00302751"/>
    <w:pPr>
      <w:suppressAutoHyphens/>
      <w:spacing w:after="0" w:line="240" w:lineRule="auto"/>
    </w:pPr>
    <w:rPr>
      <w:rFonts w:ascii="Times New Roman" w:eastAsia="Times New Roman" w:hAnsi="Times New Roman"/>
      <w:color w:val="000000"/>
      <w:sz w:val="20"/>
      <w:szCs w:val="20"/>
      <w:lang w:val="en-US" w:eastAsia="ar-SA"/>
    </w:rPr>
  </w:style>
  <w:style w:type="paragraph" w:styleId="Textodeglobo">
    <w:name w:val="Balloon Text"/>
    <w:basedOn w:val="Normal"/>
    <w:link w:val="TextodegloboCar"/>
    <w:uiPriority w:val="99"/>
    <w:semiHidden/>
    <w:unhideWhenUsed/>
    <w:rsid w:val="00197D6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97D6D"/>
    <w:rPr>
      <w:rFonts w:ascii="Tahoma" w:hAnsi="Tahoma" w:cs="Tahoma"/>
      <w:sz w:val="16"/>
      <w:szCs w:val="16"/>
      <w:lang w:eastAsia="en-US"/>
    </w:rPr>
  </w:style>
  <w:style w:type="paragraph" w:styleId="Textoindependiente">
    <w:name w:val="Body Text"/>
    <w:basedOn w:val="Normal"/>
    <w:link w:val="TextoindependienteCar"/>
    <w:uiPriority w:val="1"/>
    <w:qFormat/>
    <w:rsid w:val="00DE2A3E"/>
    <w:pPr>
      <w:widowControl w:val="0"/>
      <w:spacing w:after="0" w:line="240" w:lineRule="auto"/>
      <w:ind w:left="102"/>
    </w:pPr>
    <w:rPr>
      <w:rFonts w:ascii="Arial" w:eastAsia="Arial" w:hAnsi="Arial"/>
      <w:sz w:val="20"/>
      <w:szCs w:val="20"/>
      <w:lang w:val="en-US"/>
    </w:rPr>
  </w:style>
  <w:style w:type="character" w:customStyle="1" w:styleId="TextoindependienteCar">
    <w:name w:val="Texto independiente Car"/>
    <w:link w:val="Textoindependiente"/>
    <w:uiPriority w:val="1"/>
    <w:rsid w:val="00DE2A3E"/>
    <w:rPr>
      <w:rFonts w:ascii="Arial" w:eastAsia="Arial" w:hAnsi="Arial"/>
      <w:lang w:val="en-US" w:eastAsia="en-US"/>
    </w:rPr>
  </w:style>
  <w:style w:type="character" w:customStyle="1" w:styleId="Ttulo1Car">
    <w:name w:val="Título 1 Car"/>
    <w:link w:val="Ttulo1"/>
    <w:uiPriority w:val="1"/>
    <w:rsid w:val="003B0DC0"/>
    <w:rPr>
      <w:rFonts w:ascii="Arial" w:eastAsia="Arial" w:hAnsi="Arial"/>
      <w:sz w:val="22"/>
      <w:szCs w:val="22"/>
      <w:lang w:val="en-US" w:eastAsia="en-US"/>
    </w:rPr>
  </w:style>
  <w:style w:type="character" w:customStyle="1" w:styleId="Ttulo2Car">
    <w:name w:val="Título 2 Car"/>
    <w:link w:val="Ttulo2"/>
    <w:uiPriority w:val="1"/>
    <w:rsid w:val="003B0DC0"/>
    <w:rPr>
      <w:rFonts w:ascii="Arial" w:eastAsia="Arial" w:hAnsi="Arial"/>
      <w:b/>
      <w:bCs/>
      <w:lang w:val="en-US" w:eastAsia="en-US"/>
    </w:rPr>
  </w:style>
  <w:style w:type="character" w:customStyle="1" w:styleId="Ttulo3Car">
    <w:name w:val="Título 3 Car"/>
    <w:link w:val="Ttulo3"/>
    <w:uiPriority w:val="1"/>
    <w:rsid w:val="003B0DC0"/>
    <w:rPr>
      <w:rFonts w:ascii="Arial" w:eastAsia="Arial" w:hAnsi="Arial"/>
      <w:b/>
      <w:bCs/>
      <w:i/>
      <w:u w:val="single"/>
      <w:lang w:val="en-US" w:eastAsia="en-US"/>
    </w:rPr>
  </w:style>
  <w:style w:type="table" w:customStyle="1" w:styleId="TableNormal">
    <w:name w:val="Table Normal"/>
    <w:uiPriority w:val="2"/>
    <w:semiHidden/>
    <w:unhideWhenUsed/>
    <w:qFormat/>
    <w:rsid w:val="003B0DC0"/>
    <w:pPr>
      <w:widowControl w:val="0"/>
    </w:pPr>
    <w:rPr>
      <w:sz w:val="22"/>
      <w:szCs w:val="22"/>
      <w:lang w:val="en-US" w:eastAsia="en-US"/>
    </w:rPr>
    <w:tblPr>
      <w:tblInd w:w="0" w:type="dxa"/>
      <w:tblCellMar>
        <w:top w:w="0" w:type="dxa"/>
        <w:left w:w="0" w:type="dxa"/>
        <w:bottom w:w="0" w:type="dxa"/>
        <w:right w:w="0" w:type="dxa"/>
      </w:tblCellMar>
    </w:tblPr>
  </w:style>
  <w:style w:type="paragraph" w:styleId="Prrafodelista">
    <w:name w:val="List Paragraph"/>
    <w:basedOn w:val="Normal"/>
    <w:uiPriority w:val="1"/>
    <w:qFormat/>
    <w:rsid w:val="003B0DC0"/>
    <w:pPr>
      <w:widowControl w:val="0"/>
      <w:spacing w:after="0" w:line="240" w:lineRule="auto"/>
    </w:pPr>
    <w:rPr>
      <w:lang w:val="en-US"/>
    </w:rPr>
  </w:style>
  <w:style w:type="paragraph" w:customStyle="1" w:styleId="TableParagraph">
    <w:name w:val="Table Paragraph"/>
    <w:basedOn w:val="Normal"/>
    <w:uiPriority w:val="1"/>
    <w:qFormat/>
    <w:rsid w:val="003B0DC0"/>
    <w:pPr>
      <w:widowControl w:val="0"/>
      <w:spacing w:after="0" w:line="240" w:lineRule="auto"/>
    </w:pPr>
    <w:rPr>
      <w:lang w:val="en-US"/>
    </w:rPr>
  </w:style>
  <w:style w:type="paragraph" w:customStyle="1" w:styleId="Default">
    <w:name w:val="Default"/>
    <w:rsid w:val="00F671E4"/>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1460707">
      <w:bodyDiv w:val="1"/>
      <w:marLeft w:val="0"/>
      <w:marRight w:val="0"/>
      <w:marTop w:val="0"/>
      <w:marBottom w:val="0"/>
      <w:divBdr>
        <w:top w:val="none" w:sz="0" w:space="0" w:color="auto"/>
        <w:left w:val="none" w:sz="0" w:space="0" w:color="auto"/>
        <w:bottom w:val="none" w:sz="0" w:space="0" w:color="auto"/>
        <w:right w:val="none" w:sz="0" w:space="0" w:color="auto"/>
      </w:divBdr>
      <w:divsChild>
        <w:div w:id="1599294228">
          <w:marLeft w:val="0"/>
          <w:marRight w:val="0"/>
          <w:marTop w:val="0"/>
          <w:marBottom w:val="0"/>
          <w:divBdr>
            <w:top w:val="none" w:sz="0" w:space="0" w:color="auto"/>
            <w:left w:val="none" w:sz="0" w:space="0" w:color="auto"/>
            <w:bottom w:val="none" w:sz="0" w:space="0" w:color="auto"/>
            <w:right w:val="none" w:sz="0" w:space="0" w:color="auto"/>
          </w:divBdr>
        </w:div>
        <w:div w:id="1649282449">
          <w:marLeft w:val="0"/>
          <w:marRight w:val="0"/>
          <w:marTop w:val="0"/>
          <w:marBottom w:val="0"/>
          <w:divBdr>
            <w:top w:val="none" w:sz="0" w:space="0" w:color="auto"/>
            <w:left w:val="none" w:sz="0" w:space="0" w:color="auto"/>
            <w:bottom w:val="none" w:sz="0" w:space="0" w:color="auto"/>
            <w:right w:val="none" w:sz="0" w:space="0" w:color="auto"/>
          </w:divBdr>
        </w:div>
      </w:divsChild>
    </w:div>
    <w:div w:id="200821715">
      <w:bodyDiv w:val="1"/>
      <w:marLeft w:val="0"/>
      <w:marRight w:val="0"/>
      <w:marTop w:val="0"/>
      <w:marBottom w:val="0"/>
      <w:divBdr>
        <w:top w:val="none" w:sz="0" w:space="0" w:color="auto"/>
        <w:left w:val="none" w:sz="0" w:space="0" w:color="auto"/>
        <w:bottom w:val="none" w:sz="0" w:space="0" w:color="auto"/>
        <w:right w:val="none" w:sz="0" w:space="0" w:color="auto"/>
      </w:divBdr>
      <w:divsChild>
        <w:div w:id="252861417">
          <w:marLeft w:val="0"/>
          <w:marRight w:val="0"/>
          <w:marTop w:val="0"/>
          <w:marBottom w:val="0"/>
          <w:divBdr>
            <w:top w:val="none" w:sz="0" w:space="0" w:color="auto"/>
            <w:left w:val="none" w:sz="0" w:space="0" w:color="auto"/>
            <w:bottom w:val="none" w:sz="0" w:space="0" w:color="auto"/>
            <w:right w:val="none" w:sz="0" w:space="0" w:color="auto"/>
          </w:divBdr>
        </w:div>
        <w:div w:id="623535642">
          <w:marLeft w:val="0"/>
          <w:marRight w:val="0"/>
          <w:marTop w:val="0"/>
          <w:marBottom w:val="0"/>
          <w:divBdr>
            <w:top w:val="none" w:sz="0" w:space="0" w:color="auto"/>
            <w:left w:val="none" w:sz="0" w:space="0" w:color="auto"/>
            <w:bottom w:val="none" w:sz="0" w:space="0" w:color="auto"/>
            <w:right w:val="none" w:sz="0" w:space="0" w:color="auto"/>
          </w:divBdr>
        </w:div>
        <w:div w:id="501312796">
          <w:marLeft w:val="0"/>
          <w:marRight w:val="0"/>
          <w:marTop w:val="0"/>
          <w:marBottom w:val="0"/>
          <w:divBdr>
            <w:top w:val="none" w:sz="0" w:space="0" w:color="auto"/>
            <w:left w:val="none" w:sz="0" w:space="0" w:color="auto"/>
            <w:bottom w:val="none" w:sz="0" w:space="0" w:color="auto"/>
            <w:right w:val="none" w:sz="0" w:space="0" w:color="auto"/>
          </w:divBdr>
        </w:div>
        <w:div w:id="1627468922">
          <w:marLeft w:val="0"/>
          <w:marRight w:val="0"/>
          <w:marTop w:val="0"/>
          <w:marBottom w:val="0"/>
          <w:divBdr>
            <w:top w:val="none" w:sz="0" w:space="0" w:color="auto"/>
            <w:left w:val="none" w:sz="0" w:space="0" w:color="auto"/>
            <w:bottom w:val="none" w:sz="0" w:space="0" w:color="auto"/>
            <w:right w:val="none" w:sz="0" w:space="0" w:color="auto"/>
          </w:divBdr>
        </w:div>
        <w:div w:id="1107625939">
          <w:marLeft w:val="0"/>
          <w:marRight w:val="0"/>
          <w:marTop w:val="0"/>
          <w:marBottom w:val="0"/>
          <w:divBdr>
            <w:top w:val="none" w:sz="0" w:space="0" w:color="auto"/>
            <w:left w:val="none" w:sz="0" w:space="0" w:color="auto"/>
            <w:bottom w:val="none" w:sz="0" w:space="0" w:color="auto"/>
            <w:right w:val="none" w:sz="0" w:space="0" w:color="auto"/>
          </w:divBdr>
        </w:div>
        <w:div w:id="1029573983">
          <w:marLeft w:val="0"/>
          <w:marRight w:val="0"/>
          <w:marTop w:val="0"/>
          <w:marBottom w:val="0"/>
          <w:divBdr>
            <w:top w:val="none" w:sz="0" w:space="0" w:color="auto"/>
            <w:left w:val="none" w:sz="0" w:space="0" w:color="auto"/>
            <w:bottom w:val="none" w:sz="0" w:space="0" w:color="auto"/>
            <w:right w:val="none" w:sz="0" w:space="0" w:color="auto"/>
          </w:divBdr>
        </w:div>
        <w:div w:id="2010129813">
          <w:marLeft w:val="0"/>
          <w:marRight w:val="0"/>
          <w:marTop w:val="0"/>
          <w:marBottom w:val="0"/>
          <w:divBdr>
            <w:top w:val="none" w:sz="0" w:space="0" w:color="auto"/>
            <w:left w:val="none" w:sz="0" w:space="0" w:color="auto"/>
            <w:bottom w:val="none" w:sz="0" w:space="0" w:color="auto"/>
            <w:right w:val="none" w:sz="0" w:space="0" w:color="auto"/>
          </w:divBdr>
        </w:div>
        <w:div w:id="1791127468">
          <w:marLeft w:val="0"/>
          <w:marRight w:val="0"/>
          <w:marTop w:val="0"/>
          <w:marBottom w:val="0"/>
          <w:divBdr>
            <w:top w:val="none" w:sz="0" w:space="0" w:color="auto"/>
            <w:left w:val="none" w:sz="0" w:space="0" w:color="auto"/>
            <w:bottom w:val="none" w:sz="0" w:space="0" w:color="auto"/>
            <w:right w:val="none" w:sz="0" w:space="0" w:color="auto"/>
          </w:divBdr>
        </w:div>
        <w:div w:id="1352149047">
          <w:marLeft w:val="0"/>
          <w:marRight w:val="0"/>
          <w:marTop w:val="0"/>
          <w:marBottom w:val="0"/>
          <w:divBdr>
            <w:top w:val="none" w:sz="0" w:space="0" w:color="auto"/>
            <w:left w:val="none" w:sz="0" w:space="0" w:color="auto"/>
            <w:bottom w:val="none" w:sz="0" w:space="0" w:color="auto"/>
            <w:right w:val="none" w:sz="0" w:space="0" w:color="auto"/>
          </w:divBdr>
        </w:div>
        <w:div w:id="1699744092">
          <w:marLeft w:val="0"/>
          <w:marRight w:val="0"/>
          <w:marTop w:val="0"/>
          <w:marBottom w:val="0"/>
          <w:divBdr>
            <w:top w:val="none" w:sz="0" w:space="0" w:color="auto"/>
            <w:left w:val="none" w:sz="0" w:space="0" w:color="auto"/>
            <w:bottom w:val="none" w:sz="0" w:space="0" w:color="auto"/>
            <w:right w:val="none" w:sz="0" w:space="0" w:color="auto"/>
          </w:divBdr>
        </w:div>
        <w:div w:id="635641125">
          <w:marLeft w:val="0"/>
          <w:marRight w:val="0"/>
          <w:marTop w:val="0"/>
          <w:marBottom w:val="0"/>
          <w:divBdr>
            <w:top w:val="none" w:sz="0" w:space="0" w:color="auto"/>
            <w:left w:val="none" w:sz="0" w:space="0" w:color="auto"/>
            <w:bottom w:val="none" w:sz="0" w:space="0" w:color="auto"/>
            <w:right w:val="none" w:sz="0" w:space="0" w:color="auto"/>
          </w:divBdr>
        </w:div>
        <w:div w:id="755857537">
          <w:marLeft w:val="0"/>
          <w:marRight w:val="0"/>
          <w:marTop w:val="0"/>
          <w:marBottom w:val="0"/>
          <w:divBdr>
            <w:top w:val="none" w:sz="0" w:space="0" w:color="auto"/>
            <w:left w:val="none" w:sz="0" w:space="0" w:color="auto"/>
            <w:bottom w:val="none" w:sz="0" w:space="0" w:color="auto"/>
            <w:right w:val="none" w:sz="0" w:space="0" w:color="auto"/>
          </w:divBdr>
          <w:divsChild>
            <w:div w:id="882597717">
              <w:marLeft w:val="0"/>
              <w:marRight w:val="0"/>
              <w:marTop w:val="0"/>
              <w:marBottom w:val="0"/>
              <w:divBdr>
                <w:top w:val="none" w:sz="0" w:space="0" w:color="auto"/>
                <w:left w:val="none" w:sz="0" w:space="0" w:color="auto"/>
                <w:bottom w:val="none" w:sz="0" w:space="0" w:color="auto"/>
                <w:right w:val="none" w:sz="0" w:space="0" w:color="auto"/>
              </w:divBdr>
            </w:div>
            <w:div w:id="1494368544">
              <w:marLeft w:val="0"/>
              <w:marRight w:val="0"/>
              <w:marTop w:val="0"/>
              <w:marBottom w:val="0"/>
              <w:divBdr>
                <w:top w:val="none" w:sz="0" w:space="0" w:color="auto"/>
                <w:left w:val="none" w:sz="0" w:space="0" w:color="auto"/>
                <w:bottom w:val="none" w:sz="0" w:space="0" w:color="auto"/>
                <w:right w:val="none" w:sz="0" w:space="0" w:color="auto"/>
              </w:divBdr>
            </w:div>
            <w:div w:id="216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66949">
      <w:bodyDiv w:val="1"/>
      <w:marLeft w:val="0"/>
      <w:marRight w:val="0"/>
      <w:marTop w:val="0"/>
      <w:marBottom w:val="0"/>
      <w:divBdr>
        <w:top w:val="none" w:sz="0" w:space="0" w:color="auto"/>
        <w:left w:val="none" w:sz="0" w:space="0" w:color="auto"/>
        <w:bottom w:val="none" w:sz="0" w:space="0" w:color="auto"/>
        <w:right w:val="none" w:sz="0" w:space="0" w:color="auto"/>
      </w:divBdr>
    </w:div>
    <w:div w:id="323556104">
      <w:bodyDiv w:val="1"/>
      <w:marLeft w:val="0"/>
      <w:marRight w:val="0"/>
      <w:marTop w:val="0"/>
      <w:marBottom w:val="0"/>
      <w:divBdr>
        <w:top w:val="none" w:sz="0" w:space="0" w:color="auto"/>
        <w:left w:val="none" w:sz="0" w:space="0" w:color="auto"/>
        <w:bottom w:val="none" w:sz="0" w:space="0" w:color="auto"/>
        <w:right w:val="none" w:sz="0" w:space="0" w:color="auto"/>
      </w:divBdr>
      <w:divsChild>
        <w:div w:id="500587900">
          <w:marLeft w:val="0"/>
          <w:marRight w:val="0"/>
          <w:marTop w:val="0"/>
          <w:marBottom w:val="0"/>
          <w:divBdr>
            <w:top w:val="none" w:sz="0" w:space="0" w:color="auto"/>
            <w:left w:val="none" w:sz="0" w:space="0" w:color="auto"/>
            <w:bottom w:val="none" w:sz="0" w:space="0" w:color="auto"/>
            <w:right w:val="none" w:sz="0" w:space="0" w:color="auto"/>
          </w:divBdr>
          <w:divsChild>
            <w:div w:id="452479762">
              <w:marLeft w:val="0"/>
              <w:marRight w:val="0"/>
              <w:marTop w:val="0"/>
              <w:marBottom w:val="0"/>
              <w:divBdr>
                <w:top w:val="none" w:sz="0" w:space="0" w:color="auto"/>
                <w:left w:val="none" w:sz="0" w:space="0" w:color="auto"/>
                <w:bottom w:val="none" w:sz="0" w:space="0" w:color="auto"/>
                <w:right w:val="none" w:sz="0" w:space="0" w:color="auto"/>
              </w:divBdr>
              <w:divsChild>
                <w:div w:id="1677032998">
                  <w:marLeft w:val="0"/>
                  <w:marRight w:val="0"/>
                  <w:marTop w:val="0"/>
                  <w:marBottom w:val="0"/>
                  <w:divBdr>
                    <w:top w:val="none" w:sz="0" w:space="0" w:color="auto"/>
                    <w:left w:val="none" w:sz="0" w:space="0" w:color="auto"/>
                    <w:bottom w:val="none" w:sz="0" w:space="0" w:color="auto"/>
                    <w:right w:val="none" w:sz="0" w:space="0" w:color="auto"/>
                  </w:divBdr>
                  <w:divsChild>
                    <w:div w:id="797333523">
                      <w:marLeft w:val="0"/>
                      <w:marRight w:val="0"/>
                      <w:marTop w:val="0"/>
                      <w:marBottom w:val="0"/>
                      <w:divBdr>
                        <w:top w:val="none" w:sz="0" w:space="0" w:color="auto"/>
                        <w:left w:val="none" w:sz="0" w:space="0" w:color="auto"/>
                        <w:bottom w:val="none" w:sz="0" w:space="0" w:color="auto"/>
                        <w:right w:val="none" w:sz="0" w:space="0" w:color="auto"/>
                      </w:divBdr>
                      <w:divsChild>
                        <w:div w:id="828447113">
                          <w:marLeft w:val="0"/>
                          <w:marRight w:val="0"/>
                          <w:marTop w:val="0"/>
                          <w:marBottom w:val="0"/>
                          <w:divBdr>
                            <w:top w:val="none" w:sz="0" w:space="0" w:color="auto"/>
                            <w:left w:val="none" w:sz="0" w:space="0" w:color="auto"/>
                            <w:bottom w:val="none" w:sz="0" w:space="0" w:color="auto"/>
                            <w:right w:val="none" w:sz="0" w:space="0" w:color="auto"/>
                          </w:divBdr>
                          <w:divsChild>
                            <w:div w:id="14746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070410">
      <w:bodyDiv w:val="1"/>
      <w:marLeft w:val="0"/>
      <w:marRight w:val="0"/>
      <w:marTop w:val="0"/>
      <w:marBottom w:val="0"/>
      <w:divBdr>
        <w:top w:val="none" w:sz="0" w:space="0" w:color="auto"/>
        <w:left w:val="none" w:sz="0" w:space="0" w:color="auto"/>
        <w:bottom w:val="none" w:sz="0" w:space="0" w:color="auto"/>
        <w:right w:val="none" w:sz="0" w:space="0" w:color="auto"/>
      </w:divBdr>
    </w:div>
    <w:div w:id="1542552562">
      <w:bodyDiv w:val="1"/>
      <w:marLeft w:val="0"/>
      <w:marRight w:val="0"/>
      <w:marTop w:val="0"/>
      <w:marBottom w:val="0"/>
      <w:divBdr>
        <w:top w:val="none" w:sz="0" w:space="0" w:color="auto"/>
        <w:left w:val="none" w:sz="0" w:space="0" w:color="auto"/>
        <w:bottom w:val="none" w:sz="0" w:space="0" w:color="auto"/>
        <w:right w:val="none" w:sz="0" w:space="0" w:color="auto"/>
      </w:divBdr>
      <w:divsChild>
        <w:div w:id="1752118981">
          <w:marLeft w:val="0"/>
          <w:marRight w:val="0"/>
          <w:marTop w:val="0"/>
          <w:marBottom w:val="0"/>
          <w:divBdr>
            <w:top w:val="none" w:sz="0" w:space="0" w:color="auto"/>
            <w:left w:val="none" w:sz="0" w:space="0" w:color="auto"/>
            <w:bottom w:val="none" w:sz="0" w:space="0" w:color="auto"/>
            <w:right w:val="none" w:sz="0" w:space="0" w:color="auto"/>
          </w:divBdr>
        </w:div>
        <w:div w:id="884759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372</Words>
  <Characters>2051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victoriaeugeniab</dc:creator>
  <cp:lastModifiedBy>angelaa</cp:lastModifiedBy>
  <cp:revision>3</cp:revision>
  <cp:lastPrinted>2015-01-27T23:11:00Z</cp:lastPrinted>
  <dcterms:created xsi:type="dcterms:W3CDTF">2015-02-03T23:25:00Z</dcterms:created>
  <dcterms:modified xsi:type="dcterms:W3CDTF">2015-02-03T23:31:00Z</dcterms:modified>
</cp:coreProperties>
</file>